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177" w:rsidRPr="00687177" w:rsidRDefault="00687177" w:rsidP="00347E3C">
      <w:pPr>
        <w:spacing w:before="100" w:beforeAutospacing="1" w:after="100" w:afterAutospacing="1"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hyperlink r:id="rId6" w:tgtFrame="_blank" w:history="1">
        <w:r w:rsidRPr="00687177">
          <w:rPr>
            <w:rFonts w:ascii="Times New Roman" w:eastAsia="Times New Roman" w:hAnsi="Times New Roman" w:cs="Times New Roman"/>
            <w:color w:val="0000FF"/>
            <w:sz w:val="24"/>
            <w:szCs w:val="24"/>
            <w:u w:val="single"/>
            <w:lang w:eastAsia="pl-PL"/>
          </w:rPr>
          <w:t>www.brzeznio.finn.pl</w:t>
        </w:r>
      </w:hyperlink>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pict>
          <v:rect id="_x0000_i1025" style="width:0;height:1.5pt" o:hrstd="t" o:hr="t" fillcolor="#a0a0a0" stroked="f"/>
        </w:pict>
      </w:r>
    </w:p>
    <w:p w:rsidR="00687177" w:rsidRPr="00687177" w:rsidRDefault="00687177" w:rsidP="00D312F6">
      <w:pPr>
        <w:spacing w:after="0" w:line="240" w:lineRule="auto"/>
        <w:jc w:val="center"/>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Ogłoszenie nr 339871 - 2016 z dnia 2016-11-09 r.</w:t>
      </w:r>
    </w:p>
    <w:p w:rsidR="00687177" w:rsidRPr="00687177" w:rsidRDefault="00687177" w:rsidP="00D312F6">
      <w:pPr>
        <w:spacing w:after="0" w:line="240" w:lineRule="auto"/>
        <w:jc w:val="center"/>
        <w:rPr>
          <w:rFonts w:ascii="Times New Roman" w:eastAsia="Times New Roman" w:hAnsi="Times New Roman" w:cs="Times New Roman"/>
          <w:sz w:val="24"/>
          <w:szCs w:val="24"/>
          <w:lang w:eastAsia="pl-PL"/>
        </w:rPr>
      </w:pP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ODBIÓR I ZAGOSPODAROWANIE ODPADÓW KOMUNALNYCH Z TERENU GMINY BRZEŹNIO</w:t>
      </w:r>
      <w:r w:rsidRPr="00687177">
        <w:rPr>
          <w:rFonts w:ascii="Times New Roman" w:eastAsia="Times New Roman" w:hAnsi="Times New Roman" w:cs="Times New Roman"/>
          <w:sz w:val="24"/>
          <w:szCs w:val="24"/>
          <w:lang w:eastAsia="pl-PL"/>
        </w:rPr>
        <w:br/>
        <w:t>OGŁOSZENIE O ZAMÓWIENIU - Usługi</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Zamieszczanie ogłoszenia:</w:t>
      </w:r>
      <w:r w:rsidRPr="00687177">
        <w:rPr>
          <w:rFonts w:ascii="Times New Roman" w:eastAsia="Times New Roman" w:hAnsi="Times New Roman" w:cs="Times New Roman"/>
          <w:sz w:val="24"/>
          <w:szCs w:val="24"/>
          <w:lang w:eastAsia="pl-PL"/>
        </w:rPr>
        <w:t xml:space="preserve"> obowiązkowe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Ogłoszenie dotyczy:</w:t>
      </w:r>
      <w:r w:rsidRPr="00687177">
        <w:rPr>
          <w:rFonts w:ascii="Times New Roman" w:eastAsia="Times New Roman" w:hAnsi="Times New Roman" w:cs="Times New Roman"/>
          <w:sz w:val="24"/>
          <w:szCs w:val="24"/>
          <w:lang w:eastAsia="pl-PL"/>
        </w:rPr>
        <w:t xml:space="preserve"> zamówienia publicznego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nie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Nazwa projektu lub programu</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nie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87177">
        <w:rPr>
          <w:rFonts w:ascii="Times New Roman" w:eastAsia="Times New Roman" w:hAnsi="Times New Roman" w:cs="Times New Roman"/>
          <w:sz w:val="24"/>
          <w:szCs w:val="24"/>
          <w:lang w:eastAsia="pl-PL"/>
        </w:rPr>
        <w:t>Pzp</w:t>
      </w:r>
      <w:proofErr w:type="spellEnd"/>
      <w:r w:rsidRPr="0068717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u w:val="single"/>
          <w:lang w:eastAsia="pl-PL"/>
        </w:rPr>
        <w:t>SEKCJA I: ZAMAWIAJĄCY</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 xml:space="preserve">Postępowanie przeprowadza centralny zamawiający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nie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nie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Informacje na temat podmiotu któremu zamawiający powierzył/powierzyli prowadzenie postępowania:</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Postępowanie jest przeprowadzane wspólnie przez zamawiających</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nie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nie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Informacje dodatkowe:</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 xml:space="preserve">I. 1) NAZWA I ADRES: </w:t>
      </w:r>
      <w:r w:rsidRPr="00687177">
        <w:rPr>
          <w:rFonts w:ascii="Times New Roman" w:eastAsia="Times New Roman" w:hAnsi="Times New Roman" w:cs="Times New Roman"/>
          <w:sz w:val="24"/>
          <w:szCs w:val="24"/>
          <w:lang w:eastAsia="pl-PL"/>
        </w:rPr>
        <w:t xml:space="preserve">Gmina </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xml:space="preserve">, krajowy numer identyfikacyjny 73093443000000, ul. ul. Wspólna  44, 98275   </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xml:space="preserve">, woj. łódzkie, państwo Polska, tel. 043 8203026, 043 8203024, e-mail , faks 438 203 671.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lastRenderedPageBreak/>
        <w:t>Adres strony internetowej (URL): www.brzeznio.finn.pl</w:t>
      </w:r>
      <w:r w:rsidRPr="00687177">
        <w:rPr>
          <w:rFonts w:ascii="Times New Roman" w:eastAsia="Times New Roman" w:hAnsi="Times New Roman" w:cs="Times New Roman"/>
          <w:sz w:val="24"/>
          <w:szCs w:val="24"/>
          <w:lang w:eastAsia="pl-PL"/>
        </w:rPr>
        <w:br/>
        <w:t>Adres profilu nabywcy: nie dotyczy</w:t>
      </w:r>
      <w:r w:rsidRPr="00687177">
        <w:rPr>
          <w:rFonts w:ascii="Times New Roman" w:eastAsia="Times New Roman" w:hAnsi="Times New Roman" w:cs="Times New Roman"/>
          <w:sz w:val="24"/>
          <w:szCs w:val="24"/>
          <w:lang w:eastAsia="pl-PL"/>
        </w:rPr>
        <w:br/>
        <w:t>Adres strony internetowej pod którym można uzyskać dostęp do narzędzi i urządzeń lub formatów plików, które nie są ogólnie dostępne nie dotyczy</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 xml:space="preserve">I. 2) RODZAJ ZAMAWIAJĄCEGO: </w:t>
      </w:r>
      <w:r w:rsidRPr="00687177">
        <w:rPr>
          <w:rFonts w:ascii="Times New Roman" w:eastAsia="Times New Roman" w:hAnsi="Times New Roman" w:cs="Times New Roman"/>
          <w:sz w:val="24"/>
          <w:szCs w:val="24"/>
          <w:lang w:eastAsia="pl-PL"/>
        </w:rPr>
        <w:t xml:space="preserve">Administracja samorządowa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 xml:space="preserve">I.3) WSPÓLNE UDZIELANIE ZAMÓWIENIA </w:t>
      </w:r>
      <w:r w:rsidRPr="00687177">
        <w:rPr>
          <w:rFonts w:ascii="Times New Roman" w:eastAsia="Times New Roman" w:hAnsi="Times New Roman" w:cs="Times New Roman"/>
          <w:b/>
          <w:bCs/>
          <w:i/>
          <w:iCs/>
          <w:sz w:val="24"/>
          <w:szCs w:val="24"/>
          <w:lang w:eastAsia="pl-PL"/>
        </w:rPr>
        <w:t>(jeżeli dotyczy)</w:t>
      </w:r>
      <w:r w:rsidRPr="00687177">
        <w:rPr>
          <w:rFonts w:ascii="Times New Roman" w:eastAsia="Times New Roman" w:hAnsi="Times New Roman" w:cs="Times New Roman"/>
          <w:b/>
          <w:bCs/>
          <w:sz w:val="24"/>
          <w:szCs w:val="24"/>
          <w:lang w:eastAsia="pl-PL"/>
        </w:rPr>
        <w:t xml:space="preserve">: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 xml:space="preserve">I.4) KOMUNIKACJA: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nie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tak </w:t>
      </w:r>
      <w:r w:rsidRPr="00687177">
        <w:rPr>
          <w:rFonts w:ascii="Times New Roman" w:eastAsia="Times New Roman" w:hAnsi="Times New Roman" w:cs="Times New Roman"/>
          <w:sz w:val="24"/>
          <w:szCs w:val="24"/>
          <w:lang w:eastAsia="pl-PL"/>
        </w:rPr>
        <w:br/>
        <w:t>www.brzeznio.finn.pl</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nie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Oferty lub wnioski o dopuszczenie do udziału w postępowaniu należy przesyłać:</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Elektronicznie</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nie </w:t>
      </w:r>
      <w:r w:rsidRPr="00687177">
        <w:rPr>
          <w:rFonts w:ascii="Times New Roman" w:eastAsia="Times New Roman" w:hAnsi="Times New Roman" w:cs="Times New Roman"/>
          <w:sz w:val="24"/>
          <w:szCs w:val="24"/>
          <w:lang w:eastAsia="pl-PL"/>
        </w:rPr>
        <w:br/>
        <w:t xml:space="preserve">adres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87177">
        <w:rPr>
          <w:rFonts w:ascii="Times New Roman" w:eastAsia="Times New Roman" w:hAnsi="Times New Roman" w:cs="Times New Roman"/>
          <w:sz w:val="24"/>
          <w:szCs w:val="24"/>
          <w:lang w:eastAsia="pl-PL"/>
        </w:rPr>
        <w:br/>
        <w:t xml:space="preserve">nie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87177">
        <w:rPr>
          <w:rFonts w:ascii="Times New Roman" w:eastAsia="Times New Roman" w:hAnsi="Times New Roman" w:cs="Times New Roman"/>
          <w:sz w:val="24"/>
          <w:szCs w:val="24"/>
          <w:lang w:eastAsia="pl-PL"/>
        </w:rPr>
        <w:br/>
        <w:t xml:space="preserve">tak </w:t>
      </w:r>
      <w:r w:rsidRPr="00687177">
        <w:rPr>
          <w:rFonts w:ascii="Times New Roman" w:eastAsia="Times New Roman" w:hAnsi="Times New Roman" w:cs="Times New Roman"/>
          <w:sz w:val="24"/>
          <w:szCs w:val="24"/>
          <w:lang w:eastAsia="pl-PL"/>
        </w:rPr>
        <w:br/>
        <w:t xml:space="preserve">Inny sposób: </w:t>
      </w:r>
      <w:r w:rsidRPr="00687177">
        <w:rPr>
          <w:rFonts w:ascii="Times New Roman" w:eastAsia="Times New Roman" w:hAnsi="Times New Roman" w:cs="Times New Roman"/>
          <w:sz w:val="24"/>
          <w:szCs w:val="24"/>
          <w:lang w:eastAsia="pl-PL"/>
        </w:rPr>
        <w:br/>
        <w:t xml:space="preserve">Urząd Gminy </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br/>
        <w:t xml:space="preserve">Adres: </w:t>
      </w:r>
      <w:r w:rsidRPr="00687177">
        <w:rPr>
          <w:rFonts w:ascii="Times New Roman" w:eastAsia="Times New Roman" w:hAnsi="Times New Roman" w:cs="Times New Roman"/>
          <w:sz w:val="24"/>
          <w:szCs w:val="24"/>
          <w:lang w:eastAsia="pl-PL"/>
        </w:rPr>
        <w:br/>
        <w:t xml:space="preserve">ul. Wspólna 44, 98-275 </w:t>
      </w:r>
      <w:proofErr w:type="spellStart"/>
      <w:r w:rsidRPr="00687177">
        <w:rPr>
          <w:rFonts w:ascii="Times New Roman" w:eastAsia="Times New Roman" w:hAnsi="Times New Roman" w:cs="Times New Roman"/>
          <w:sz w:val="24"/>
          <w:szCs w:val="24"/>
          <w:lang w:eastAsia="pl-PL"/>
        </w:rPr>
        <w:t>Brzeźnio</w:t>
      </w:r>
      <w:proofErr w:type="spellEnd"/>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nie </w:t>
      </w:r>
      <w:r w:rsidRPr="0068717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u w:val="single"/>
          <w:lang w:eastAsia="pl-PL"/>
        </w:rPr>
        <w:t xml:space="preserve">SEKCJA II: PRZEDMIOT ZAMÓWIENIA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lastRenderedPageBreak/>
        <w:br/>
      </w:r>
      <w:r w:rsidRPr="00687177">
        <w:rPr>
          <w:rFonts w:ascii="Times New Roman" w:eastAsia="Times New Roman" w:hAnsi="Times New Roman" w:cs="Times New Roman"/>
          <w:b/>
          <w:bCs/>
          <w:sz w:val="24"/>
          <w:szCs w:val="24"/>
          <w:lang w:eastAsia="pl-PL"/>
        </w:rPr>
        <w:t xml:space="preserve">II.1) Nazwa nadana zamówieniu przez zamawiającego: </w:t>
      </w:r>
      <w:r w:rsidRPr="00687177">
        <w:rPr>
          <w:rFonts w:ascii="Times New Roman" w:eastAsia="Times New Roman" w:hAnsi="Times New Roman" w:cs="Times New Roman"/>
          <w:sz w:val="24"/>
          <w:szCs w:val="24"/>
          <w:lang w:eastAsia="pl-PL"/>
        </w:rPr>
        <w:t>ODBIÓR I ZAGOSPODAROWANIE ODPADÓW KOMUNALNYCH Z TERENU GMINY BRZEŹNIO</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Numer referencyjny: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nie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II.2) Rodzaj zamówienia: </w:t>
      </w:r>
      <w:r w:rsidRPr="00687177">
        <w:rPr>
          <w:rFonts w:ascii="Times New Roman" w:eastAsia="Times New Roman" w:hAnsi="Times New Roman" w:cs="Times New Roman"/>
          <w:sz w:val="24"/>
          <w:szCs w:val="24"/>
          <w:lang w:eastAsia="pl-PL"/>
        </w:rPr>
        <w:t xml:space="preserve">usługi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II.3) Informacja o możliwości składania ofert częściowych</w:t>
      </w:r>
      <w:r w:rsidRPr="00687177">
        <w:rPr>
          <w:rFonts w:ascii="Times New Roman" w:eastAsia="Times New Roman" w:hAnsi="Times New Roman" w:cs="Times New Roman"/>
          <w:sz w:val="24"/>
          <w:szCs w:val="24"/>
          <w:lang w:eastAsia="pl-PL"/>
        </w:rPr>
        <w:br/>
        <w:t xml:space="preserve">Zamówienie podzielone jest na części: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Nie </w:t>
      </w:r>
    </w:p>
    <w:p w:rsidR="00687177" w:rsidRPr="00687177" w:rsidRDefault="00687177" w:rsidP="00460CA5">
      <w:pPr>
        <w:spacing w:after="0" w:line="240" w:lineRule="auto"/>
        <w:jc w:val="both"/>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87177">
        <w:rPr>
          <w:rFonts w:ascii="Times New Roman" w:eastAsia="Times New Roman" w:hAnsi="Times New Roman" w:cs="Times New Roman"/>
          <w:sz w:val="24"/>
          <w:szCs w:val="24"/>
          <w:lang w:eastAsia="pl-PL"/>
        </w:rPr>
        <w:br/>
        <w:t>nie dotyczy</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II.4) Krótki opis przedmiotu zamówienia </w:t>
      </w:r>
      <w:r w:rsidRPr="0068717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8717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87177">
        <w:rPr>
          <w:rFonts w:ascii="Times New Roman" w:eastAsia="Times New Roman" w:hAnsi="Times New Roman" w:cs="Times New Roman"/>
          <w:sz w:val="24"/>
          <w:szCs w:val="24"/>
          <w:lang w:eastAsia="pl-PL"/>
        </w:rPr>
        <w:t xml:space="preserve">1. Przedmiot zamówienia 1.1. Ogólny opis przedmiotu zamówienia. 1.1.1 Przedmiotem zamówienia jest usługa polegająca na odbieraniu i zagospodarowaniu odpadów komunalnych pochodzących od wszystkich właścicieli nieruchomości, na których zamieszkują mieszkańcy oraz od właścicieli nieruchomości, na których nie zamieszkują mieszkańcy, a powstają odpady komunalne z terenu gminy </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xml:space="preserve"> oraz wyposażenie wszystkich właścicieli nieruchomości w pojemniki na odpady zgodnie z Regulaminem utrzymania czystości i porządku (stanowiącym Załącznik nr 12 do SIWZ). 1.1.2 Kody CPV: 90500000-2 - Usługi związane z odpadami 90513100-7 - Usługi wywozu odpadów pochodzących z gospodarstw domowych. 90533000-2 - Usługi zagospodarowania odpadów 1.2.Informacje ogólne mające wpływ na wycenę zamówienia: 1.2.1 W ramach zamówienia Wykonawca zobowiązany jest odbierać i zagospodarować odpady komunalne ze wszystkich nieruchomości zamieszkałych oraz niezamieszkałych na terenie Gminy </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xml:space="preserve">. 1.2.2 Powierzchnia gminy: 128,73 </w:t>
      </w:r>
      <w:proofErr w:type="spellStart"/>
      <w:r w:rsidRPr="00687177">
        <w:rPr>
          <w:rFonts w:ascii="Times New Roman" w:eastAsia="Times New Roman" w:hAnsi="Times New Roman" w:cs="Times New Roman"/>
          <w:sz w:val="24"/>
          <w:szCs w:val="24"/>
          <w:lang w:eastAsia="pl-PL"/>
        </w:rPr>
        <w:t>km²</w:t>
      </w:r>
      <w:proofErr w:type="spellEnd"/>
      <w:r w:rsidRPr="00687177">
        <w:rPr>
          <w:rFonts w:ascii="Times New Roman" w:eastAsia="Times New Roman" w:hAnsi="Times New Roman" w:cs="Times New Roman"/>
          <w:sz w:val="24"/>
          <w:szCs w:val="24"/>
          <w:lang w:eastAsia="pl-PL"/>
        </w:rPr>
        <w:t xml:space="preserve"> . 1.2.3 Łączna ilość osób według złożonych deklaracji na dzień 25.10.2016 r. wynosi 5297. 1.2.4. Załącznikiem nr 13 do SIWZ jest wykaz wszystkich nieruchomości niezamieszkałych. Wykaz załączony jest pomocniczo w celu oszacowania zakresu zamówienia. W okresie realizacji zamówienia dane objęte wykazem mogą ulec zmianie. Nie wpłynie to na cenę zamówienia, która w okresie realizacji umowy jest niezmienna. 1.2.5 Ilości odpadów zebranych w 2015 r. na terenie gminy przez firmę odbierającą odpady: Lp. kod odpadu Ilość Mg 1 200301 581,9 2 150106 126,8 3 150107 120,3 4 200203 44,8 5 200307 20,2 6 170904 13,2 Razem 907,2 Wskazane ilości odebranych w 2015 r. odpadów są podane jedynie pomocniczo w celu ułatwienia Wykonawcom wyceny zamówienia. 1.2.6 Ilość deklaracji na wywóz odpadów złożonych przez mieszkańców wg stanu na dzień 10.10.2016 r. wynosiła 1596 szt. Ilość deklaracji na wywóz odpadów złożonych przez przedsiębiorców według stanu na dzień 10.10.2016 r. wynosiła 97 szt. 1.2.7 Na dzień ogłoszenia postępowania przetargowego według złożonych przez mieszkańców deklaracji o wysokości opłaty za gospodarowanie odpadami komunalnymi 98% zadeklarowało segregację odpadów. 1.3 W ramach zamówienia Wykonawca zobowiązany jest odbierać i zagospodarować następujące rodzaje odpadów: 1) z zamieszkałych i nie zamieszkałych nieruchomości: a) niesegregowane (zmieszane) odpady komunalne o kodzie </w:t>
      </w:r>
      <w:r w:rsidRPr="00687177">
        <w:rPr>
          <w:rFonts w:ascii="Times New Roman" w:eastAsia="Times New Roman" w:hAnsi="Times New Roman" w:cs="Times New Roman"/>
          <w:sz w:val="24"/>
          <w:szCs w:val="24"/>
          <w:lang w:eastAsia="pl-PL"/>
        </w:rPr>
        <w:lastRenderedPageBreak/>
        <w:t xml:space="preserve">20 03 01, b) segregowane odpady komunalne z podziałem na następujące frakcje: - papier i tektura, metal, tworzywa sztuczne, opakowania </w:t>
      </w:r>
      <w:proofErr w:type="spellStart"/>
      <w:r w:rsidRPr="00687177">
        <w:rPr>
          <w:rFonts w:ascii="Times New Roman" w:eastAsia="Times New Roman" w:hAnsi="Times New Roman" w:cs="Times New Roman"/>
          <w:sz w:val="24"/>
          <w:szCs w:val="24"/>
          <w:lang w:eastAsia="pl-PL"/>
        </w:rPr>
        <w:t>wielomateriałowe</w:t>
      </w:r>
      <w:proofErr w:type="spellEnd"/>
      <w:r w:rsidRPr="00687177">
        <w:rPr>
          <w:rFonts w:ascii="Times New Roman" w:eastAsia="Times New Roman" w:hAnsi="Times New Roman" w:cs="Times New Roman"/>
          <w:sz w:val="24"/>
          <w:szCs w:val="24"/>
          <w:lang w:eastAsia="pl-PL"/>
        </w:rPr>
        <w:t xml:space="preserve"> (odpady suche) o kodzie 15 01 06 - opakowania ze szkła o kodzie: 15 01 07, 2) z Punktu Selektywnego Zbierania Odpadów Komunalnych (PSZOK) pozostałe odpady komunalne: a) przeterminowane leki o kodzie 20 01 32 b) zużyte baterie i akumulatory o kodzie 20 01 34 c) zużyty sprzęt elektryczny i elektroniczny o kodach:20 01 23, 20 01 35, 20 01 36 d) odpady wielkogabarytowe o kodzie 20 03 07 e) odpady budowlano-rozbiórkowe o kodach z grupy 17 f) zużyte opony o kodzie 16 01 03 g) odpady ulegające biodegradacji (zielone) o kodzie 20 02 01 h) opakowania ze szkła o kodzie 15 01 07 i) opakowania z tworzyw sztucznych o kodzie 15 01 02 j) opakowania z papieru i tektury o kodzie 15 01 </w:t>
      </w:r>
      <w:proofErr w:type="spellStart"/>
      <w:r w:rsidRPr="00687177">
        <w:rPr>
          <w:rFonts w:ascii="Times New Roman" w:eastAsia="Times New Roman" w:hAnsi="Times New Roman" w:cs="Times New Roman"/>
          <w:sz w:val="24"/>
          <w:szCs w:val="24"/>
          <w:lang w:eastAsia="pl-PL"/>
        </w:rPr>
        <w:t>01</w:t>
      </w:r>
      <w:proofErr w:type="spellEnd"/>
      <w:r w:rsidRPr="00687177">
        <w:rPr>
          <w:rFonts w:ascii="Times New Roman" w:eastAsia="Times New Roman" w:hAnsi="Times New Roman" w:cs="Times New Roman"/>
          <w:sz w:val="24"/>
          <w:szCs w:val="24"/>
          <w:lang w:eastAsia="pl-PL"/>
        </w:rPr>
        <w:t xml:space="preserve"> k) chemikalia o kodach: 20 01 13, 20 01 15, 20 01 27, 20 01 14, 20 01 19, 20 01 29 l) opakowania z metali o kodzie 15 01 04 ł) opakowania </w:t>
      </w:r>
      <w:proofErr w:type="spellStart"/>
      <w:r w:rsidRPr="00687177">
        <w:rPr>
          <w:rFonts w:ascii="Times New Roman" w:eastAsia="Times New Roman" w:hAnsi="Times New Roman" w:cs="Times New Roman"/>
          <w:sz w:val="24"/>
          <w:szCs w:val="24"/>
          <w:lang w:eastAsia="pl-PL"/>
        </w:rPr>
        <w:t>wielomateriałowe</w:t>
      </w:r>
      <w:proofErr w:type="spellEnd"/>
      <w:r w:rsidRPr="00687177">
        <w:rPr>
          <w:rFonts w:ascii="Times New Roman" w:eastAsia="Times New Roman" w:hAnsi="Times New Roman" w:cs="Times New Roman"/>
          <w:sz w:val="24"/>
          <w:szCs w:val="24"/>
          <w:lang w:eastAsia="pl-PL"/>
        </w:rPr>
        <w:t xml:space="preserve"> o kodzie 15 01 05 1.4. Wyposażenie Punktu Selektywnego Zbierania Odpadów Komunalnych (PSZOK). 1.4.1 W ramach zamówienia w miejscu wyznaczonym przez Zamawiającego (utwardzony teren ul. Sieradzka 8, 98-275 </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xml:space="preserve">) Wykonawca wyposaży PSZOK w odpowiednie pojemniki tak aby zapewnić prawidłową segregację odpadów zgodnie z uchwałą Rady Gminy </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xml:space="preserve"> w sprawie sposobu i zakresu świadczenia usług w zakresie odbierania odpadów komunalnych od właścicieli nieruchomości i zagospodarowania tych odpadów oraz uchwałą Rady </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xml:space="preserve"> w sprawie regulaminu utrzymania czystości i porządku na terenie Gminy </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xml:space="preserve">. Wykonawca wyposaży Punkt Selektywnego Zbierania Odpadów Komunalnych w pojemniki: a) przeterminowane leki – pojemnik o pojemności 0,12 </w:t>
      </w:r>
      <w:proofErr w:type="spellStart"/>
      <w:r w:rsidRPr="00687177">
        <w:rPr>
          <w:rFonts w:ascii="Times New Roman" w:eastAsia="Times New Roman" w:hAnsi="Times New Roman" w:cs="Times New Roman"/>
          <w:sz w:val="24"/>
          <w:szCs w:val="24"/>
          <w:lang w:eastAsia="pl-PL"/>
        </w:rPr>
        <w:t>m³</w:t>
      </w:r>
      <w:proofErr w:type="spellEnd"/>
      <w:r w:rsidRPr="00687177">
        <w:rPr>
          <w:rFonts w:ascii="Times New Roman" w:eastAsia="Times New Roman" w:hAnsi="Times New Roman" w:cs="Times New Roman"/>
          <w:sz w:val="24"/>
          <w:szCs w:val="24"/>
          <w:lang w:eastAsia="pl-PL"/>
        </w:rPr>
        <w:t xml:space="preserve">, b) chemikalia (farby, rozpuszczalniki, oleje odpadowe) – pojemnik o pojemności 0,24 </w:t>
      </w:r>
      <w:proofErr w:type="spellStart"/>
      <w:r w:rsidRPr="00687177">
        <w:rPr>
          <w:rFonts w:ascii="Times New Roman" w:eastAsia="Times New Roman" w:hAnsi="Times New Roman" w:cs="Times New Roman"/>
          <w:sz w:val="24"/>
          <w:szCs w:val="24"/>
          <w:lang w:eastAsia="pl-PL"/>
        </w:rPr>
        <w:t>m³</w:t>
      </w:r>
      <w:proofErr w:type="spellEnd"/>
      <w:r w:rsidRPr="00687177">
        <w:rPr>
          <w:rFonts w:ascii="Times New Roman" w:eastAsia="Times New Roman" w:hAnsi="Times New Roman" w:cs="Times New Roman"/>
          <w:sz w:val="24"/>
          <w:szCs w:val="24"/>
          <w:lang w:eastAsia="pl-PL"/>
        </w:rPr>
        <w:t xml:space="preserve">, c) zużyte baterie i akumulatory – pojemnik o pojemności 0,24 </w:t>
      </w:r>
      <w:proofErr w:type="spellStart"/>
      <w:r w:rsidRPr="00687177">
        <w:rPr>
          <w:rFonts w:ascii="Times New Roman" w:eastAsia="Times New Roman" w:hAnsi="Times New Roman" w:cs="Times New Roman"/>
          <w:sz w:val="24"/>
          <w:szCs w:val="24"/>
          <w:lang w:eastAsia="pl-PL"/>
        </w:rPr>
        <w:t>m³</w:t>
      </w:r>
      <w:proofErr w:type="spellEnd"/>
      <w:r w:rsidRPr="00687177">
        <w:rPr>
          <w:rFonts w:ascii="Times New Roman" w:eastAsia="Times New Roman" w:hAnsi="Times New Roman" w:cs="Times New Roman"/>
          <w:sz w:val="24"/>
          <w:szCs w:val="24"/>
          <w:lang w:eastAsia="pl-PL"/>
        </w:rPr>
        <w:t xml:space="preserve">, d) zużyty sprzęt elektryczny i elektroniczny – kontener o pojemności 1,1 </w:t>
      </w:r>
      <w:proofErr w:type="spellStart"/>
      <w:r w:rsidRPr="00687177">
        <w:rPr>
          <w:rFonts w:ascii="Times New Roman" w:eastAsia="Times New Roman" w:hAnsi="Times New Roman" w:cs="Times New Roman"/>
          <w:sz w:val="24"/>
          <w:szCs w:val="24"/>
          <w:lang w:eastAsia="pl-PL"/>
        </w:rPr>
        <w:t>m³</w:t>
      </w:r>
      <w:proofErr w:type="spellEnd"/>
      <w:r w:rsidRPr="00687177">
        <w:rPr>
          <w:rFonts w:ascii="Times New Roman" w:eastAsia="Times New Roman" w:hAnsi="Times New Roman" w:cs="Times New Roman"/>
          <w:sz w:val="24"/>
          <w:szCs w:val="24"/>
          <w:lang w:eastAsia="pl-PL"/>
        </w:rPr>
        <w:t xml:space="preserve">, e) odpady wielkogabarytowe – kontener o pojemności 7 m3 lub 20 m3 w zależności od potrzeb, f) odpady budowlano – rozbiórkowe – kontenery 2 sztuki o pojemności 7 m3, g) zużyte opony – kontener o pojemności 7 m3, h) odpady zielone – pojemnik o pojemności 1,1m3, i) opakowania ze szkła – pojemnik o pojemności 1,5 m3 np. typ IGLOO, j) opakowania z tworzyw sztucznych – pojemnik o pojemności 2,5 m3 np. typ SIATKA, k) opakowania z papieru i tektury – pojemnik o pojemności 1,1m3, l) opakowania z metali – pojemnik o pojemności 0,24 </w:t>
      </w:r>
      <w:proofErr w:type="spellStart"/>
      <w:r w:rsidRPr="00687177">
        <w:rPr>
          <w:rFonts w:ascii="Times New Roman" w:eastAsia="Times New Roman" w:hAnsi="Times New Roman" w:cs="Times New Roman"/>
          <w:sz w:val="24"/>
          <w:szCs w:val="24"/>
          <w:lang w:eastAsia="pl-PL"/>
        </w:rPr>
        <w:t>m³</w:t>
      </w:r>
      <w:proofErr w:type="spellEnd"/>
      <w:r w:rsidRPr="00687177">
        <w:rPr>
          <w:rFonts w:ascii="Times New Roman" w:eastAsia="Times New Roman" w:hAnsi="Times New Roman" w:cs="Times New Roman"/>
          <w:sz w:val="24"/>
          <w:szCs w:val="24"/>
          <w:lang w:eastAsia="pl-PL"/>
        </w:rPr>
        <w:t xml:space="preserve">, ł) opakowania </w:t>
      </w:r>
      <w:proofErr w:type="spellStart"/>
      <w:r w:rsidRPr="00687177">
        <w:rPr>
          <w:rFonts w:ascii="Times New Roman" w:eastAsia="Times New Roman" w:hAnsi="Times New Roman" w:cs="Times New Roman"/>
          <w:sz w:val="24"/>
          <w:szCs w:val="24"/>
          <w:lang w:eastAsia="pl-PL"/>
        </w:rPr>
        <w:t>wielomateriałowe</w:t>
      </w:r>
      <w:proofErr w:type="spellEnd"/>
      <w:r w:rsidRPr="00687177">
        <w:rPr>
          <w:rFonts w:ascii="Times New Roman" w:eastAsia="Times New Roman" w:hAnsi="Times New Roman" w:cs="Times New Roman"/>
          <w:sz w:val="24"/>
          <w:szCs w:val="24"/>
          <w:lang w:eastAsia="pl-PL"/>
        </w:rPr>
        <w:t xml:space="preserve"> - pojemnik o pojemności 1,1 </w:t>
      </w:r>
      <w:proofErr w:type="spellStart"/>
      <w:r w:rsidRPr="00687177">
        <w:rPr>
          <w:rFonts w:ascii="Times New Roman" w:eastAsia="Times New Roman" w:hAnsi="Times New Roman" w:cs="Times New Roman"/>
          <w:sz w:val="24"/>
          <w:szCs w:val="24"/>
          <w:lang w:eastAsia="pl-PL"/>
        </w:rPr>
        <w:t>m³</w:t>
      </w:r>
      <w:proofErr w:type="spellEnd"/>
      <w:r w:rsidRPr="00687177">
        <w:rPr>
          <w:rFonts w:ascii="Times New Roman" w:eastAsia="Times New Roman" w:hAnsi="Times New Roman" w:cs="Times New Roman"/>
          <w:sz w:val="24"/>
          <w:szCs w:val="24"/>
          <w:lang w:eastAsia="pl-PL"/>
        </w:rPr>
        <w:t xml:space="preserve"> . 1.4.2 Za zorganizowanie i obsługę PSZOK odpowiada Zamawiający. 1.4.3 PSZOK będzie odbierał odpady od mieszkańców raz w miesiącu. 1.4.4 Do PSZOK mieszkańcy mogą oddawać odpady zgodnie z uchwałą Rady Gminy </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xml:space="preserve"> w sprawie sposobu i zakresu świadczenia usług w zakresie odbierania odpadów komunalnych od właścicieli nieruchomości i zagospodarowania tych odpadów oraz uchwałą Rady Gminy </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xml:space="preserve"> w sprawie regulaminu utrzymania czystości i porządku na terenie Gminy </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xml:space="preserve">. 1.4.5 Zamawiający zastrzega sobie prawo do zwiększenia bądź zmniejszenia ilości pojemników jeśli będzie to wynikać z uzasadnionej potrzeby ich regulacji. 1.5. Obowiązek zapewnienia pojemników 1.5.1. Na czas realizacji zamówienia Wykonawca zobowiązany jest do nieodpłatnego zapewnienia posiadaczom nieruchomości zamieszkałych i niezamieszkałych pojemników na odpady przystosowanych do opróżniania mechanicznego o pojemnościach i właściwościach określonych w: - uchwale Rady Gminy </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xml:space="preserve"> w sprawie sposobu i zakresu świadczenia usług w zakresie odbierania odpadów komunalnych od właścicieli nieruchomości i zagospodarowania tych odpadów – załącznik nr 10 do </w:t>
      </w:r>
      <w:proofErr w:type="spellStart"/>
      <w:r w:rsidRPr="00687177">
        <w:rPr>
          <w:rFonts w:ascii="Times New Roman" w:eastAsia="Times New Roman" w:hAnsi="Times New Roman" w:cs="Times New Roman"/>
          <w:sz w:val="24"/>
          <w:szCs w:val="24"/>
          <w:lang w:eastAsia="pl-PL"/>
        </w:rPr>
        <w:t>siwz</w:t>
      </w:r>
      <w:proofErr w:type="spellEnd"/>
      <w:r w:rsidRPr="00687177">
        <w:rPr>
          <w:rFonts w:ascii="Times New Roman" w:eastAsia="Times New Roman" w:hAnsi="Times New Roman" w:cs="Times New Roman"/>
          <w:sz w:val="24"/>
          <w:szCs w:val="24"/>
          <w:lang w:eastAsia="pl-PL"/>
        </w:rPr>
        <w:t xml:space="preserve">. - oraz uchwale Rady Gminy </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xml:space="preserve"> w sprawie regulaminu utrzymania czystości i porządku na terenie Gminy </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xml:space="preserve"> – załącznik nr 12 do </w:t>
      </w:r>
      <w:proofErr w:type="spellStart"/>
      <w:r w:rsidRPr="00687177">
        <w:rPr>
          <w:rFonts w:ascii="Times New Roman" w:eastAsia="Times New Roman" w:hAnsi="Times New Roman" w:cs="Times New Roman"/>
          <w:sz w:val="24"/>
          <w:szCs w:val="24"/>
          <w:lang w:eastAsia="pl-PL"/>
        </w:rPr>
        <w:t>siwz</w:t>
      </w:r>
      <w:proofErr w:type="spellEnd"/>
      <w:r w:rsidRPr="00687177">
        <w:rPr>
          <w:rFonts w:ascii="Times New Roman" w:eastAsia="Times New Roman" w:hAnsi="Times New Roman" w:cs="Times New Roman"/>
          <w:sz w:val="24"/>
          <w:szCs w:val="24"/>
          <w:lang w:eastAsia="pl-PL"/>
        </w:rPr>
        <w:t xml:space="preserve">. Przekazywane pojemniki powinny być nowe lub używane, czyste, estetyczne, spełniające obowiązujące wymogi sanitarne i techniczne. 1.5.2. Pojemniki będą przekazywane przez Wykonawcę mieszkańcom na zasadach określonych w uchwale Rady Gminy </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xml:space="preserve">, w sprawie sposobu i zakresu świadczenia usług w zakresie odbierania odpadów komunalnych od właścicieli nieruchomości i zagospodarowania tych odpadów. </w:t>
      </w:r>
      <w:r w:rsidRPr="00687177">
        <w:rPr>
          <w:rFonts w:ascii="Times New Roman" w:eastAsia="Times New Roman" w:hAnsi="Times New Roman" w:cs="Times New Roman"/>
          <w:sz w:val="24"/>
          <w:szCs w:val="24"/>
          <w:lang w:eastAsia="pl-PL"/>
        </w:rPr>
        <w:lastRenderedPageBreak/>
        <w:t xml:space="preserve">Ilości i objętości pojemników dla nieruchomości winny być dopasowane do ilości osób zamieszkałych na niej. Szczegółowy wykaz nieruchomości zamieszkałych i niezamieszkałych zostanie przekazany Wykonawcy po zawarciu umowy i będzie na bieżąco aktualizowany przez Zamawiającego. Wykonawca w terminie 2 tygodni od daty przekazania mu aktualizacji wykazu zobowiązany będzie do dokonania wymiany pojemników na posesjach lub dostarczenia pojemników stosownie do wprowadzonych zmian. 1.5.3. Pojemniki będą przez Wykonawcę dostarczane posiadaczom nieruchomości zamieszkałych i niezamieszkałych w terminie od dnia zawarcia umowy do 31 grudnia 2016 roku. W terminie do 15 stycznia 2017 roku wykonawca zobowiązany jest przedłożyć Zamawiającemu raport o ilości i rodzaju pojemników znajdujących się na poszczególnych nieruchomościach według stanu na dzień 31 grudnia 2016 roku wraz z informacją o posesjach, do których pojemników nie dostarczono (z podaniem przyczyny niedostarczenia). W sytuacji, kiedy osoba dostarczająca pojemniki nie zastanie właściciela nieruchomości zobowiązana jest 2–krotne ponowić próbę dostarczenia pojemników. Zamawiający zastrzega prawo skontrolowania powyższej sytuacji przez osobę wyznaczoną przez Wójta Gminy. 1.5.4. Obowiązkiem Wykonawcy jest naprawa pojemników lub ich wymiana na koszt Wykonawcy w przypadku uszkodzeń powstałych w wyniku normalnego użytkowania lub powstałych z winy Wykonawcy. W przypadku uszkodzeń powstałych z winy osób użytkujących pojemnik, będących następstwem okoliczności, za które odpowiedzialność ponosi użytkownik tj.: spalenie, użytkowanie pojemników do innych celów, niezgodnych z ich przeznaczeniem, naprawa pojemników lub ich wymiana dokonywana jest na koszt użytkownika danego pojemnika, wg cen rynkowych. 1.5.5. Zamawiający dopuszcza możliwość zastosowania worków zamiast pojemników dla gospodarstw domowych czasowo zamieszkałych. Dodatkowo należy zapewnić 50 sztuk worków miesięcznie na odpady zmieszane dla gospodarstw w trudnej sytuacji oraz 10 sztuk na odpady suche. 1.6. Częstotliwość i zasady odbioru i wywozu odpadów. 1.6.1. Odbiór i wywóz odpadów komunalnych Wykonawca będzie realizował z częstotliwością i na zasadach określonych w uchwale Rady Gminy </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xml:space="preserve"> w sprawie sposobu i zakresu świadczenia usług w zakresie odbierania odpadów komunalnych od właścicieli nieruchomości i zagospodarowania tych odpadów stanowi załącznik nr 11 do SIWZ. 1.6.2. Odbiór i wywóz odpadów komunalnych Wykonawca będzie realizował w poszczególnych miejscowościach z uwzględnieniem, iż odbiór powinien odbywać się w ten sam dzień roboczy tygodnia. W sytuacji, gdy dzień wywozu jest ustawowo dniem wolnym od pracy (święto), wywóz odpadów nastąpi w pierwszym dniu roboczym po dniu wolnym. Odstępstwa od wyżej wymienionych zasad muszą na bieżąco być uzgadniane z Zamawiającym. 1.6.3. Wykonawca zobowiązany jest do opracowania i dostarczenia do wszystkich nieruchomości zamieszkałych i niezamieszkałych harmonogramu/ów wywozu odpadów w terminie do 31.12.2016 roku od dnia podpisania umowy. Harmonogram/y powinien/</w:t>
      </w:r>
      <w:proofErr w:type="spellStart"/>
      <w:r w:rsidRPr="00687177">
        <w:rPr>
          <w:rFonts w:ascii="Times New Roman" w:eastAsia="Times New Roman" w:hAnsi="Times New Roman" w:cs="Times New Roman"/>
          <w:sz w:val="24"/>
          <w:szCs w:val="24"/>
          <w:lang w:eastAsia="pl-PL"/>
        </w:rPr>
        <w:t>nny</w:t>
      </w:r>
      <w:proofErr w:type="spellEnd"/>
      <w:r w:rsidRPr="00687177">
        <w:rPr>
          <w:rFonts w:ascii="Times New Roman" w:eastAsia="Times New Roman" w:hAnsi="Times New Roman" w:cs="Times New Roman"/>
          <w:sz w:val="24"/>
          <w:szCs w:val="24"/>
          <w:lang w:eastAsia="pl-PL"/>
        </w:rPr>
        <w:t xml:space="preserve"> dotyczyć odbioru odpadów komunalnych zmieszanych oraz gromadzonych selektywnie na podstawie, którego będzie realizowany odbiór. Harmonogram/y musi/ą określać godziny odbioru od … do … . 1.6.4. Harmonogram/y należy wykonać na papierze utwardzonym formatu A5 (Zamawiający dopuszcza inny format papieru, ale nie mniejszy niż A5 i nie większy niż A4), w kolorze, w sposób przejrzysty i czytelny. Musi zawierać nazwę „Gmina </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xml:space="preserve">” wraz z danymi teleadresowymi, telefonem wykonawcy i zamawiającego oraz nazwę firmy odbierającej odpady, informację dotyczącą segregacji odpadów i konsekwencje w przypadku nieprzestrzegania zasad segregacji. Wzór harmonogramu-kalendarza odbioru odpadów musi być zaakceptowany przez zamawiającego. Zakazuje się umieszczania na harmonogramie-kalendarzu reklam. Mogą znaleźć się wyłącznie informacje z zakresu edukacji ekologicznej. 1.6.5 Na harmonogramie-kalendarzu odbioru odpadów, zamawiający zleci wykonawcy umieszczenia informacji o dniu i godzinach dostarczania odpadów do PSZOK w </w:t>
      </w:r>
      <w:proofErr w:type="spellStart"/>
      <w:r w:rsidRPr="00687177">
        <w:rPr>
          <w:rFonts w:ascii="Times New Roman" w:eastAsia="Times New Roman" w:hAnsi="Times New Roman" w:cs="Times New Roman"/>
          <w:sz w:val="24"/>
          <w:szCs w:val="24"/>
          <w:lang w:eastAsia="pl-PL"/>
        </w:rPr>
        <w:t>Brzeźniu</w:t>
      </w:r>
      <w:proofErr w:type="spellEnd"/>
      <w:r w:rsidRPr="00687177">
        <w:rPr>
          <w:rFonts w:ascii="Times New Roman" w:eastAsia="Times New Roman" w:hAnsi="Times New Roman" w:cs="Times New Roman"/>
          <w:sz w:val="24"/>
          <w:szCs w:val="24"/>
          <w:lang w:eastAsia="pl-PL"/>
        </w:rPr>
        <w:t xml:space="preserve">, terminu płatności przez mieszkańców za odbiór odpadów oraz innych dotyczących odpadów. </w:t>
      </w:r>
      <w:r w:rsidRPr="00687177">
        <w:rPr>
          <w:rFonts w:ascii="Times New Roman" w:eastAsia="Times New Roman" w:hAnsi="Times New Roman" w:cs="Times New Roman"/>
          <w:sz w:val="24"/>
          <w:szCs w:val="24"/>
          <w:lang w:eastAsia="pl-PL"/>
        </w:rPr>
        <w:lastRenderedPageBreak/>
        <w:t xml:space="preserve">1.6.6. Wykonawca zobowiązany jest do sukcesywnego wywozu odpadów z PSZOK, tak aby zapewnić możliwość ciągłego odbioru odpadów od mieszkańców. Zamawiający powiadomi Wykonawcę co najmniej dwa dni wcześniej o konieczności odbioru odpadów. 1.6.7. Odbiór i wywóz odpadów będzie odbywał się ściśle według harmonogramu, sporządzonego przez Wykonawcę i zatwierdzonego przez Zamawiającego. Odbiór musi się odbywać w dni robocze od poniedziałku do soboty: - rozpoczęcie: nie wcześniej niż od godz. 6.00, - zakończenie: nie później niż do godziny 20.00. W wyjątkowych sytuacjach np. awaria sprzętu lub inne zdarzenie losowe, niezależne od Wykonawcy, Zamawiający dopuszcza odbiór odpadów po godz. 20.00 jednak zastrzeżenie o możliwości wystąpienia powyższej sytuacji musi znaleźć się w harmonogramie odbioru odpadów, który otrzymają właściciele nieruchomości. 1.6.8. Podczas realizacji umowy niedopuszczalne jest mieszanie selektywnie zebranych odpadów komunalnych z odpadami niesegregowanymi. 1.6.9. Odbiór odpadów będzie następował z pojemników lub worków wystawionych przez właściciela nieruchomości na zewnątrz posesji, do drogi dojazdowej lub ustawionych w pergolach śmietnikowych. 1.6.10. W sytuacjach nadzwyczajnych (zamknięcie drogi) gdy nie jest możliwa realizacja usługi zgodnie z harmonogramem, sposób i termin odbioru odpadów będzie każdorazowo uzgadniany pomiędzy Zamawiającym, a Wykonawcą i może polegać w szczególności na wyznaczeniu zastępczych miejsc gromadzenia odpadów przez właścicieli nieruchomości, zastępczych pojemników (np. worków) oraz innych terminów ich odbioru – taki sposób spełnienia świadczenia wynikającego z umowy może być wykonywany jedynie po uzyskaniu wcześniejszej akceptacji Zamawiającego. 1.6.11. Wykonawca zobowiązany jest do porządkowania terenu zanieczyszczonego odpadami komunalnymi i innymi zanieczyszczeniami wysypanymi z pojemników, kontenerów, worków, pojazdów podczas realizacji usługi wywozu oraz kontroli. 1.7. Kontrola obowiązku segregowania odpadów. 1.7.1. Wykonawca zobowiązany jest do kontrolowania właścicieli nieruchomości pod kątem wypełniania obowiązku w zakresie selektywnego zbierania odpadów komunalnych oraz niezwłocznego (najpóźniej w terminie do 7 dni roboczych) informowania Zamawiającego o przypadkach niedopełnienia przez właścicieli nieruchomości w/w obowiązku. W przypadku zaistnienia powyższej sytuacji Wykonawca sporządza protokół wraz z dokumentacją fotograficzną, które stanowią dowód nie wywiązania się właściciela nieruchomości z obowiązku prowadzenia segregacji odpadów i zawiadamia Zamawiającego drogą elektroniczną, </w:t>
      </w:r>
      <w:proofErr w:type="spellStart"/>
      <w:r w:rsidRPr="00687177">
        <w:rPr>
          <w:rFonts w:ascii="Times New Roman" w:eastAsia="Times New Roman" w:hAnsi="Times New Roman" w:cs="Times New Roman"/>
          <w:sz w:val="24"/>
          <w:szCs w:val="24"/>
          <w:lang w:eastAsia="pl-PL"/>
        </w:rPr>
        <w:t>faxem</w:t>
      </w:r>
      <w:proofErr w:type="spellEnd"/>
      <w:r w:rsidRPr="00687177">
        <w:rPr>
          <w:rFonts w:ascii="Times New Roman" w:eastAsia="Times New Roman" w:hAnsi="Times New Roman" w:cs="Times New Roman"/>
          <w:sz w:val="24"/>
          <w:szCs w:val="24"/>
          <w:lang w:eastAsia="pl-PL"/>
        </w:rPr>
        <w:t xml:space="preserve"> lub pisemnie. Protokół musi określać: dzień wywozu, miejscowość, ulicę i numer posesji oraz krótki opis obrazujący podstawę udzielenia ostrzeżenia właścicielowi nieruchomości. 1.7.2. W w/w przypadku Wykonawca przekazuje informację ostrzegającą właściciela nieruchomości o stwierdzonych nieprawidłowościach w zakresie przestrzegania obowiązku segregowania odpadów oraz o konsekwencjach, jeśli przypadek ten się powtórzy. Treść informacji musi zostać wcześniej zaakceptowana przez Zamawiającego. 1.7.3. W przypadku wystąpienia uzasadnionej potrzeby Wykonawca zobowiązany jest do komisyjnego objazdu z udziałem przedstawiciela gminy. 1.8. Wykonawca zobowiązany będzie do prowadzenia i przekazania Zamawiającemu dokumentacji związanej z przedmiotem zamówienia: 1) raportu uwzględniającego wszystkie nieruchomości na koniec IV kwartału 2017 r. (tj. do 31 grudnia 2017 roku) i na koniec II kwartału 2018 r. (tj. do 30 czerwca 2018 roku) o ilości i rodzaju pojemników znajdujących się na poszczególnych nieruchomościach. 2) raportów kwartalnych zawierających zmiany w ilości i rodzajów przekazywanych i odebranych pojemników w danym kwartale (załącznik do faktury). 3) sprawozdań, o których mowa w art. 9n ustawy o utrzymaniu czystości i porządku w gminach. 4) innych informacji na temat odbioru, unieszkodliwiania i segregacji odpadów, jeżeli w trakcie realizacji zamówienia Zamawiający nałoży taki obowiązek. Obowiązek ten dotyczyć może jedynie informacji, w posiadaniu których będzie Wykonawca. 5) jako załączniki do faktury kwartalnej wykonawca załączy karty przekazania odpadów uwzględniające datę, kod, rodzaj, </w:t>
      </w:r>
      <w:r w:rsidRPr="00687177">
        <w:rPr>
          <w:rFonts w:ascii="Times New Roman" w:eastAsia="Times New Roman" w:hAnsi="Times New Roman" w:cs="Times New Roman"/>
          <w:sz w:val="24"/>
          <w:szCs w:val="24"/>
          <w:lang w:eastAsia="pl-PL"/>
        </w:rPr>
        <w:lastRenderedPageBreak/>
        <w:t xml:space="preserve">wagę przekazanych odpadów komunalnych. Karty przekazania odpadów, o których mowa w zdaniu poprzednim muszą jednoznacznie stwierdzać, że odpady pochodzą z terenu gminy </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xml:space="preserve">. 1.9. Pozostałe obowiązki Wykonawcy: 1.9.1. Wykonawca podczas realizacji przedmiotu umowy zobowiązany jest do osiągnięcia odpowiednich poziomów recyklingu odbieranych odpadów komunalnych zgodnie z art. 3b i 3c ustawy o utrzymaniu czystości i porządku w gminach oraz rozporządzeniami wykonawczymi. 1.9.2. Prawidłowe gospodarowanie odebranymi odpadami zgodnie z przepisami prawa obowiązującymi w tym zakresie. 1.9.3. W sytuacjach nadzwyczajnych (zamknięcie drogi) gdy nie jest możliwa realizacja usługi zgodnie z harmonogramem, sposób i termin odbioru odpadów będzie każdorazowo uzgadniany pomiędzy Zamawiającym, a Wykonawcą i może polegać w szczególności na wyznaczeniu zastępczych miejsc gromadzenia odpadów przez właścicieli nieruchomości, zastępczych pojemników (np. worków) oraz innych terminów ich odbioru – taki sposób spełnienia świadczenia wynikającego z umowy może być wykonywany jedynie po uzyskaniu wcześniejszej akceptacji Zamawiającego. 1.9.4. Wykonawca zobowiązany jest do posiadania pisemnego potwierdzenia odbioru przez każdego właściciela nieruchomości pojemników i harmonogramu. 1.10. Obowiązujące przepisy prawa. Odbiór odpadów komunalnych Wykonawca będzie świadczył zgodnie z obowiązującymi przepisami prawa, w szczególności: 1) Ustawa z dnia 27 kwietnia 2001 r. Prawo ochrony środowiska (Dz. U. z 2016 r., poz. 672 - ze zmianami), 2) Ustawa z dnia 13 września 1996 r. o utrzymaniu czystości i porządku w gminach (Dz. U. z 2016, poz. 250 – ze zmianami), 3) Ustawa z dnia 14 grudnia 2012 r. o odpadach (Dz. U. z 2013 r. poz. 21 – ze zmianami), 4) Ustawa z dnia 29 stycznia 2004 r. Prawo zamówień publicznych (Dz. U. z 2015 r., poz. 2164 – ze zmianami), 5) Ustawa z dnia 11 września 2015 o zużytym sprzęcie elektrycznym i elektronicznym (Dz. U. z 2015 r. , poz. 1688 – ze zmianami), 6) Ustawa z dnia 24 kwietnia 2009 r. o bateriach i akumulatorach (Dz. U. z 2015 r., poz. 687 – ze zmianami), 7) Ustawa z dnia 18 lipca 2001 r. Prawo wodne (Dz. U. z 2015 r. , poz. 469 – ze zmianami), 8) Rozporządzenie Ministra Środowiska z dnia 29 maja 2012 r. w sprawie poziomów recyklingu, przygotowania do ponownego użycia i odzysku innymi metodami niektórych frakcji odpadów komunalnych (Dz. U. z 2012 r. , poz. 645), 9) Rozporządzenie Ministra Środowiska z dnia 17 czerwca 2016 r. w sprawie wzorów sprawozdań o odebranych odpadach komunalnych, odebranych nieczystościach ciekłych oraz realizacji zadań z zakresu gospodarowania odpadami komunalnymi (Dz. U. z 2016 r., poz. 934), 10) Rozporządzenie Ministra Środowiska z dnia 25 maja 2012 r. w sprawie poziomów ograniczenia masy odpadów komunalnych ulegających biodegradacji przekazywanych do składowania oraz sposobu obliczania poziomu ograniczenia masy tych odpadów (Dz. U. z 2012 r. , poz. 676), 11) Obowiązujące na terenie gminy akty prawa miejscowego. 2. Zamawiający na podstawie art. 29 ust. 3a ustawy </w:t>
      </w:r>
      <w:proofErr w:type="spellStart"/>
      <w:r w:rsidRPr="00687177">
        <w:rPr>
          <w:rFonts w:ascii="Times New Roman" w:eastAsia="Times New Roman" w:hAnsi="Times New Roman" w:cs="Times New Roman"/>
          <w:sz w:val="24"/>
          <w:szCs w:val="24"/>
          <w:lang w:eastAsia="pl-PL"/>
        </w:rPr>
        <w:t>Pzp</w:t>
      </w:r>
      <w:proofErr w:type="spellEnd"/>
      <w:r w:rsidRPr="00687177">
        <w:rPr>
          <w:rFonts w:ascii="Times New Roman" w:eastAsia="Times New Roman" w:hAnsi="Times New Roman" w:cs="Times New Roman"/>
          <w:sz w:val="24"/>
          <w:szCs w:val="24"/>
          <w:lang w:eastAsia="pl-PL"/>
        </w:rPr>
        <w:t xml:space="preserve"> wymaga zatrudnienia przez wykonawcę lub podwykonawcę na podstawie umowy o pracę osób wykonujących czynności w zakresie realizacji zamówienia, jeżeli wykonanie tych czynności polega na wykonywaniu pracy w sposób określony w art. 22 paragraf 1 ustawy z dnia 26 czerwca 1974 r. Kodeks pracy. Szczegółowy sposób dokumentowania osób o których mowa w art. 29 ust. 3 a, uprawnienia zamawiającego w zakresie kontroli spełniania przez wykonawcę wymagań, o których mowa w art. 29 ust. 3 a,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II.5) Główny kod CPV: </w:t>
      </w:r>
      <w:r w:rsidRPr="00687177">
        <w:rPr>
          <w:rFonts w:ascii="Times New Roman" w:eastAsia="Times New Roman" w:hAnsi="Times New Roman" w:cs="Times New Roman"/>
          <w:sz w:val="24"/>
          <w:szCs w:val="24"/>
          <w:lang w:eastAsia="pl-PL"/>
        </w:rPr>
        <w:t>90500000-2</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Dodatkowe kody CPV:</w:t>
      </w:r>
      <w:r w:rsidRPr="00687177">
        <w:rPr>
          <w:rFonts w:ascii="Times New Roman" w:eastAsia="Times New Roman" w:hAnsi="Times New Roman" w:cs="Times New Roman"/>
          <w:sz w:val="24"/>
          <w:szCs w:val="24"/>
          <w:lang w:eastAsia="pl-PL"/>
        </w:rPr>
        <w:t>90513100-7, 90533000-2</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II.6) Całkowita wartość zamówienia </w:t>
      </w:r>
      <w:r w:rsidRPr="00687177">
        <w:rPr>
          <w:rFonts w:ascii="Times New Roman" w:eastAsia="Times New Roman" w:hAnsi="Times New Roman" w:cs="Times New Roman"/>
          <w:i/>
          <w:iCs/>
          <w:sz w:val="24"/>
          <w:szCs w:val="24"/>
          <w:lang w:eastAsia="pl-PL"/>
        </w:rPr>
        <w:t xml:space="preserve">(jeżeli zamawiający podaje informacje o wartości </w:t>
      </w:r>
      <w:r w:rsidRPr="00687177">
        <w:rPr>
          <w:rFonts w:ascii="Times New Roman" w:eastAsia="Times New Roman" w:hAnsi="Times New Roman" w:cs="Times New Roman"/>
          <w:i/>
          <w:iCs/>
          <w:sz w:val="24"/>
          <w:szCs w:val="24"/>
          <w:lang w:eastAsia="pl-PL"/>
        </w:rPr>
        <w:lastRenderedPageBreak/>
        <w:t>zamówienia)</w:t>
      </w:r>
      <w:r w:rsidRPr="00687177">
        <w:rPr>
          <w:rFonts w:ascii="Times New Roman" w:eastAsia="Times New Roman" w:hAnsi="Times New Roman" w:cs="Times New Roman"/>
          <w:sz w:val="24"/>
          <w:szCs w:val="24"/>
          <w:lang w:eastAsia="pl-PL"/>
        </w:rPr>
        <w:t xml:space="preserve">: </w:t>
      </w:r>
      <w:r w:rsidRPr="00687177">
        <w:rPr>
          <w:rFonts w:ascii="Times New Roman" w:eastAsia="Times New Roman" w:hAnsi="Times New Roman" w:cs="Times New Roman"/>
          <w:sz w:val="24"/>
          <w:szCs w:val="24"/>
          <w:lang w:eastAsia="pl-PL"/>
        </w:rPr>
        <w:br/>
        <w:t xml:space="preserve">Wartość bez VAT: </w:t>
      </w:r>
      <w:r w:rsidRPr="00687177">
        <w:rPr>
          <w:rFonts w:ascii="Times New Roman" w:eastAsia="Times New Roman" w:hAnsi="Times New Roman" w:cs="Times New Roman"/>
          <w:sz w:val="24"/>
          <w:szCs w:val="24"/>
          <w:lang w:eastAsia="pl-PL"/>
        </w:rPr>
        <w:br/>
        <w:t xml:space="preserve">Waluta: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687177">
        <w:rPr>
          <w:rFonts w:ascii="Times New Roman" w:eastAsia="Times New Roman" w:hAnsi="Times New Roman" w:cs="Times New Roman"/>
          <w:b/>
          <w:bCs/>
          <w:sz w:val="24"/>
          <w:szCs w:val="24"/>
          <w:lang w:eastAsia="pl-PL"/>
        </w:rPr>
        <w:t>pkt</w:t>
      </w:r>
      <w:proofErr w:type="spellEnd"/>
      <w:r w:rsidRPr="00687177">
        <w:rPr>
          <w:rFonts w:ascii="Times New Roman" w:eastAsia="Times New Roman" w:hAnsi="Times New Roman" w:cs="Times New Roman"/>
          <w:b/>
          <w:bCs/>
          <w:sz w:val="24"/>
          <w:szCs w:val="24"/>
          <w:lang w:eastAsia="pl-PL"/>
        </w:rPr>
        <w:t xml:space="preserve"> 6 i 7 lub w art. 134 ust. 6 </w:t>
      </w:r>
      <w:proofErr w:type="spellStart"/>
      <w:r w:rsidRPr="00687177">
        <w:rPr>
          <w:rFonts w:ascii="Times New Roman" w:eastAsia="Times New Roman" w:hAnsi="Times New Roman" w:cs="Times New Roman"/>
          <w:b/>
          <w:bCs/>
          <w:sz w:val="24"/>
          <w:szCs w:val="24"/>
          <w:lang w:eastAsia="pl-PL"/>
        </w:rPr>
        <w:t>pkt</w:t>
      </w:r>
      <w:proofErr w:type="spellEnd"/>
      <w:r w:rsidRPr="00687177">
        <w:rPr>
          <w:rFonts w:ascii="Times New Roman" w:eastAsia="Times New Roman" w:hAnsi="Times New Roman" w:cs="Times New Roman"/>
          <w:b/>
          <w:bCs/>
          <w:sz w:val="24"/>
          <w:szCs w:val="24"/>
          <w:lang w:eastAsia="pl-PL"/>
        </w:rPr>
        <w:t xml:space="preserve"> 3 ustawy </w:t>
      </w:r>
      <w:proofErr w:type="spellStart"/>
      <w:r w:rsidRPr="00687177">
        <w:rPr>
          <w:rFonts w:ascii="Times New Roman" w:eastAsia="Times New Roman" w:hAnsi="Times New Roman" w:cs="Times New Roman"/>
          <w:b/>
          <w:bCs/>
          <w:sz w:val="24"/>
          <w:szCs w:val="24"/>
          <w:lang w:eastAsia="pl-PL"/>
        </w:rPr>
        <w:t>Pzp</w:t>
      </w:r>
      <w:proofErr w:type="spellEnd"/>
      <w:r w:rsidRPr="00687177">
        <w:rPr>
          <w:rFonts w:ascii="Times New Roman" w:eastAsia="Times New Roman" w:hAnsi="Times New Roman" w:cs="Times New Roman"/>
          <w:b/>
          <w:bCs/>
          <w:sz w:val="24"/>
          <w:szCs w:val="24"/>
          <w:lang w:eastAsia="pl-PL"/>
        </w:rPr>
        <w:t xml:space="preserve">: </w:t>
      </w:r>
      <w:r w:rsidRPr="00687177">
        <w:rPr>
          <w:rFonts w:ascii="Times New Roman" w:eastAsia="Times New Roman" w:hAnsi="Times New Roman" w:cs="Times New Roman"/>
          <w:sz w:val="24"/>
          <w:szCs w:val="24"/>
          <w:lang w:eastAsia="pl-PL"/>
        </w:rPr>
        <w:t xml:space="preserve">nie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data zakończenia: 30/06/2018</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II.9) Informacje dodatkowe: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 xml:space="preserve">III.1) WARUNKI UDZIAŁU W POSTĘPOWANIU </w:t>
      </w:r>
    </w:p>
    <w:p w:rsidR="005E6095" w:rsidRDefault="00687177" w:rsidP="005E6095">
      <w:pPr>
        <w:spacing w:after="0" w:line="240" w:lineRule="auto"/>
        <w:jc w:val="both"/>
        <w:rPr>
          <w:rFonts w:ascii="Times New Roman" w:eastAsia="Times New Roman" w:hAnsi="Times New Roman" w:cs="Times New Roman"/>
          <w:b/>
          <w:bCs/>
          <w:sz w:val="24"/>
          <w:szCs w:val="24"/>
          <w:lang w:eastAsia="pl-PL"/>
        </w:rPr>
      </w:pPr>
      <w:r w:rsidRPr="0068717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p>
    <w:p w:rsidR="005E6095" w:rsidRDefault="00687177" w:rsidP="005E6095">
      <w:pPr>
        <w:spacing w:after="0" w:line="240" w:lineRule="auto"/>
        <w:jc w:val="both"/>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t xml:space="preserve">Określenie warunków: Wykonawca zobowiązany jest wykazać , że: - jest wpisany do rejestru działalności regulowanej w zakresie odbierania odpadów komunalnych od właścicieli nieruchomości zgodnie z wymogami Ustawy z dn. 13 września 1996 roku o utrzymaniu czystości i porządku w gminie (Dz. U. z 2016 r., poz. 250 ze zmianami), - posiada aktualne zezwolenie na transport, zbieranie i przetwarzanie odpadów komunalnych zgodnie z wymogami Ustawy z dn. 14 grudnia 2012 roku o odpadach (Dz. U. z 2013 roku poz. 21) lub równoważne, w tym wydane na podstawie wcześniejszych przepisów, - wpis do rejestru zbierających zużyty sprzęt elektryczny i elektroniczny, prowadzonego przez Głównego Inspektora Ochrony Środowiska, wymagany zgodnie z art. 7 ustawy z dnia 29 lipca 2005 r. o zużytym sprzęcie elektrycznym i elektronicznym; </w:t>
      </w:r>
    </w:p>
    <w:p w:rsidR="005E6095" w:rsidRDefault="00687177" w:rsidP="005E6095">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t xml:space="preserve">Informacje dodatkowe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III.1.2) Sytuacja finansowa lub ekonomiczna </w:t>
      </w:r>
      <w:r w:rsidRPr="00687177">
        <w:rPr>
          <w:rFonts w:ascii="Times New Roman" w:eastAsia="Times New Roman" w:hAnsi="Times New Roman" w:cs="Times New Roman"/>
          <w:sz w:val="24"/>
          <w:szCs w:val="24"/>
          <w:lang w:eastAsia="pl-PL"/>
        </w:rPr>
        <w:br/>
        <w:t>Określenie warunków: Zamawiający nie ustanawia szczegółowego sposobu spełnienia warunku w tym zakresie. Ocena spełniania warunku zostanie dokonana na podstawie oświadczenia o spełnianiu warunków udziału w postępowaniu złożonego przez Wykonawcę.</w:t>
      </w:r>
      <w:r w:rsidRPr="00687177">
        <w:rPr>
          <w:rFonts w:ascii="Times New Roman" w:eastAsia="Times New Roman" w:hAnsi="Times New Roman" w:cs="Times New Roman"/>
          <w:sz w:val="24"/>
          <w:szCs w:val="24"/>
          <w:lang w:eastAsia="pl-PL"/>
        </w:rPr>
        <w:br/>
        <w:t xml:space="preserve">Informacje dodatkowe </w:t>
      </w:r>
    </w:p>
    <w:p w:rsidR="005E6095" w:rsidRDefault="00687177" w:rsidP="005E6095">
      <w:pPr>
        <w:spacing w:after="0" w:line="240" w:lineRule="auto"/>
        <w:jc w:val="both"/>
        <w:rPr>
          <w:rFonts w:ascii="Times New Roman" w:eastAsia="Times New Roman" w:hAnsi="Times New Roman" w:cs="Times New Roman"/>
          <w:b/>
          <w:bCs/>
          <w:sz w:val="24"/>
          <w:szCs w:val="24"/>
          <w:lang w:eastAsia="pl-PL"/>
        </w:rPr>
      </w:pP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III.1.3) Zdolność techniczna lub zawodowa </w:t>
      </w:r>
    </w:p>
    <w:p w:rsidR="005E6095" w:rsidRDefault="00687177" w:rsidP="005E6095">
      <w:pPr>
        <w:spacing w:after="0" w:line="240" w:lineRule="auto"/>
        <w:jc w:val="both"/>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t xml:space="preserve">Określenie warunków: Wykonawca zobowiązany jest wykazać, że w okresie ostatnich 3 lat przed upływem terminu składania ofert, a jeżeli okres prowadzenia działalności jest krótszy, to w tym okresie wykonał należycie usługę/i odpowiadające swoim rodzajem usłudze stanowiącej przedmiot zamówienia tj. usługi polegające na odbieraniu odpadów komunalnych z nieruchomości za kwotę brutto nie mniejszą niż 350.000,00 zł. Wykonawca zobowiązany jest wykazać , że będzie dysponował na czas realizacji zadania: - co najmniej 1 samochodem przystosowanym do odbierania zmieszanych odpadów komunalnych, - co najmniej 1 samochodem przystosowanym do odbierania selektywnie zebranych odpadów komunalnych, </w:t>
      </w:r>
      <w:r w:rsidRPr="00687177">
        <w:rPr>
          <w:rFonts w:ascii="Times New Roman" w:eastAsia="Times New Roman" w:hAnsi="Times New Roman" w:cs="Times New Roman"/>
          <w:sz w:val="24"/>
          <w:szCs w:val="24"/>
          <w:lang w:eastAsia="pl-PL"/>
        </w:rPr>
        <w:lastRenderedPageBreak/>
        <w:t xml:space="preserve">- co najmniej 1 pojazdem do odbierania odpadów komunalnych bez funkcji </w:t>
      </w:r>
      <w:proofErr w:type="spellStart"/>
      <w:r w:rsidRPr="00687177">
        <w:rPr>
          <w:rFonts w:ascii="Times New Roman" w:eastAsia="Times New Roman" w:hAnsi="Times New Roman" w:cs="Times New Roman"/>
          <w:sz w:val="24"/>
          <w:szCs w:val="24"/>
          <w:lang w:eastAsia="pl-PL"/>
        </w:rPr>
        <w:t>kompaktującej</w:t>
      </w:r>
      <w:proofErr w:type="spellEnd"/>
      <w:r w:rsidRPr="00687177">
        <w:rPr>
          <w:rFonts w:ascii="Times New Roman" w:eastAsia="Times New Roman" w:hAnsi="Times New Roman" w:cs="Times New Roman"/>
          <w:sz w:val="24"/>
          <w:szCs w:val="24"/>
          <w:lang w:eastAsia="pl-PL"/>
        </w:rPr>
        <w:t xml:space="preserve">. Pojazdy muszą być trwale i czytelnie oznakowanymi w widocznym miejscu nazwą firmy oraz danymi adresowymi i numerem telefonu podmiotu odbierającego odpady komunalne od właścicieli nieruchomości, Pojazdy i urządzenia muszą być sprawne, spełniać wszelkie wymogi i parametry wymagane obowiązującym prawem i posiadać: - odpowiednie dokumenty potwierdzające dopuszczenie do użytkowania, - konstrukcję, która zabezpiecza przed rozwiewaniem i rozpylaniem przewożonych odpadów oraz musi minimalizować oddziaływanie czynników atmosferycznych na odpady podczas ich transportu, przeładunku, - pojazdy muszą być wyposażone w narzędzia lub urządzenia umożliwiające sprzątanie terenu po opróżnieniu pojemników. - Zamawiający zastrzega sobie prawo do dokonania weryfikacji zgodności ze stanem faktycznym treści oświadczeń złożonych przez Wykonawcę na potwierdzenie spełniania warunku dotyczącego dysponowania potencjałem technicznym. </w:t>
      </w:r>
      <w:r w:rsidRPr="0068717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t xml:space="preserve">Informacje dodatkowe: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 xml:space="preserve">III.2) PODSTAWY WYKLUCZENIA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87177">
        <w:rPr>
          <w:rFonts w:ascii="Times New Roman" w:eastAsia="Times New Roman" w:hAnsi="Times New Roman" w:cs="Times New Roman"/>
          <w:b/>
          <w:bCs/>
          <w:sz w:val="24"/>
          <w:szCs w:val="24"/>
          <w:lang w:eastAsia="pl-PL"/>
        </w:rPr>
        <w:t>Pzp</w:t>
      </w:r>
      <w:proofErr w:type="spellEnd"/>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87177">
        <w:rPr>
          <w:rFonts w:ascii="Times New Roman" w:eastAsia="Times New Roman" w:hAnsi="Times New Roman" w:cs="Times New Roman"/>
          <w:b/>
          <w:bCs/>
          <w:sz w:val="24"/>
          <w:szCs w:val="24"/>
          <w:lang w:eastAsia="pl-PL"/>
        </w:rPr>
        <w:t>Pzp</w:t>
      </w:r>
      <w:proofErr w:type="spellEnd"/>
      <w:r w:rsidRPr="00687177">
        <w:rPr>
          <w:rFonts w:ascii="Times New Roman" w:eastAsia="Times New Roman" w:hAnsi="Times New Roman" w:cs="Times New Roman"/>
          <w:sz w:val="24"/>
          <w:szCs w:val="24"/>
          <w:lang w:eastAsia="pl-PL"/>
        </w:rPr>
        <w:t xml:space="preserve"> tak </w:t>
      </w:r>
      <w:r w:rsidRPr="00687177">
        <w:rPr>
          <w:rFonts w:ascii="Times New Roman" w:eastAsia="Times New Roman" w:hAnsi="Times New Roman" w:cs="Times New Roman"/>
          <w:sz w:val="24"/>
          <w:szCs w:val="24"/>
          <w:lang w:eastAsia="pl-PL"/>
        </w:rPr>
        <w:br/>
        <w:t xml:space="preserve">Zamawiający przewiduje następujące fakultatywne podstawy wykluczenia: </w:t>
      </w:r>
      <w:r w:rsidRPr="00687177">
        <w:rPr>
          <w:rFonts w:ascii="Times New Roman" w:eastAsia="Times New Roman" w:hAnsi="Times New Roman" w:cs="Times New Roman"/>
          <w:sz w:val="24"/>
          <w:szCs w:val="24"/>
          <w:lang w:eastAsia="pl-PL"/>
        </w:rPr>
        <w:br/>
        <w:t xml:space="preserve">(podstawa wykluczenia określona w art. 24 ust. 5 </w:t>
      </w:r>
      <w:proofErr w:type="spellStart"/>
      <w:r w:rsidRPr="00687177">
        <w:rPr>
          <w:rFonts w:ascii="Times New Roman" w:eastAsia="Times New Roman" w:hAnsi="Times New Roman" w:cs="Times New Roman"/>
          <w:sz w:val="24"/>
          <w:szCs w:val="24"/>
          <w:lang w:eastAsia="pl-PL"/>
        </w:rPr>
        <w:t>pkt</w:t>
      </w:r>
      <w:proofErr w:type="spellEnd"/>
      <w:r w:rsidRPr="00687177">
        <w:rPr>
          <w:rFonts w:ascii="Times New Roman" w:eastAsia="Times New Roman" w:hAnsi="Times New Roman" w:cs="Times New Roman"/>
          <w:sz w:val="24"/>
          <w:szCs w:val="24"/>
          <w:lang w:eastAsia="pl-PL"/>
        </w:rPr>
        <w:t xml:space="preserve"> 1 ustawy </w:t>
      </w:r>
      <w:proofErr w:type="spellStart"/>
      <w:r w:rsidRPr="00687177">
        <w:rPr>
          <w:rFonts w:ascii="Times New Roman" w:eastAsia="Times New Roman" w:hAnsi="Times New Roman" w:cs="Times New Roman"/>
          <w:sz w:val="24"/>
          <w:szCs w:val="24"/>
          <w:lang w:eastAsia="pl-PL"/>
        </w:rPr>
        <w:t>Pzp</w:t>
      </w:r>
      <w:proofErr w:type="spellEnd"/>
      <w:r w:rsidRPr="00687177">
        <w:rPr>
          <w:rFonts w:ascii="Times New Roman" w:eastAsia="Times New Roman" w:hAnsi="Times New Roman" w:cs="Times New Roman"/>
          <w:sz w:val="24"/>
          <w:szCs w:val="24"/>
          <w:lang w:eastAsia="pl-PL"/>
        </w:rPr>
        <w:t xml:space="preserve">)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87177">
        <w:rPr>
          <w:rFonts w:ascii="Times New Roman" w:eastAsia="Times New Roman" w:hAnsi="Times New Roman" w:cs="Times New Roman"/>
          <w:sz w:val="24"/>
          <w:szCs w:val="24"/>
          <w:lang w:eastAsia="pl-PL"/>
        </w:rPr>
        <w:br/>
        <w:t xml:space="preserve">tak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Oświadczenie o spełnianiu kryteriów selekcji </w:t>
      </w:r>
      <w:r w:rsidRPr="00687177">
        <w:rPr>
          <w:rFonts w:ascii="Times New Roman" w:eastAsia="Times New Roman" w:hAnsi="Times New Roman" w:cs="Times New Roman"/>
          <w:sz w:val="24"/>
          <w:szCs w:val="24"/>
          <w:lang w:eastAsia="pl-PL"/>
        </w:rPr>
        <w:br/>
        <w:t xml:space="preserve">nie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87177" w:rsidRDefault="00687177" w:rsidP="005E6095">
      <w:pPr>
        <w:spacing w:after="0" w:line="240" w:lineRule="auto"/>
        <w:jc w:val="both"/>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a) Informacja z Krajowego Rejestru karnego w zakresie określonym w art. 24 ust. 1 pkt. 13, 14 i 21 ustawy, wystawiona nie wcześniej niż 6 </w:t>
      </w:r>
      <w:proofErr w:type="spellStart"/>
      <w:r w:rsidRPr="00687177">
        <w:rPr>
          <w:rFonts w:ascii="Times New Roman" w:eastAsia="Times New Roman" w:hAnsi="Times New Roman" w:cs="Times New Roman"/>
          <w:sz w:val="24"/>
          <w:szCs w:val="24"/>
          <w:lang w:eastAsia="pl-PL"/>
        </w:rPr>
        <w:t>m-cy</w:t>
      </w:r>
      <w:proofErr w:type="spellEnd"/>
      <w:r w:rsidRPr="00687177">
        <w:rPr>
          <w:rFonts w:ascii="Times New Roman" w:eastAsia="Times New Roman" w:hAnsi="Times New Roman" w:cs="Times New Roman"/>
          <w:sz w:val="24"/>
          <w:szCs w:val="24"/>
          <w:lang w:eastAsia="pl-PL"/>
        </w:rPr>
        <w:t xml:space="preserve"> przed upływem terminu składania ofert; b) 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wraz z ewentualnymi odsetkami lub grzywnami lub zawarcie wiążącego porozumienia w sprawie spłat tych należności; c) Oświadczenie wykonawcy o braku orzeczenia wobec niego tytułem środka zapobiegawczego zakazu ubiegania się o zamówienie </w:t>
      </w:r>
      <w:proofErr w:type="spellStart"/>
      <w:r w:rsidRPr="00687177">
        <w:rPr>
          <w:rFonts w:ascii="Times New Roman" w:eastAsia="Times New Roman" w:hAnsi="Times New Roman" w:cs="Times New Roman"/>
          <w:sz w:val="24"/>
          <w:szCs w:val="24"/>
          <w:lang w:eastAsia="pl-PL"/>
        </w:rPr>
        <w:t>publiczne</w:t>
      </w:r>
      <w:proofErr w:type="spellEnd"/>
      <w:r w:rsidRPr="00687177">
        <w:rPr>
          <w:rFonts w:ascii="Times New Roman" w:eastAsia="Times New Roman" w:hAnsi="Times New Roman" w:cs="Times New Roman"/>
          <w:sz w:val="24"/>
          <w:szCs w:val="24"/>
          <w:lang w:eastAsia="pl-PL"/>
        </w:rPr>
        <w:t xml:space="preserve">. d) Odpis z właściwego rejestru lub z centralnej ewidencji i informacji o działalności gospodarczej, jeżeli odrębne przepisy wymagają wpisu do rejestru lub ewidencji, w celu potwierdzenia braku podstaw wykluczenia na podstawie art. 24 ust. 5 pkt. 1 ustawy. </w:t>
      </w:r>
      <w:r w:rsidRPr="00687177">
        <w:rPr>
          <w:rFonts w:ascii="Times New Roman" w:eastAsia="Times New Roman" w:hAnsi="Times New Roman" w:cs="Times New Roman"/>
          <w:sz w:val="24"/>
          <w:szCs w:val="24"/>
          <w:lang w:eastAsia="pl-PL"/>
        </w:rPr>
        <w:lastRenderedPageBreak/>
        <w:t xml:space="preserve">Jeżeli Wykonawca ma siedzibę lub miejsce zamieszkania poza terytorium RP, zamiast dokumentów o których mowa: - w pkt. 2 a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w:t>
      </w:r>
      <w:proofErr w:type="spellStart"/>
      <w:r w:rsidRPr="00687177">
        <w:rPr>
          <w:rFonts w:ascii="Times New Roman" w:eastAsia="Times New Roman" w:hAnsi="Times New Roman" w:cs="Times New Roman"/>
          <w:sz w:val="24"/>
          <w:szCs w:val="24"/>
          <w:lang w:eastAsia="pl-PL"/>
        </w:rPr>
        <w:t>pkt</w:t>
      </w:r>
      <w:proofErr w:type="spellEnd"/>
      <w:r w:rsidRPr="00687177">
        <w:rPr>
          <w:rFonts w:ascii="Times New Roman" w:eastAsia="Times New Roman" w:hAnsi="Times New Roman" w:cs="Times New Roman"/>
          <w:sz w:val="24"/>
          <w:szCs w:val="24"/>
          <w:lang w:eastAsia="pl-PL"/>
        </w:rPr>
        <w:t xml:space="preserve"> 13, 14 i 21 ustawy; dokument, powinien być wystawiony nie wcześniej niż 6 </w:t>
      </w:r>
      <w:proofErr w:type="spellStart"/>
      <w:r w:rsidRPr="00687177">
        <w:rPr>
          <w:rFonts w:ascii="Times New Roman" w:eastAsia="Times New Roman" w:hAnsi="Times New Roman" w:cs="Times New Roman"/>
          <w:sz w:val="24"/>
          <w:szCs w:val="24"/>
          <w:lang w:eastAsia="pl-PL"/>
        </w:rPr>
        <w:t>m-cy</w:t>
      </w:r>
      <w:proofErr w:type="spellEnd"/>
      <w:r w:rsidRPr="00687177">
        <w:rPr>
          <w:rFonts w:ascii="Times New Roman" w:eastAsia="Times New Roman" w:hAnsi="Times New Roman" w:cs="Times New Roman"/>
          <w:sz w:val="24"/>
          <w:szCs w:val="24"/>
          <w:lang w:eastAsia="pl-PL"/>
        </w:rPr>
        <w:t xml:space="preserve">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Zamawiający żąda od wykonawcy, który polega na zdolnościach lub sytuacji innych podmiotów na zasadach określonych w art. 22a ustawy, przedstawienia na wezwanie zamawiającego w odniesieniu do tych podmiotów dokumentów wymienionych w Rozdziale VI ust. 2 pkt. a, b, c i d niniejszej </w:t>
      </w:r>
      <w:proofErr w:type="spellStart"/>
      <w:r w:rsidRPr="00687177">
        <w:rPr>
          <w:rFonts w:ascii="Times New Roman" w:eastAsia="Times New Roman" w:hAnsi="Times New Roman" w:cs="Times New Roman"/>
          <w:sz w:val="24"/>
          <w:szCs w:val="24"/>
          <w:lang w:eastAsia="pl-PL"/>
        </w:rPr>
        <w:t>siwz</w:t>
      </w:r>
      <w:proofErr w:type="spellEnd"/>
      <w:r w:rsidRPr="00687177">
        <w:rPr>
          <w:rFonts w:ascii="Times New Roman" w:eastAsia="Times New Roman" w:hAnsi="Times New Roman" w:cs="Times New Roman"/>
          <w:sz w:val="24"/>
          <w:szCs w:val="24"/>
          <w:lang w:eastAsia="pl-PL"/>
        </w:rPr>
        <w:t xml:space="preserve">. </w:t>
      </w:r>
    </w:p>
    <w:p w:rsidR="005E6095" w:rsidRPr="00687177" w:rsidRDefault="005E6095" w:rsidP="00347E3C">
      <w:pPr>
        <w:spacing w:after="0" w:line="240" w:lineRule="auto"/>
        <w:rPr>
          <w:rFonts w:ascii="Times New Roman" w:eastAsia="Times New Roman" w:hAnsi="Times New Roman" w:cs="Times New Roman"/>
          <w:sz w:val="24"/>
          <w:szCs w:val="24"/>
          <w:lang w:eastAsia="pl-PL"/>
        </w:rPr>
      </w:pP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E6095" w:rsidRDefault="00687177" w:rsidP="005E6095">
      <w:pPr>
        <w:spacing w:after="0" w:line="240" w:lineRule="auto"/>
        <w:jc w:val="both"/>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III.5.1) W ZAKRESIE SPEŁNIANIA WARUNKÓW UDZIAŁU W POSTĘPOWANIU:</w:t>
      </w:r>
      <w:r w:rsidRPr="00687177">
        <w:rPr>
          <w:rFonts w:ascii="Times New Roman" w:eastAsia="Times New Roman" w:hAnsi="Times New Roman" w:cs="Times New Roman"/>
          <w:sz w:val="24"/>
          <w:szCs w:val="24"/>
          <w:lang w:eastAsia="pl-PL"/>
        </w:rPr>
        <w:br/>
        <w:t xml:space="preserve">a) wpis do rejestru działalności regulowanej w zakresie odbierania odpadów komunalnych od właścicieli nieruchomości zgodnie z wymogami Ustawy z dn. 13 września 1996 roku o utrzymaniu czystości i porządku w gminie (Dz. U. z 2016 r., poz. 250 ze zmianami), b) aktualne zezwolenie na transport, zbieranie i przetwarzanie odpadów komunalnych zgodnie z wymogami Ustawy z dn. 14 grudnia 2012 roku o odpadach (Dz. U. z 2013 roku poz. 21) lub równoważne, w tym wydane na podstawie wcześniejszych przepisów, c) wpis do rejestru zbierających zużyty sprzęt elektryczny i elektroniczny, prowadzonego przez Głównego Inspektora Ochrony Środowiska, wymagany zgodnie z art. 7 ustawy z dnia 29 lipca 2005 r. o zużytym sprzęcie elektrycznym i elektronicznym; d) wykaz usług wykonanych, a w przypadku świadczeń okresowych lub ciągłych również wykonywanych w okresie ostatnich 3 lat przed upływem terminu składania ofert,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m-ce przed upływem terminu składania ofert; e) wykaz narzędzi, wyposażenia zakładu lub urządzeń technicznych dostępnych wykonawcy w celu wykonania zamówienia publicznego wraz z informacją o podstawie do dysponowania tymi zasobami.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III.5.2) W ZAKRESIE KRYTERIÓW SELEKCJI:</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nie dotyczy</w:t>
      </w:r>
    </w:p>
    <w:p w:rsidR="00687177" w:rsidRPr="00687177" w:rsidRDefault="00687177" w:rsidP="005E6095">
      <w:pPr>
        <w:spacing w:after="0" w:line="240" w:lineRule="auto"/>
        <w:jc w:val="both"/>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 xml:space="preserve">III.7) INNE DOKUMENTY NIE WYMIENIONE W </w:t>
      </w:r>
      <w:proofErr w:type="spellStart"/>
      <w:r w:rsidRPr="00687177">
        <w:rPr>
          <w:rFonts w:ascii="Times New Roman" w:eastAsia="Times New Roman" w:hAnsi="Times New Roman" w:cs="Times New Roman"/>
          <w:b/>
          <w:bCs/>
          <w:sz w:val="24"/>
          <w:szCs w:val="24"/>
          <w:lang w:eastAsia="pl-PL"/>
        </w:rPr>
        <w:t>pkt</w:t>
      </w:r>
      <w:proofErr w:type="spellEnd"/>
      <w:r w:rsidRPr="00687177">
        <w:rPr>
          <w:rFonts w:ascii="Times New Roman" w:eastAsia="Times New Roman" w:hAnsi="Times New Roman" w:cs="Times New Roman"/>
          <w:b/>
          <w:bCs/>
          <w:sz w:val="24"/>
          <w:szCs w:val="24"/>
          <w:lang w:eastAsia="pl-PL"/>
        </w:rPr>
        <w:t xml:space="preserve"> III.3) - III.6) </w:t>
      </w:r>
    </w:p>
    <w:p w:rsidR="00687177" w:rsidRDefault="00687177" w:rsidP="005E6095">
      <w:pPr>
        <w:spacing w:after="0" w:line="240" w:lineRule="auto"/>
        <w:jc w:val="both"/>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Na podstawie art. 24 ust. 11 ustawy Prawo zamówień publicznych Wykonawca, w terminie 3 dni od zamieszczenia na stronie internetowej informacji, o której mowa w art. 86 ust. 5, przekazuje zamawiającemu oświadczenie o przynależności lub braku przynależności do tej samej grupy kapitałowej, o której mowa w ust. 1 pkt. 23. Wraz ze złożeniem oświadczenia, wykonawca może przedstawić dowody, że powiązania z innym wykonawcą nie prowadzą do zakłócenia konkurencji w postępowaniu o udzielenie zamówienia. Na ofertę składają się: a) formularz ofertowy – sporządzony zgodnie z załącznikiem nr 1 do niniejszej SIWZ; b) Oświadczenie wykonawcy składane na podstawie art. 25a ust. 1 ustawy z dnia 29 stycznia 2004 r. Prawo zamówień publicznych (dalej jako: ustawa </w:t>
      </w:r>
      <w:proofErr w:type="spellStart"/>
      <w:r w:rsidRPr="00687177">
        <w:rPr>
          <w:rFonts w:ascii="Times New Roman" w:eastAsia="Times New Roman" w:hAnsi="Times New Roman" w:cs="Times New Roman"/>
          <w:sz w:val="24"/>
          <w:szCs w:val="24"/>
          <w:lang w:eastAsia="pl-PL"/>
        </w:rPr>
        <w:t>Pzp</w:t>
      </w:r>
      <w:proofErr w:type="spellEnd"/>
      <w:r w:rsidRPr="00687177">
        <w:rPr>
          <w:rFonts w:ascii="Times New Roman" w:eastAsia="Times New Roman" w:hAnsi="Times New Roman" w:cs="Times New Roman"/>
          <w:sz w:val="24"/>
          <w:szCs w:val="24"/>
          <w:lang w:eastAsia="pl-PL"/>
        </w:rPr>
        <w:t xml:space="preserve">), DOTYCZĄCE SPEŁNIANIA WARUNKÓW UDZIAŁU W POSTĘPOWANIU (oświadczenie składane przez wykonawcę w celu wstępnego potwierdzenia, że spełnia warunki udziału w postępowaniu) – załącznik nr 2 do </w:t>
      </w:r>
      <w:proofErr w:type="spellStart"/>
      <w:r w:rsidRPr="00687177">
        <w:rPr>
          <w:rFonts w:ascii="Times New Roman" w:eastAsia="Times New Roman" w:hAnsi="Times New Roman" w:cs="Times New Roman"/>
          <w:sz w:val="24"/>
          <w:szCs w:val="24"/>
          <w:lang w:eastAsia="pl-PL"/>
        </w:rPr>
        <w:t>siwz</w:t>
      </w:r>
      <w:proofErr w:type="spellEnd"/>
      <w:r w:rsidRPr="00687177">
        <w:rPr>
          <w:rFonts w:ascii="Times New Roman" w:eastAsia="Times New Roman" w:hAnsi="Times New Roman" w:cs="Times New Roman"/>
          <w:sz w:val="24"/>
          <w:szCs w:val="24"/>
          <w:lang w:eastAsia="pl-PL"/>
        </w:rPr>
        <w:t xml:space="preserve"> c) Oświadczenie wykonawcy składane na podstawie art. 25a ust. 1 ustawy z dnia 29 stycznia 2004 r. Prawo zamówień publicznych (dalej jako: ustawa </w:t>
      </w:r>
      <w:proofErr w:type="spellStart"/>
      <w:r w:rsidRPr="00687177">
        <w:rPr>
          <w:rFonts w:ascii="Times New Roman" w:eastAsia="Times New Roman" w:hAnsi="Times New Roman" w:cs="Times New Roman"/>
          <w:sz w:val="24"/>
          <w:szCs w:val="24"/>
          <w:lang w:eastAsia="pl-PL"/>
        </w:rPr>
        <w:t>Pzp</w:t>
      </w:r>
      <w:proofErr w:type="spellEnd"/>
      <w:r w:rsidRPr="00687177">
        <w:rPr>
          <w:rFonts w:ascii="Times New Roman" w:eastAsia="Times New Roman" w:hAnsi="Times New Roman" w:cs="Times New Roman"/>
          <w:sz w:val="24"/>
          <w:szCs w:val="24"/>
          <w:lang w:eastAsia="pl-PL"/>
        </w:rPr>
        <w:t xml:space="preserve">), DOTYCZĄCE PRZESŁANEK WYKLUCZENIA Z POSTĘPOWANIA (oświadczenie składane przez wykonawcę w celu wstępnego potwierdzenia, że nie podlega on wykluczeniu) – załącznik nr 3 do </w:t>
      </w:r>
      <w:proofErr w:type="spellStart"/>
      <w:r w:rsidRPr="00687177">
        <w:rPr>
          <w:rFonts w:ascii="Times New Roman" w:eastAsia="Times New Roman" w:hAnsi="Times New Roman" w:cs="Times New Roman"/>
          <w:sz w:val="24"/>
          <w:szCs w:val="24"/>
          <w:lang w:eastAsia="pl-PL"/>
        </w:rPr>
        <w:t>siwz</w:t>
      </w:r>
      <w:proofErr w:type="spellEnd"/>
      <w:r w:rsidRPr="00687177">
        <w:rPr>
          <w:rFonts w:ascii="Times New Roman" w:eastAsia="Times New Roman" w:hAnsi="Times New Roman" w:cs="Times New Roman"/>
          <w:sz w:val="24"/>
          <w:szCs w:val="24"/>
          <w:lang w:eastAsia="pl-PL"/>
        </w:rPr>
        <w:t xml:space="preserve"> d) oryginał pełnomocnictwa udzielanego osobom podpisującym ofertę lub kserokopia pełnomocnictwa poświadczona notarialnie za zgodność z oryginałem, o ile prawo do reprezentowania Wykonawcy w powyższym zakresie nie wynika wprost z dokumentu rejestrowego; e) w przypadku wspólnego ubiegania się o udzielenie zamówienia – pełnomocnictwo do reprezentowania Wykonawców w postępowaniu o udzielenie zamówienia albo reprezentowania w postępowaniu i zawarcia umowy w sprawie zamówienia publicznego (w przypadku spółki cywilnej, jeśli z umowy tej spółki wynika sposób jej reprezentowania do stwierdzenia czego niezbędne będzie załączenie do oferty umowy spółki cywilnej); Wszelka korespondencja oraz rozliczenia dokonywane będą wyłącznie z podmiotem występującym, jako pełnomocnik pozostałych. Oferta musi być podpisana w taki sposób, aby prawnie zobowiązywała wszystkie podmioty występujące wspólnie. Wykonawcy wspólnie ubiegający się o zamówienie ponoszą solidarną odpowiedzialność za wykonanie umowy. f) informacja o obowiązku podatkowym u Zamawiającego – załącznik nr 4 do </w:t>
      </w:r>
      <w:proofErr w:type="spellStart"/>
      <w:r w:rsidRPr="00687177">
        <w:rPr>
          <w:rFonts w:ascii="Times New Roman" w:eastAsia="Times New Roman" w:hAnsi="Times New Roman" w:cs="Times New Roman"/>
          <w:sz w:val="24"/>
          <w:szCs w:val="24"/>
          <w:lang w:eastAsia="pl-PL"/>
        </w:rPr>
        <w:t>siwz</w:t>
      </w:r>
      <w:proofErr w:type="spellEnd"/>
      <w:r w:rsidRPr="00687177">
        <w:rPr>
          <w:rFonts w:ascii="Times New Roman" w:eastAsia="Times New Roman" w:hAnsi="Times New Roman" w:cs="Times New Roman"/>
          <w:sz w:val="24"/>
          <w:szCs w:val="24"/>
          <w:lang w:eastAsia="pl-PL"/>
        </w:rPr>
        <w:t xml:space="preserve"> g) wykaz części zamówienia, które Wykonawca zamierza powierzyć podwykonawcom lub oświadczenie, że Wykonawca wykona zamówienie własnymi siłami – załącznik nr 5 do SIWZ; h) dokument potwierdzający wniesienie wadium i) w przypadku wspólnego ubiegania się o zamówienie przez wykonawców oświadczenia o spełnianiu warunków udziału w postępowaniu i niepodleganiu wykluczeniu składa każdy z wykonawców wspólnie ubiegających się o zamówienie. Wszystkie powyższe dokumenty winny być przedstawione w formie oryginałów, natomiast dokument z </w:t>
      </w:r>
      <w:proofErr w:type="spellStart"/>
      <w:r w:rsidRPr="00687177">
        <w:rPr>
          <w:rFonts w:ascii="Times New Roman" w:eastAsia="Times New Roman" w:hAnsi="Times New Roman" w:cs="Times New Roman"/>
          <w:sz w:val="24"/>
          <w:szCs w:val="24"/>
          <w:lang w:eastAsia="pl-PL"/>
        </w:rPr>
        <w:t>pkt</w:t>
      </w:r>
      <w:proofErr w:type="spellEnd"/>
      <w:r w:rsidRPr="00687177">
        <w:rPr>
          <w:rFonts w:ascii="Times New Roman" w:eastAsia="Times New Roman" w:hAnsi="Times New Roman" w:cs="Times New Roman"/>
          <w:sz w:val="24"/>
          <w:szCs w:val="24"/>
          <w:lang w:eastAsia="pl-PL"/>
        </w:rPr>
        <w:t xml:space="preserve"> d) może być kserokopią poświadczoną za zgodność z oryginałem przez </w:t>
      </w:r>
      <w:proofErr w:type="spellStart"/>
      <w:r w:rsidRPr="00687177">
        <w:rPr>
          <w:rFonts w:ascii="Times New Roman" w:eastAsia="Times New Roman" w:hAnsi="Times New Roman" w:cs="Times New Roman"/>
          <w:sz w:val="24"/>
          <w:szCs w:val="24"/>
          <w:lang w:eastAsia="pl-PL"/>
        </w:rPr>
        <w:t>przez</w:t>
      </w:r>
      <w:proofErr w:type="spellEnd"/>
      <w:r w:rsidRPr="00687177">
        <w:rPr>
          <w:rFonts w:ascii="Times New Roman" w:eastAsia="Times New Roman" w:hAnsi="Times New Roman" w:cs="Times New Roman"/>
          <w:sz w:val="24"/>
          <w:szCs w:val="24"/>
          <w:lang w:eastAsia="pl-PL"/>
        </w:rPr>
        <w:t xml:space="preserve"> notariusza. </w:t>
      </w:r>
    </w:p>
    <w:p w:rsidR="005E6095" w:rsidRPr="00687177" w:rsidRDefault="005E6095" w:rsidP="00347E3C">
      <w:pPr>
        <w:spacing w:after="0" w:line="240" w:lineRule="auto"/>
        <w:rPr>
          <w:rFonts w:ascii="Times New Roman" w:eastAsia="Times New Roman" w:hAnsi="Times New Roman" w:cs="Times New Roman"/>
          <w:sz w:val="24"/>
          <w:szCs w:val="24"/>
          <w:lang w:eastAsia="pl-PL"/>
        </w:rPr>
      </w:pP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u w:val="single"/>
          <w:lang w:eastAsia="pl-PL"/>
        </w:rPr>
        <w:t xml:space="preserve">SEKCJA IV: PROCEDURA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 xml:space="preserve">IV.1) OPIS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IV.1.1) Tryb udzielenia zamówienia: </w:t>
      </w:r>
      <w:r w:rsidRPr="00687177">
        <w:rPr>
          <w:rFonts w:ascii="Times New Roman" w:eastAsia="Times New Roman" w:hAnsi="Times New Roman" w:cs="Times New Roman"/>
          <w:sz w:val="24"/>
          <w:szCs w:val="24"/>
          <w:lang w:eastAsia="pl-PL"/>
        </w:rPr>
        <w:t xml:space="preserve">przetarg nieograniczony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IV.1.2) Zamawiający żąda wniesienia wadium:</w:t>
      </w:r>
    </w:p>
    <w:p w:rsidR="00687177" w:rsidRPr="00687177" w:rsidRDefault="00687177" w:rsidP="00347E3C">
      <w:pPr>
        <w:spacing w:after="0" w:line="240" w:lineRule="auto"/>
        <w:jc w:val="both"/>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tak, </w:t>
      </w:r>
      <w:r w:rsidRPr="00687177">
        <w:rPr>
          <w:rFonts w:ascii="Times New Roman" w:eastAsia="Times New Roman" w:hAnsi="Times New Roman" w:cs="Times New Roman"/>
          <w:sz w:val="24"/>
          <w:szCs w:val="24"/>
          <w:lang w:eastAsia="pl-PL"/>
        </w:rPr>
        <w:br/>
        <w:t xml:space="preserve">Informacja na temat wadium </w:t>
      </w:r>
      <w:r w:rsidRPr="00687177">
        <w:rPr>
          <w:rFonts w:ascii="Times New Roman" w:eastAsia="Times New Roman" w:hAnsi="Times New Roman" w:cs="Times New Roman"/>
          <w:sz w:val="24"/>
          <w:szCs w:val="24"/>
          <w:lang w:eastAsia="pl-PL"/>
        </w:rPr>
        <w:br/>
        <w:t xml:space="preserve">1. Ustala się wadium dla całości przedmiotu zamówienia w wysokości: 10 000,00 zł (słownie: </w:t>
      </w:r>
      <w:r w:rsidRPr="00687177">
        <w:rPr>
          <w:rFonts w:ascii="Times New Roman" w:eastAsia="Times New Roman" w:hAnsi="Times New Roman" w:cs="Times New Roman"/>
          <w:sz w:val="24"/>
          <w:szCs w:val="24"/>
          <w:lang w:eastAsia="pl-PL"/>
        </w:rPr>
        <w:lastRenderedPageBreak/>
        <w:t>dziesięć tysięcy złotych) 2. Wykonawca wnosi wadium w wybranej przez siebie, wymienionej poniżej, formie: 1) w pieniądzu, przelewem na rachunek bankowy w Banku Spółdzielczy w Sieradzu, O/</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xml:space="preserve">: 28 9267 0006 0030 1950 3000 0040 Bank Spółdzielczym w Sieradzu, Oddział w </w:t>
      </w:r>
      <w:proofErr w:type="spellStart"/>
      <w:r w:rsidRPr="00687177">
        <w:rPr>
          <w:rFonts w:ascii="Times New Roman" w:eastAsia="Times New Roman" w:hAnsi="Times New Roman" w:cs="Times New Roman"/>
          <w:sz w:val="24"/>
          <w:szCs w:val="24"/>
          <w:lang w:eastAsia="pl-PL"/>
        </w:rPr>
        <w:t>Brzeźniu</w:t>
      </w:r>
      <w:proofErr w:type="spellEnd"/>
      <w:r w:rsidRPr="00687177">
        <w:rPr>
          <w:rFonts w:ascii="Times New Roman" w:eastAsia="Times New Roman" w:hAnsi="Times New Roman" w:cs="Times New Roman"/>
          <w:sz w:val="24"/>
          <w:szCs w:val="24"/>
          <w:lang w:eastAsia="pl-PL"/>
        </w:rPr>
        <w:t xml:space="preserve">, ul. Wspólna 39, 98-275 </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xml:space="preserve"> z adnotacją „wadium w postępowaniu: ODBIÓR I ZAGOSPODAROWANIE ODPADÓW KOMUNALNYCH” 2) w poręczeniach bankowych lub poręczeniach spółdzielczej kasy oszczędnościowo - kredytowej, z tym, że zobowiązanie kasy jest zobowiązaniem pieniężnym, 3) w gwarancjach bankowych, 4) w gwarancjach ubezpieczeniowych, 5) w poręczeniach udzielanych przez podmioty, o których mowa w art. 6b ust. 5 </w:t>
      </w:r>
      <w:proofErr w:type="spellStart"/>
      <w:r w:rsidRPr="00687177">
        <w:rPr>
          <w:rFonts w:ascii="Times New Roman" w:eastAsia="Times New Roman" w:hAnsi="Times New Roman" w:cs="Times New Roman"/>
          <w:sz w:val="24"/>
          <w:szCs w:val="24"/>
          <w:lang w:eastAsia="pl-PL"/>
        </w:rPr>
        <w:t>pkt</w:t>
      </w:r>
      <w:proofErr w:type="spellEnd"/>
      <w:r w:rsidRPr="00687177">
        <w:rPr>
          <w:rFonts w:ascii="Times New Roman" w:eastAsia="Times New Roman" w:hAnsi="Times New Roman" w:cs="Times New Roman"/>
          <w:sz w:val="24"/>
          <w:szCs w:val="24"/>
          <w:lang w:eastAsia="pl-PL"/>
        </w:rPr>
        <w:t xml:space="preserve"> 2 ustawy z dnia 9 listopada 2000 r. o utworzeniu Polskiej Agencji Rozwoju Przedsiębiorczości (Dz. U. z 2016 r. poz. 359), w terminie: do dnia i godziny składania ofert. W zakresie pkt. od 2) do 5) Wykonawca zobowiązany jest załączyć oryginalny dokument potwierdzający wniesienie wadium do oferty. 3. Za termin wniesienia wadium w formie przelewu pieniężnego przyjmuje się termin uznania na rachunku Zamawiającego. 4. W zakresie wadium obowiązują uregulowania Prawa zamówień publicznych zawarte w art. 45 i 46.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IV.1.3) Przewiduje się udzielenie zaliczek na poczet wykonania zamówienia:</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nie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nie </w:t>
      </w:r>
      <w:r w:rsidRPr="0068717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87177">
        <w:rPr>
          <w:rFonts w:ascii="Times New Roman" w:eastAsia="Times New Roman" w:hAnsi="Times New Roman" w:cs="Times New Roman"/>
          <w:sz w:val="24"/>
          <w:szCs w:val="24"/>
          <w:lang w:eastAsia="pl-PL"/>
        </w:rPr>
        <w:br/>
        <w:t xml:space="preserve">nie </w:t>
      </w:r>
      <w:r w:rsidRPr="00687177">
        <w:rPr>
          <w:rFonts w:ascii="Times New Roman" w:eastAsia="Times New Roman" w:hAnsi="Times New Roman" w:cs="Times New Roman"/>
          <w:sz w:val="24"/>
          <w:szCs w:val="24"/>
          <w:lang w:eastAsia="pl-PL"/>
        </w:rPr>
        <w:br/>
        <w:t xml:space="preserve">Informacje dodatkowe: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IV.1.5.) Wymaga się złożenia oferty wariantowej: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nie </w:t>
      </w:r>
      <w:r w:rsidRPr="00687177">
        <w:rPr>
          <w:rFonts w:ascii="Times New Roman" w:eastAsia="Times New Roman" w:hAnsi="Times New Roman" w:cs="Times New Roman"/>
          <w:sz w:val="24"/>
          <w:szCs w:val="24"/>
          <w:lang w:eastAsia="pl-PL"/>
        </w:rPr>
        <w:br/>
        <w:t xml:space="preserve">Dopuszcza się złożenie oferty wariantowej </w:t>
      </w:r>
      <w:r w:rsidRPr="00687177">
        <w:rPr>
          <w:rFonts w:ascii="Times New Roman" w:eastAsia="Times New Roman" w:hAnsi="Times New Roman" w:cs="Times New Roman"/>
          <w:sz w:val="24"/>
          <w:szCs w:val="24"/>
          <w:lang w:eastAsia="pl-PL"/>
        </w:rPr>
        <w:br/>
        <w:t xml:space="preserve">nie </w:t>
      </w:r>
      <w:r w:rsidRPr="0068717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87177">
        <w:rPr>
          <w:rFonts w:ascii="Times New Roman" w:eastAsia="Times New Roman" w:hAnsi="Times New Roman" w:cs="Times New Roman"/>
          <w:sz w:val="24"/>
          <w:szCs w:val="24"/>
          <w:lang w:eastAsia="pl-PL"/>
        </w:rPr>
        <w:br/>
        <w:t xml:space="preserve">nie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Liczba wykonawców  </w:t>
      </w:r>
      <w:r w:rsidRPr="00687177">
        <w:rPr>
          <w:rFonts w:ascii="Times New Roman" w:eastAsia="Times New Roman" w:hAnsi="Times New Roman" w:cs="Times New Roman"/>
          <w:sz w:val="24"/>
          <w:szCs w:val="24"/>
          <w:lang w:eastAsia="pl-PL"/>
        </w:rPr>
        <w:br/>
        <w:t xml:space="preserve">Przewidywana minimalna liczba wykonawców </w:t>
      </w:r>
      <w:r w:rsidRPr="00687177">
        <w:rPr>
          <w:rFonts w:ascii="Times New Roman" w:eastAsia="Times New Roman" w:hAnsi="Times New Roman" w:cs="Times New Roman"/>
          <w:sz w:val="24"/>
          <w:szCs w:val="24"/>
          <w:lang w:eastAsia="pl-PL"/>
        </w:rPr>
        <w:br/>
        <w:t>Maksymalna liczba wykonawców  </w:t>
      </w:r>
      <w:r w:rsidRPr="00687177">
        <w:rPr>
          <w:rFonts w:ascii="Times New Roman" w:eastAsia="Times New Roman" w:hAnsi="Times New Roman" w:cs="Times New Roman"/>
          <w:sz w:val="24"/>
          <w:szCs w:val="24"/>
          <w:lang w:eastAsia="pl-PL"/>
        </w:rPr>
        <w:br/>
        <w:t xml:space="preserve">Kryteria selekcji wykonawców: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IV.1.7) Informacje na temat umowy ramowej lub dynamicznego systemu zakupów: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Umowa ramowa będzie zawarta: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br/>
        <w:t xml:space="preserve">Czy przewiduje się ograniczenie liczby uczestników umowy ramowej: </w:t>
      </w:r>
      <w:r w:rsidRPr="00687177">
        <w:rPr>
          <w:rFonts w:ascii="Times New Roman" w:eastAsia="Times New Roman" w:hAnsi="Times New Roman" w:cs="Times New Roman"/>
          <w:sz w:val="24"/>
          <w:szCs w:val="24"/>
          <w:lang w:eastAsia="pl-PL"/>
        </w:rPr>
        <w:br/>
        <w:t xml:space="preserve">nie </w:t>
      </w:r>
      <w:r w:rsidRPr="00687177">
        <w:rPr>
          <w:rFonts w:ascii="Times New Roman" w:eastAsia="Times New Roman" w:hAnsi="Times New Roman" w:cs="Times New Roman"/>
          <w:sz w:val="24"/>
          <w:szCs w:val="24"/>
          <w:lang w:eastAsia="pl-PL"/>
        </w:rPr>
        <w:br/>
        <w:t xml:space="preserve">Informacje dodatkowe: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lastRenderedPageBreak/>
        <w:br/>
        <w:t xml:space="preserve">Zamówienie obejmuje ustanowienie dynamicznego systemu zakupów: </w:t>
      </w:r>
      <w:r w:rsidRPr="00687177">
        <w:rPr>
          <w:rFonts w:ascii="Times New Roman" w:eastAsia="Times New Roman" w:hAnsi="Times New Roman" w:cs="Times New Roman"/>
          <w:sz w:val="24"/>
          <w:szCs w:val="24"/>
          <w:lang w:eastAsia="pl-PL"/>
        </w:rPr>
        <w:br/>
        <w:t xml:space="preserve">nie </w:t>
      </w:r>
      <w:r w:rsidRPr="00687177">
        <w:rPr>
          <w:rFonts w:ascii="Times New Roman" w:eastAsia="Times New Roman" w:hAnsi="Times New Roman" w:cs="Times New Roman"/>
          <w:sz w:val="24"/>
          <w:szCs w:val="24"/>
          <w:lang w:eastAsia="pl-PL"/>
        </w:rPr>
        <w:br/>
        <w:t xml:space="preserve">Informacje dodatkowe: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87177">
        <w:rPr>
          <w:rFonts w:ascii="Times New Roman" w:eastAsia="Times New Roman" w:hAnsi="Times New Roman" w:cs="Times New Roman"/>
          <w:sz w:val="24"/>
          <w:szCs w:val="24"/>
          <w:lang w:eastAsia="pl-PL"/>
        </w:rPr>
        <w:br/>
        <w:t xml:space="preserve">nie </w:t>
      </w:r>
      <w:r w:rsidRPr="0068717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87177">
        <w:rPr>
          <w:rFonts w:ascii="Times New Roman" w:eastAsia="Times New Roman" w:hAnsi="Times New Roman" w:cs="Times New Roman"/>
          <w:sz w:val="24"/>
          <w:szCs w:val="24"/>
          <w:lang w:eastAsia="pl-PL"/>
        </w:rPr>
        <w:br/>
        <w:t xml:space="preserve">nie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IV.1.8) Aukcja elektroniczna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Przewidziane jest przeprowadzenie aukcji elektronicznej </w:t>
      </w:r>
      <w:r w:rsidRPr="00687177">
        <w:rPr>
          <w:rFonts w:ascii="Times New Roman" w:eastAsia="Times New Roman" w:hAnsi="Times New Roman" w:cs="Times New Roman"/>
          <w:i/>
          <w:iCs/>
          <w:sz w:val="24"/>
          <w:szCs w:val="24"/>
          <w:lang w:eastAsia="pl-PL"/>
        </w:rPr>
        <w:t xml:space="preserve">(przetarg nieograniczony, przetarg ograniczony, negocjacje z ogłoszeniem) </w:t>
      </w:r>
      <w:r w:rsidRPr="00687177">
        <w:rPr>
          <w:rFonts w:ascii="Times New Roman" w:eastAsia="Times New Roman" w:hAnsi="Times New Roman" w:cs="Times New Roman"/>
          <w:sz w:val="24"/>
          <w:szCs w:val="24"/>
          <w:lang w:eastAsia="pl-PL"/>
        </w:rPr>
        <w:t xml:space="preserve">nie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87177">
        <w:rPr>
          <w:rFonts w:ascii="Times New Roman" w:eastAsia="Times New Roman" w:hAnsi="Times New Roman" w:cs="Times New Roman"/>
          <w:sz w:val="24"/>
          <w:szCs w:val="24"/>
          <w:lang w:eastAsia="pl-PL"/>
        </w:rPr>
        <w:br/>
        <w:t xml:space="preserve">nie </w:t>
      </w:r>
      <w:r w:rsidRPr="0068717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87177">
        <w:rPr>
          <w:rFonts w:ascii="Times New Roman" w:eastAsia="Times New Roman" w:hAnsi="Times New Roman" w:cs="Times New Roman"/>
          <w:sz w:val="24"/>
          <w:szCs w:val="24"/>
          <w:lang w:eastAsia="pl-PL"/>
        </w:rPr>
        <w:br/>
        <w:t xml:space="preserve">Informacje dotyczące przebiegu aukcji elektronicznej: </w:t>
      </w:r>
      <w:r w:rsidRPr="0068717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8717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87177">
        <w:rPr>
          <w:rFonts w:ascii="Times New Roman" w:eastAsia="Times New Roman" w:hAnsi="Times New Roman" w:cs="Times New Roman"/>
          <w:sz w:val="24"/>
          <w:szCs w:val="24"/>
          <w:lang w:eastAsia="pl-PL"/>
        </w:rPr>
        <w:br/>
        <w:t xml:space="preserve">Wymagania dotyczące rejestracji i identyfikacji wykonawców w aukcji elektronicznej: </w:t>
      </w:r>
      <w:r w:rsidRPr="00687177">
        <w:rPr>
          <w:rFonts w:ascii="Times New Roman" w:eastAsia="Times New Roman" w:hAnsi="Times New Roman" w:cs="Times New Roman"/>
          <w:sz w:val="24"/>
          <w:szCs w:val="24"/>
          <w:lang w:eastAsia="pl-PL"/>
        </w:rPr>
        <w:br/>
        <w:t xml:space="preserve">Informacje o liczbie etapów aukcji elektronicznej i czasie ich trwania: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tblPr>
      <w:tblGrid>
        <w:gridCol w:w="735"/>
        <w:gridCol w:w="1848"/>
      </w:tblGrid>
      <w:tr w:rsidR="00687177" w:rsidRPr="00687177" w:rsidTr="00687177">
        <w:trPr>
          <w:tblCellSpacing w:w="15" w:type="dxa"/>
        </w:trPr>
        <w:tc>
          <w:tcPr>
            <w:tcW w:w="0" w:type="auto"/>
            <w:vAlign w:val="center"/>
            <w:hideMark/>
          </w:tcPr>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etap nr</w:t>
            </w:r>
          </w:p>
        </w:tc>
        <w:tc>
          <w:tcPr>
            <w:tcW w:w="0" w:type="auto"/>
            <w:vAlign w:val="center"/>
            <w:hideMark/>
          </w:tcPr>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czas trwania etapu</w:t>
            </w:r>
          </w:p>
        </w:tc>
      </w:tr>
      <w:tr w:rsidR="00687177" w:rsidRPr="00687177" w:rsidTr="00687177">
        <w:trPr>
          <w:tblCellSpacing w:w="15" w:type="dxa"/>
        </w:trPr>
        <w:tc>
          <w:tcPr>
            <w:tcW w:w="0" w:type="auto"/>
            <w:vAlign w:val="center"/>
            <w:hideMark/>
          </w:tcPr>
          <w:p w:rsidR="00687177" w:rsidRPr="00687177" w:rsidRDefault="00687177" w:rsidP="00347E3C">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687177" w:rsidRPr="00687177" w:rsidRDefault="00687177" w:rsidP="00347E3C">
            <w:pPr>
              <w:spacing w:after="0" w:line="240" w:lineRule="auto"/>
              <w:rPr>
                <w:rFonts w:ascii="Times New Roman" w:eastAsia="Times New Roman" w:hAnsi="Times New Roman" w:cs="Times New Roman"/>
                <w:sz w:val="24"/>
                <w:szCs w:val="24"/>
                <w:lang w:eastAsia="pl-PL"/>
              </w:rPr>
            </w:pPr>
          </w:p>
        </w:tc>
      </w:tr>
    </w:tbl>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687177">
        <w:rPr>
          <w:rFonts w:ascii="Times New Roman" w:eastAsia="Times New Roman" w:hAnsi="Times New Roman" w:cs="Times New Roman"/>
          <w:sz w:val="24"/>
          <w:szCs w:val="24"/>
          <w:lang w:eastAsia="pl-PL"/>
        </w:rPr>
        <w:br/>
        <w:t xml:space="preserve">Warunki zamknięcia aukcji elektronicznej: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IV.2) KRYTERIA OCENY OFERT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IV.2.1) Kryteria oceny ofert: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tblPr>
      <w:tblGrid>
        <w:gridCol w:w="7964"/>
        <w:gridCol w:w="1049"/>
      </w:tblGrid>
      <w:tr w:rsidR="00687177" w:rsidRPr="00687177" w:rsidTr="00687177">
        <w:trPr>
          <w:tblCellSpacing w:w="15" w:type="dxa"/>
        </w:trPr>
        <w:tc>
          <w:tcPr>
            <w:tcW w:w="0" w:type="auto"/>
            <w:vAlign w:val="center"/>
            <w:hideMark/>
          </w:tcPr>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i/>
                <w:iCs/>
                <w:sz w:val="24"/>
                <w:szCs w:val="24"/>
                <w:lang w:eastAsia="pl-PL"/>
              </w:rPr>
              <w:t>Kryteria</w:t>
            </w:r>
          </w:p>
        </w:tc>
        <w:tc>
          <w:tcPr>
            <w:tcW w:w="0" w:type="auto"/>
            <w:vAlign w:val="center"/>
            <w:hideMark/>
          </w:tcPr>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i/>
                <w:iCs/>
                <w:sz w:val="24"/>
                <w:szCs w:val="24"/>
                <w:lang w:eastAsia="pl-PL"/>
              </w:rPr>
              <w:t>Znaczenie</w:t>
            </w:r>
          </w:p>
        </w:tc>
      </w:tr>
      <w:tr w:rsidR="00687177" w:rsidRPr="00687177" w:rsidTr="00687177">
        <w:trPr>
          <w:tblCellSpacing w:w="15" w:type="dxa"/>
        </w:trPr>
        <w:tc>
          <w:tcPr>
            <w:tcW w:w="0" w:type="auto"/>
            <w:vAlign w:val="center"/>
            <w:hideMark/>
          </w:tcPr>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cena ofertowa</w:t>
            </w:r>
          </w:p>
        </w:tc>
        <w:tc>
          <w:tcPr>
            <w:tcW w:w="0" w:type="auto"/>
            <w:vAlign w:val="center"/>
            <w:hideMark/>
          </w:tcPr>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60</w:t>
            </w:r>
          </w:p>
        </w:tc>
      </w:tr>
      <w:tr w:rsidR="00687177" w:rsidRPr="00687177" w:rsidTr="00687177">
        <w:trPr>
          <w:tblCellSpacing w:w="15" w:type="dxa"/>
        </w:trPr>
        <w:tc>
          <w:tcPr>
            <w:tcW w:w="0" w:type="auto"/>
            <w:vAlign w:val="center"/>
            <w:hideMark/>
          </w:tcPr>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Czas na realizację przez Wykonawcę zgłoszonej przez Zamawiającego reklamacji </w:t>
            </w:r>
          </w:p>
        </w:tc>
        <w:tc>
          <w:tcPr>
            <w:tcW w:w="0" w:type="auto"/>
            <w:vAlign w:val="center"/>
            <w:hideMark/>
          </w:tcPr>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20</w:t>
            </w:r>
          </w:p>
        </w:tc>
      </w:tr>
      <w:tr w:rsidR="00687177" w:rsidRPr="00687177" w:rsidTr="00687177">
        <w:trPr>
          <w:tblCellSpacing w:w="15" w:type="dxa"/>
        </w:trPr>
        <w:tc>
          <w:tcPr>
            <w:tcW w:w="0" w:type="auto"/>
            <w:vAlign w:val="center"/>
            <w:hideMark/>
          </w:tcPr>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warunki płatności faktur </w:t>
            </w:r>
          </w:p>
        </w:tc>
        <w:tc>
          <w:tcPr>
            <w:tcW w:w="0" w:type="auto"/>
            <w:vAlign w:val="center"/>
            <w:hideMark/>
          </w:tcPr>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20</w:t>
            </w:r>
          </w:p>
        </w:tc>
      </w:tr>
    </w:tbl>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87177">
        <w:rPr>
          <w:rFonts w:ascii="Times New Roman" w:eastAsia="Times New Roman" w:hAnsi="Times New Roman" w:cs="Times New Roman"/>
          <w:b/>
          <w:bCs/>
          <w:sz w:val="24"/>
          <w:szCs w:val="24"/>
          <w:lang w:eastAsia="pl-PL"/>
        </w:rPr>
        <w:t>Pzp</w:t>
      </w:r>
      <w:proofErr w:type="spellEnd"/>
      <w:r w:rsidRPr="00687177">
        <w:rPr>
          <w:rFonts w:ascii="Times New Roman" w:eastAsia="Times New Roman" w:hAnsi="Times New Roman" w:cs="Times New Roman"/>
          <w:b/>
          <w:bCs/>
          <w:sz w:val="24"/>
          <w:szCs w:val="24"/>
          <w:lang w:eastAsia="pl-PL"/>
        </w:rPr>
        <w:t xml:space="preserve"> </w:t>
      </w:r>
      <w:r w:rsidRPr="00687177">
        <w:rPr>
          <w:rFonts w:ascii="Times New Roman" w:eastAsia="Times New Roman" w:hAnsi="Times New Roman" w:cs="Times New Roman"/>
          <w:sz w:val="24"/>
          <w:szCs w:val="24"/>
          <w:lang w:eastAsia="pl-PL"/>
        </w:rPr>
        <w:t xml:space="preserve">(przetarg nieograniczony) </w:t>
      </w:r>
      <w:r w:rsidRPr="00687177">
        <w:rPr>
          <w:rFonts w:ascii="Times New Roman" w:eastAsia="Times New Roman" w:hAnsi="Times New Roman" w:cs="Times New Roman"/>
          <w:sz w:val="24"/>
          <w:szCs w:val="24"/>
          <w:lang w:eastAsia="pl-PL"/>
        </w:rPr>
        <w:br/>
        <w:t xml:space="preserve">tak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IV.3) Negocjacje z ogłoszeniem, dialog konkurencyjny, partnerstwo innowacyjne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IV.3.1) Informacje na temat negocjacji z ogłoszeniem</w:t>
      </w:r>
      <w:r w:rsidRPr="00687177">
        <w:rPr>
          <w:rFonts w:ascii="Times New Roman" w:eastAsia="Times New Roman" w:hAnsi="Times New Roman" w:cs="Times New Roman"/>
          <w:sz w:val="24"/>
          <w:szCs w:val="24"/>
          <w:lang w:eastAsia="pl-PL"/>
        </w:rPr>
        <w:br/>
        <w:t xml:space="preserve">Minimalne wymagania, które muszą spełniać wszystkie oferty: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lastRenderedPageBreak/>
        <w:br/>
        <w:t xml:space="preserve">Przewidziane jest zastrzeżenie prawa do udzielenia zamówienia na podstawie ofert wstępnych bez przeprowadzenia negocjacji nie </w:t>
      </w:r>
      <w:r w:rsidRPr="00687177">
        <w:rPr>
          <w:rFonts w:ascii="Times New Roman" w:eastAsia="Times New Roman" w:hAnsi="Times New Roman" w:cs="Times New Roman"/>
          <w:sz w:val="24"/>
          <w:szCs w:val="24"/>
          <w:lang w:eastAsia="pl-PL"/>
        </w:rPr>
        <w:br/>
        <w:t xml:space="preserve">Przewidziany jest podział negocjacji na etapy w celu ograniczenia liczby ofert: nie </w:t>
      </w:r>
      <w:r w:rsidRPr="00687177">
        <w:rPr>
          <w:rFonts w:ascii="Times New Roman" w:eastAsia="Times New Roman" w:hAnsi="Times New Roman" w:cs="Times New Roman"/>
          <w:sz w:val="24"/>
          <w:szCs w:val="24"/>
          <w:lang w:eastAsia="pl-PL"/>
        </w:rPr>
        <w:br/>
        <w:t xml:space="preserve">Należy podać informacje na temat etapów negocjacji (w tym liczbę etapów):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br/>
        <w:t xml:space="preserve">Informacje dodatkowe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IV.3.2) Informacje na temat dialogu konkurencyjnego</w:t>
      </w:r>
      <w:r w:rsidRPr="0068717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br/>
        <w:t xml:space="preserve">Wstępny harmonogram postępowania: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br/>
        <w:t xml:space="preserve">Podział dialogu na etapy w celu ograniczenia liczby rozwiązań: nie </w:t>
      </w:r>
      <w:r w:rsidRPr="00687177">
        <w:rPr>
          <w:rFonts w:ascii="Times New Roman" w:eastAsia="Times New Roman" w:hAnsi="Times New Roman" w:cs="Times New Roman"/>
          <w:sz w:val="24"/>
          <w:szCs w:val="24"/>
          <w:lang w:eastAsia="pl-PL"/>
        </w:rPr>
        <w:br/>
        <w:t xml:space="preserve">Należy podać informacje na temat etapów dialogu: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br/>
        <w:t xml:space="preserve">Informacje dodatkowe: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IV.3.3) Informacje na temat partnerstwa innowacyjnego</w:t>
      </w:r>
      <w:r w:rsidRPr="0068717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87177">
        <w:rPr>
          <w:rFonts w:ascii="Times New Roman" w:eastAsia="Times New Roman" w:hAnsi="Times New Roman" w:cs="Times New Roman"/>
          <w:sz w:val="24"/>
          <w:szCs w:val="24"/>
          <w:lang w:eastAsia="pl-PL"/>
        </w:rPr>
        <w:br/>
        <w:t xml:space="preserve">nie </w:t>
      </w:r>
      <w:r w:rsidRPr="00687177">
        <w:rPr>
          <w:rFonts w:ascii="Times New Roman" w:eastAsia="Times New Roman" w:hAnsi="Times New Roman" w:cs="Times New Roman"/>
          <w:sz w:val="24"/>
          <w:szCs w:val="24"/>
          <w:lang w:eastAsia="pl-PL"/>
        </w:rPr>
        <w:br/>
        <w:t xml:space="preserve">Informacje dodatkowe: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IV.4) Licytacja elektroniczna </w:t>
      </w:r>
      <w:r w:rsidRPr="00687177">
        <w:rPr>
          <w:rFonts w:ascii="Times New Roman" w:eastAsia="Times New Roman" w:hAnsi="Times New Roman" w:cs="Times New Roman"/>
          <w:sz w:val="24"/>
          <w:szCs w:val="24"/>
          <w:lang w:eastAsia="pl-PL"/>
        </w:rPr>
        <w:br/>
        <w:t xml:space="preserve">Adres strony internetowej, na której będzie prowadzona licytacja elektroniczna: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Informacje o liczbie etapów licytacji elektronicznej i czasie ich trwania: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tblPr>
      <w:tblGrid>
        <w:gridCol w:w="735"/>
        <w:gridCol w:w="1848"/>
      </w:tblGrid>
      <w:tr w:rsidR="00687177" w:rsidRPr="00687177" w:rsidTr="00687177">
        <w:trPr>
          <w:tblCellSpacing w:w="15" w:type="dxa"/>
        </w:trPr>
        <w:tc>
          <w:tcPr>
            <w:tcW w:w="0" w:type="auto"/>
            <w:vAlign w:val="center"/>
            <w:hideMark/>
          </w:tcPr>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etap nr</w:t>
            </w:r>
          </w:p>
        </w:tc>
        <w:tc>
          <w:tcPr>
            <w:tcW w:w="0" w:type="auto"/>
            <w:vAlign w:val="center"/>
            <w:hideMark/>
          </w:tcPr>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czas trwania etapu</w:t>
            </w:r>
          </w:p>
        </w:tc>
      </w:tr>
      <w:tr w:rsidR="00687177" w:rsidRPr="00687177" w:rsidTr="00687177">
        <w:trPr>
          <w:tblCellSpacing w:w="15" w:type="dxa"/>
        </w:trPr>
        <w:tc>
          <w:tcPr>
            <w:tcW w:w="0" w:type="auto"/>
            <w:vAlign w:val="center"/>
            <w:hideMark/>
          </w:tcPr>
          <w:p w:rsidR="00687177" w:rsidRPr="00687177" w:rsidRDefault="00687177" w:rsidP="00347E3C">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687177" w:rsidRPr="00687177" w:rsidRDefault="00687177" w:rsidP="00347E3C">
            <w:pPr>
              <w:spacing w:after="0" w:line="240" w:lineRule="auto"/>
              <w:rPr>
                <w:rFonts w:ascii="Times New Roman" w:eastAsia="Times New Roman" w:hAnsi="Times New Roman" w:cs="Times New Roman"/>
                <w:sz w:val="24"/>
                <w:szCs w:val="24"/>
                <w:lang w:eastAsia="pl-PL"/>
              </w:rPr>
            </w:pPr>
          </w:p>
        </w:tc>
      </w:tr>
    </w:tbl>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Termin otwarcia licytacji elektronicznej: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 xml:space="preserve">Termin i warunki zamknięcia licytacji elektronicznej: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Postanowienia umowy zawarto we wzorze umowy, który stanowi załącznik nr 10 do SIWZ. Wykonawca wybrany do realizacji zamówienia zobowiązany jest zawrzeć umowę na warunkach określonych w załączonym wzorze w miejscu i terminie wskazanym przez Zamawiającego.</w:t>
      </w:r>
    </w:p>
    <w:p w:rsidR="00687177" w:rsidRPr="00687177" w:rsidRDefault="00687177" w:rsidP="00347E3C">
      <w:pPr>
        <w:spacing w:after="0" w:line="240" w:lineRule="auto"/>
        <w:jc w:val="both"/>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t xml:space="preserve">Wymagania dotyczące zabezpieczenia należytego wykonania umowy: </w:t>
      </w:r>
    </w:p>
    <w:p w:rsidR="00687177" w:rsidRPr="00687177" w:rsidRDefault="00687177" w:rsidP="00347E3C">
      <w:pPr>
        <w:spacing w:after="0" w:line="240" w:lineRule="auto"/>
        <w:jc w:val="both"/>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t>1. Od Wykonawcy, którego oferta zostanie uznana za najkorzystniejszą wymagane będzie wniesienie przed podpisaniem umowy zabezpieczenia należytego wykonania umowy w wysokości: 5 % ceny ofertowej przedstawionej przez Wykonawcę (całkowitej wartości zamówienia). 2. Zabezpieczenie należytego wykonania umowy wnoszone jest w jednej lub kilku następujących formach: 1) na konto Zamawiającego w Banku Spółdzielczy w Sieradzu, O/</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xml:space="preserve">: 28 9267 0006 0030 1950 3000 0040 Bank Spółdzielczym w Sieradzu, Oddział w </w:t>
      </w:r>
      <w:proofErr w:type="spellStart"/>
      <w:r w:rsidRPr="00687177">
        <w:rPr>
          <w:rFonts w:ascii="Times New Roman" w:eastAsia="Times New Roman" w:hAnsi="Times New Roman" w:cs="Times New Roman"/>
          <w:sz w:val="24"/>
          <w:szCs w:val="24"/>
          <w:lang w:eastAsia="pl-PL"/>
        </w:rPr>
        <w:t>Brzeźniu</w:t>
      </w:r>
      <w:proofErr w:type="spellEnd"/>
      <w:r w:rsidRPr="00687177">
        <w:rPr>
          <w:rFonts w:ascii="Times New Roman" w:eastAsia="Times New Roman" w:hAnsi="Times New Roman" w:cs="Times New Roman"/>
          <w:sz w:val="24"/>
          <w:szCs w:val="24"/>
          <w:lang w:eastAsia="pl-PL"/>
        </w:rPr>
        <w:t xml:space="preserve">, ul. Wspólna 39, 98-275 </w:t>
      </w:r>
      <w:proofErr w:type="spellStart"/>
      <w:r w:rsidRPr="00687177">
        <w:rPr>
          <w:rFonts w:ascii="Times New Roman" w:eastAsia="Times New Roman" w:hAnsi="Times New Roman" w:cs="Times New Roman"/>
          <w:sz w:val="24"/>
          <w:szCs w:val="24"/>
          <w:lang w:eastAsia="pl-PL"/>
        </w:rPr>
        <w:t>Brzeźnio</w:t>
      </w:r>
      <w:proofErr w:type="spellEnd"/>
      <w:r w:rsidRPr="00687177">
        <w:rPr>
          <w:rFonts w:ascii="Times New Roman" w:eastAsia="Times New Roman" w:hAnsi="Times New Roman" w:cs="Times New Roman"/>
          <w:sz w:val="24"/>
          <w:szCs w:val="24"/>
          <w:lang w:eastAsia="pl-PL"/>
        </w:rPr>
        <w:t xml:space="preserve"> z dopiskiem: zabezpieczenie należytego wykonania umowy dotyczące przetargu: ODBIÓR I ZAGOSPODAROWANIE ODPADÓW KOMUNALNYCH Z TERENU GMINY BRZEŹNIO, 2) w poręczeniach bankowych lub poręczeniach spółdzielczej kasy oszczędnościowo - kredytowej, z tym, że zobowiązanie kasy jest zobowiązaniem pieniężnym, 3) w gwarancjach bankowych, 4) w gwarancjach ubezpieczeniowych, 5) w poręczeniach udzielanych przez podmioty, o których mowa w art. 6b ust. 5 </w:t>
      </w:r>
      <w:proofErr w:type="spellStart"/>
      <w:r w:rsidRPr="00687177">
        <w:rPr>
          <w:rFonts w:ascii="Times New Roman" w:eastAsia="Times New Roman" w:hAnsi="Times New Roman" w:cs="Times New Roman"/>
          <w:sz w:val="24"/>
          <w:szCs w:val="24"/>
          <w:lang w:eastAsia="pl-PL"/>
        </w:rPr>
        <w:t>pkt</w:t>
      </w:r>
      <w:proofErr w:type="spellEnd"/>
      <w:r w:rsidRPr="00687177">
        <w:rPr>
          <w:rFonts w:ascii="Times New Roman" w:eastAsia="Times New Roman" w:hAnsi="Times New Roman" w:cs="Times New Roman"/>
          <w:sz w:val="24"/>
          <w:szCs w:val="24"/>
          <w:lang w:eastAsia="pl-PL"/>
        </w:rPr>
        <w:t xml:space="preserve"> 2 ustawy z dnia 9 listopada 2000 r. o utworzeniu Polskiej Agencji Rozwoju Przedsiębiorczości (Dz. U. z 2016 r. poz. 359). Za zgodą Zamawiającego zabezpieczenie może być wnoszone również: 6) w wekslach z poręczeniem wekslowym banku lub spółdzielczej kasy oszczędnościowo - kredytowej, 7) przez ustanowienie zastawu na papierach wartościowych emitowanych przez Skarb Państwa lub jednostkę samorządu terytorialnego: 8) przez ustanowienie zastawu rejestrowego na zasadach określonych w przepisach o zastawie rejestrowym i rejestrze zastawów. 3.Sposób przekazania zabezpieczeń, o których mowa w pkt. (2 do 6) - przedłożenie oryginalnego dokumentu potwierdzającego ustanowienie zabezpieczenia przed zawarciem umowy. 4.Jeżeli o udzielenie zamówienia ubiegają się Wykonawcy występujący wspólnie, ponoszą oni solidarną odpowiedzialność za wniesienie zabezpieczenia należytego wykonania umowy. 5.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6. W przypadku nieprzedłużenia lub nie 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powyżej następuje nie później niż w ostatnim dniu ważności dotychczasowego zabezpieczenia. 7. W zakresie zabezpieczenia należytego wykonania umowy obowiązują uregulowania Prawa zamówień publicznych.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t xml:space="preserve">Informacje dodatkowe: </w:t>
      </w:r>
    </w:p>
    <w:p w:rsidR="00347E3C" w:rsidRDefault="00687177" w:rsidP="00347E3C">
      <w:pPr>
        <w:spacing w:after="0" w:line="240" w:lineRule="auto"/>
        <w:jc w:val="both"/>
        <w:rPr>
          <w:rFonts w:ascii="Times New Roman" w:eastAsia="Times New Roman" w:hAnsi="Times New Roman" w:cs="Times New Roman"/>
          <w:sz w:val="24"/>
          <w:szCs w:val="24"/>
          <w:lang w:eastAsia="pl-PL"/>
        </w:rPr>
      </w:pPr>
      <w:r w:rsidRPr="00687177">
        <w:rPr>
          <w:rFonts w:ascii="Times New Roman" w:eastAsia="Times New Roman" w:hAnsi="Times New Roman" w:cs="Times New Roman"/>
          <w:b/>
          <w:bCs/>
          <w:sz w:val="24"/>
          <w:szCs w:val="24"/>
          <w:lang w:eastAsia="pl-PL"/>
        </w:rPr>
        <w:t>IV.5) ZMIANA UMOWY</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87177">
        <w:rPr>
          <w:rFonts w:ascii="Times New Roman" w:eastAsia="Times New Roman" w:hAnsi="Times New Roman" w:cs="Times New Roman"/>
          <w:sz w:val="24"/>
          <w:szCs w:val="24"/>
          <w:lang w:eastAsia="pl-PL"/>
        </w:rPr>
        <w:t xml:space="preserve"> tak </w:t>
      </w:r>
      <w:r w:rsidRPr="00687177">
        <w:rPr>
          <w:rFonts w:ascii="Times New Roman" w:eastAsia="Times New Roman" w:hAnsi="Times New Roman" w:cs="Times New Roman"/>
          <w:sz w:val="24"/>
          <w:szCs w:val="24"/>
          <w:lang w:eastAsia="pl-PL"/>
        </w:rPr>
        <w:br/>
        <w:t xml:space="preserve">Należy wskazać zakres, charakter zmian oraz warunki wprowadzenia zmian: </w:t>
      </w:r>
      <w:r w:rsidRPr="00687177">
        <w:rPr>
          <w:rFonts w:ascii="Times New Roman" w:eastAsia="Times New Roman" w:hAnsi="Times New Roman" w:cs="Times New Roman"/>
          <w:sz w:val="24"/>
          <w:szCs w:val="24"/>
          <w:lang w:eastAsia="pl-PL"/>
        </w:rPr>
        <w:br/>
        <w:t xml:space="preserve">1. Zmiana postanowień zawartej umowy może nastąpić za zgoda obu stron wyrażoną na piśmie, pod rygorem nieważności. 2. Zgodnie z art. 144 ustawy Prawo zamówień publicznych </w:t>
      </w:r>
      <w:r w:rsidRPr="00687177">
        <w:rPr>
          <w:rFonts w:ascii="Times New Roman" w:eastAsia="Times New Roman" w:hAnsi="Times New Roman" w:cs="Times New Roman"/>
          <w:sz w:val="24"/>
          <w:szCs w:val="24"/>
          <w:lang w:eastAsia="pl-PL"/>
        </w:rPr>
        <w:lastRenderedPageBreak/>
        <w:t xml:space="preserve">Zamawiający przewiduje możliwość zmiany postanowień umowy w stosunku do treści oferty, gdy nastąpi: a) zmiany spowodowane następującymi okolicznościami: - zmiana powszechnie obowiązujących przepisów prawa w zakresie mającymi wpływ na realizację zamówienia; - konieczność wprowadzenia zmian będzie następstwem zmian stawki VAT, przy czym zmianie ulega kwota podatku VAT i kwota brutto; - siła wyższa uniemożliwiająca wykonanie przedmiotu umowy zgodnie z </w:t>
      </w:r>
      <w:proofErr w:type="spellStart"/>
      <w:r w:rsidRPr="00687177">
        <w:rPr>
          <w:rFonts w:ascii="Times New Roman" w:eastAsia="Times New Roman" w:hAnsi="Times New Roman" w:cs="Times New Roman"/>
          <w:sz w:val="24"/>
          <w:szCs w:val="24"/>
          <w:lang w:eastAsia="pl-PL"/>
        </w:rPr>
        <w:t>siwz</w:t>
      </w:r>
      <w:proofErr w:type="spellEnd"/>
      <w:r w:rsidRPr="00687177">
        <w:rPr>
          <w:rFonts w:ascii="Times New Roman" w:eastAsia="Times New Roman" w:hAnsi="Times New Roman" w:cs="Times New Roman"/>
          <w:sz w:val="24"/>
          <w:szCs w:val="24"/>
          <w:lang w:eastAsia="pl-PL"/>
        </w:rPr>
        <w:t xml:space="preserve">; - zmiana sposobu rozliczania umowy lub dokonywania płatności na rzecz Wykonawcy w związku z wprowadzoną zmianą uchwały Rady Gminy w powyższej sprawie (dotyczy np. zwiększenia częstotliwości płatności na rzecz Wykonawcy, skrócenia terminu płatności za wystawioną fakturę); - zmiany w zakresie przeprowadzania kontroli realizowania przez właścicieli nieruchomości obowiązków w zakresie selektywnego zbierania odpadów komunalnych; - zmiany wielkości pojemników do gromadzenia odpadów selektywnych; b) Zamawiający przewiduje wydłużenie terminu związania ofertą na okres nie dłuższy niż 60 dni. c) Zamawiający przewiduje zmiany nazw, siedziby stron umowy, numerów kont bankowych i innych danych identyfikacyjnych. d) Zamawiający przewiduje zmiany form zabezpieczenia należytego wykonania umowy. e) Zamawiający przewiduje zmiany osób odpowiedzialnych za kontakty w sprawie przedmiotem umowy. f) Zamawiający przewiduje zmniejszenie zakresu wynagrodzenia z przyczyn o obiektywnym charakterze, istotnej zmiany okoliczności powodującej, że wykonanie części zakresu realizacji umowy nie leży w interesie publicznym, czego nie można było przewidzieć. g) Zamawiający zastrzega możliwość zmiany lokalizacji PSZOK. Dokonanie zmian, o których mowa powyżej wymaga podpisania aneksu do umowy. </w:t>
      </w:r>
    </w:p>
    <w:p w:rsidR="00687177" w:rsidRPr="00687177" w:rsidRDefault="00687177" w:rsidP="00347E3C">
      <w:pPr>
        <w:spacing w:after="0" w:line="240" w:lineRule="auto"/>
        <w:rPr>
          <w:rFonts w:ascii="Times New Roman" w:eastAsia="Times New Roman" w:hAnsi="Times New Roman" w:cs="Times New Roman"/>
          <w:sz w:val="24"/>
          <w:szCs w:val="24"/>
          <w:lang w:eastAsia="pl-PL"/>
        </w:rPr>
      </w:pP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IV.6) INFORMACJE ADMINISTRACYJNE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IV.6.1) Sposób udostępniania informacji o charakterze poufnym </w:t>
      </w:r>
      <w:r w:rsidRPr="00687177">
        <w:rPr>
          <w:rFonts w:ascii="Times New Roman" w:eastAsia="Times New Roman" w:hAnsi="Times New Roman" w:cs="Times New Roman"/>
          <w:i/>
          <w:iCs/>
          <w:sz w:val="24"/>
          <w:szCs w:val="24"/>
          <w:lang w:eastAsia="pl-PL"/>
        </w:rPr>
        <w:t xml:space="preserve">(jeżeli dotyczy):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Środki służące ochronie informacji o charakterze poufnym</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87177">
        <w:rPr>
          <w:rFonts w:ascii="Times New Roman" w:eastAsia="Times New Roman" w:hAnsi="Times New Roman" w:cs="Times New Roman"/>
          <w:sz w:val="24"/>
          <w:szCs w:val="24"/>
          <w:lang w:eastAsia="pl-PL"/>
        </w:rPr>
        <w:br/>
        <w:t xml:space="preserve">Data: 17/11/2016, godzina: 10:00, </w:t>
      </w:r>
      <w:r w:rsidRPr="0068717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87177">
        <w:rPr>
          <w:rFonts w:ascii="Times New Roman" w:eastAsia="Times New Roman" w:hAnsi="Times New Roman" w:cs="Times New Roman"/>
          <w:sz w:val="24"/>
          <w:szCs w:val="24"/>
          <w:lang w:eastAsia="pl-PL"/>
        </w:rPr>
        <w:br/>
        <w:t xml:space="preserve">nie </w:t>
      </w:r>
      <w:r w:rsidRPr="00687177">
        <w:rPr>
          <w:rFonts w:ascii="Times New Roman" w:eastAsia="Times New Roman" w:hAnsi="Times New Roman" w:cs="Times New Roman"/>
          <w:sz w:val="24"/>
          <w:szCs w:val="24"/>
          <w:lang w:eastAsia="pl-PL"/>
        </w:rPr>
        <w:br/>
        <w:t xml:space="preserve">Wskazać powody: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87177">
        <w:rPr>
          <w:rFonts w:ascii="Times New Roman" w:eastAsia="Times New Roman" w:hAnsi="Times New Roman" w:cs="Times New Roman"/>
          <w:sz w:val="24"/>
          <w:szCs w:val="24"/>
          <w:lang w:eastAsia="pl-PL"/>
        </w:rPr>
        <w:br/>
        <w:t>&gt; język polski</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IV.6.3) Termin związania ofertą: </w:t>
      </w:r>
      <w:r w:rsidRPr="00687177">
        <w:rPr>
          <w:rFonts w:ascii="Times New Roman" w:eastAsia="Times New Roman" w:hAnsi="Times New Roman" w:cs="Times New Roman"/>
          <w:sz w:val="24"/>
          <w:szCs w:val="24"/>
          <w:lang w:eastAsia="pl-PL"/>
        </w:rPr>
        <w:t xml:space="preserve">okres w dniach: 30 (od ostatecznego terminu składania ofert)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87177">
        <w:rPr>
          <w:rFonts w:ascii="Times New Roman" w:eastAsia="Times New Roman" w:hAnsi="Times New Roman" w:cs="Times New Roman"/>
          <w:sz w:val="24"/>
          <w:szCs w:val="24"/>
          <w:lang w:eastAsia="pl-PL"/>
        </w:rPr>
        <w:t xml:space="preserve"> nie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 xml:space="preserve">IV.6.5) Przewiduje się unieważnienie postępowania o udzielenie zamówienia, jeżeli środki służące sfinansowaniu zamówień na badania naukowe lub prace rozwojowe, które zamawiający zamierzał przeznaczyć na sfinansowanie całości lub części </w:t>
      </w:r>
      <w:r w:rsidRPr="00687177">
        <w:rPr>
          <w:rFonts w:ascii="Times New Roman" w:eastAsia="Times New Roman" w:hAnsi="Times New Roman" w:cs="Times New Roman"/>
          <w:b/>
          <w:bCs/>
          <w:sz w:val="24"/>
          <w:szCs w:val="24"/>
          <w:lang w:eastAsia="pl-PL"/>
        </w:rPr>
        <w:lastRenderedPageBreak/>
        <w:t>zamówienia, nie zostały mu przyznane</w:t>
      </w:r>
      <w:r w:rsidRPr="00687177">
        <w:rPr>
          <w:rFonts w:ascii="Times New Roman" w:eastAsia="Times New Roman" w:hAnsi="Times New Roman" w:cs="Times New Roman"/>
          <w:sz w:val="24"/>
          <w:szCs w:val="24"/>
          <w:lang w:eastAsia="pl-PL"/>
        </w:rPr>
        <w:t xml:space="preserve"> nie </w:t>
      </w:r>
      <w:r w:rsidRPr="00687177">
        <w:rPr>
          <w:rFonts w:ascii="Times New Roman" w:eastAsia="Times New Roman" w:hAnsi="Times New Roman" w:cs="Times New Roman"/>
          <w:sz w:val="24"/>
          <w:szCs w:val="24"/>
          <w:lang w:eastAsia="pl-PL"/>
        </w:rPr>
        <w:br/>
      </w:r>
      <w:r w:rsidRPr="00687177">
        <w:rPr>
          <w:rFonts w:ascii="Times New Roman" w:eastAsia="Times New Roman" w:hAnsi="Times New Roman" w:cs="Times New Roman"/>
          <w:b/>
          <w:bCs/>
          <w:sz w:val="24"/>
          <w:szCs w:val="24"/>
          <w:lang w:eastAsia="pl-PL"/>
        </w:rPr>
        <w:t>IV.6.6) Informacje dodatkowe:</w:t>
      </w:r>
    </w:p>
    <w:p w:rsidR="00687177" w:rsidRPr="00687177" w:rsidRDefault="00687177" w:rsidP="00687177">
      <w:pPr>
        <w:spacing w:after="240" w:line="240" w:lineRule="auto"/>
        <w:rPr>
          <w:rFonts w:ascii="Times New Roman" w:eastAsia="Times New Roman" w:hAnsi="Times New Roman" w:cs="Times New Roman"/>
          <w:sz w:val="24"/>
          <w:szCs w:val="24"/>
          <w:lang w:eastAsia="pl-PL"/>
        </w:rPr>
      </w:pPr>
    </w:p>
    <w:p w:rsidR="00282966" w:rsidRDefault="000E78F4" w:rsidP="000E78F4">
      <w:pPr>
        <w:ind w:left="5812"/>
      </w:pPr>
      <w:r>
        <w:t xml:space="preserve">            Wójt Gminy</w:t>
      </w:r>
    </w:p>
    <w:p w:rsidR="000E78F4" w:rsidRDefault="000E78F4" w:rsidP="000E78F4">
      <w:pPr>
        <w:ind w:left="5812"/>
      </w:pPr>
      <w:r>
        <w:t xml:space="preserve">        /-/ Dorota Kubiak</w:t>
      </w:r>
    </w:p>
    <w:p w:rsidR="000E78F4" w:rsidRDefault="000E78F4" w:rsidP="000E78F4">
      <w:pPr>
        <w:ind w:left="5812"/>
      </w:pPr>
      <w:r>
        <w:t>Kierownik Zamawiającego</w:t>
      </w:r>
    </w:p>
    <w:sectPr w:rsidR="000E78F4" w:rsidSect="0028296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0C9" w:rsidRDefault="006710C9" w:rsidP="000E78F4">
      <w:pPr>
        <w:spacing w:after="0" w:line="240" w:lineRule="auto"/>
      </w:pPr>
      <w:r>
        <w:separator/>
      </w:r>
    </w:p>
  </w:endnote>
  <w:endnote w:type="continuationSeparator" w:id="0">
    <w:p w:rsidR="006710C9" w:rsidRDefault="006710C9" w:rsidP="000E7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68688"/>
      <w:docPartObj>
        <w:docPartGallery w:val="Page Numbers (Bottom of Page)"/>
        <w:docPartUnique/>
      </w:docPartObj>
    </w:sdtPr>
    <w:sdtContent>
      <w:p w:rsidR="000E78F4" w:rsidRDefault="000E78F4">
        <w:pPr>
          <w:pStyle w:val="Stopka"/>
          <w:jc w:val="center"/>
        </w:pPr>
        <w:fldSimple w:instr=" PAGE   \* MERGEFORMAT ">
          <w:r w:rsidR="00D312F6">
            <w:rPr>
              <w:noProof/>
            </w:rPr>
            <w:t>1</w:t>
          </w:r>
        </w:fldSimple>
      </w:p>
    </w:sdtContent>
  </w:sdt>
  <w:p w:rsidR="000E78F4" w:rsidRDefault="000E78F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0C9" w:rsidRDefault="006710C9" w:rsidP="000E78F4">
      <w:pPr>
        <w:spacing w:after="0" w:line="240" w:lineRule="auto"/>
      </w:pPr>
      <w:r>
        <w:separator/>
      </w:r>
    </w:p>
  </w:footnote>
  <w:footnote w:type="continuationSeparator" w:id="0">
    <w:p w:rsidR="006710C9" w:rsidRDefault="006710C9" w:rsidP="000E78F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defaultTabStop w:val="708"/>
  <w:hyphenationZone w:val="425"/>
  <w:characterSpacingControl w:val="doNotCompress"/>
  <w:footnotePr>
    <w:footnote w:id="-1"/>
    <w:footnote w:id="0"/>
  </w:footnotePr>
  <w:endnotePr>
    <w:endnote w:id="-1"/>
    <w:endnote w:id="0"/>
  </w:endnotePr>
  <w:compat/>
  <w:rsids>
    <w:rsidRoot w:val="00687177"/>
    <w:rsid w:val="00077D7D"/>
    <w:rsid w:val="000E78F4"/>
    <w:rsid w:val="00282966"/>
    <w:rsid w:val="00347E3C"/>
    <w:rsid w:val="00460CA5"/>
    <w:rsid w:val="005E6095"/>
    <w:rsid w:val="006710C9"/>
    <w:rsid w:val="00687177"/>
    <w:rsid w:val="00D312F6"/>
    <w:rsid w:val="00DE4EBF"/>
    <w:rsid w:val="00E53F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96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871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687177"/>
    <w:rPr>
      <w:color w:val="0000FF"/>
      <w:u w:val="single"/>
    </w:rPr>
  </w:style>
  <w:style w:type="paragraph" w:styleId="Nagwek">
    <w:name w:val="header"/>
    <w:basedOn w:val="Normalny"/>
    <w:link w:val="NagwekZnak"/>
    <w:uiPriority w:val="99"/>
    <w:semiHidden/>
    <w:unhideWhenUsed/>
    <w:rsid w:val="000E78F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E78F4"/>
  </w:style>
  <w:style w:type="paragraph" w:styleId="Stopka">
    <w:name w:val="footer"/>
    <w:basedOn w:val="Normalny"/>
    <w:link w:val="StopkaZnak"/>
    <w:uiPriority w:val="99"/>
    <w:unhideWhenUsed/>
    <w:rsid w:val="000E78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78F4"/>
  </w:style>
  <w:style w:type="paragraph" w:styleId="Akapitzlist">
    <w:name w:val="List Paragraph"/>
    <w:basedOn w:val="Normalny"/>
    <w:uiPriority w:val="34"/>
    <w:qFormat/>
    <w:rsid w:val="005E6095"/>
    <w:pPr>
      <w:ind w:left="720"/>
      <w:contextualSpacing/>
    </w:pPr>
  </w:style>
</w:styles>
</file>

<file path=word/webSettings.xml><?xml version="1.0" encoding="utf-8"?>
<w:webSettings xmlns:r="http://schemas.openxmlformats.org/officeDocument/2006/relationships" xmlns:w="http://schemas.openxmlformats.org/wordprocessingml/2006/main">
  <w:divs>
    <w:div w:id="1034229210">
      <w:bodyDiv w:val="1"/>
      <w:marLeft w:val="0"/>
      <w:marRight w:val="0"/>
      <w:marTop w:val="0"/>
      <w:marBottom w:val="0"/>
      <w:divBdr>
        <w:top w:val="none" w:sz="0" w:space="0" w:color="auto"/>
        <w:left w:val="none" w:sz="0" w:space="0" w:color="auto"/>
        <w:bottom w:val="none" w:sz="0" w:space="0" w:color="auto"/>
        <w:right w:val="none" w:sz="0" w:space="0" w:color="auto"/>
      </w:divBdr>
      <w:divsChild>
        <w:div w:id="2050371632">
          <w:marLeft w:val="0"/>
          <w:marRight w:val="0"/>
          <w:marTop w:val="0"/>
          <w:marBottom w:val="0"/>
          <w:divBdr>
            <w:top w:val="none" w:sz="0" w:space="0" w:color="auto"/>
            <w:left w:val="none" w:sz="0" w:space="0" w:color="auto"/>
            <w:bottom w:val="none" w:sz="0" w:space="0" w:color="auto"/>
            <w:right w:val="none" w:sz="0" w:space="0" w:color="auto"/>
          </w:divBdr>
          <w:divsChild>
            <w:div w:id="988362298">
              <w:marLeft w:val="0"/>
              <w:marRight w:val="0"/>
              <w:marTop w:val="0"/>
              <w:marBottom w:val="0"/>
              <w:divBdr>
                <w:top w:val="none" w:sz="0" w:space="0" w:color="auto"/>
                <w:left w:val="none" w:sz="0" w:space="0" w:color="auto"/>
                <w:bottom w:val="none" w:sz="0" w:space="0" w:color="auto"/>
                <w:right w:val="none" w:sz="0" w:space="0" w:color="auto"/>
              </w:divBdr>
              <w:divsChild>
                <w:div w:id="1854298610">
                  <w:marLeft w:val="0"/>
                  <w:marRight w:val="0"/>
                  <w:marTop w:val="0"/>
                  <w:marBottom w:val="0"/>
                  <w:divBdr>
                    <w:top w:val="none" w:sz="0" w:space="0" w:color="auto"/>
                    <w:left w:val="none" w:sz="0" w:space="0" w:color="auto"/>
                    <w:bottom w:val="none" w:sz="0" w:space="0" w:color="auto"/>
                    <w:right w:val="none" w:sz="0" w:space="0" w:color="auto"/>
                  </w:divBdr>
                  <w:divsChild>
                    <w:div w:id="142696910">
                      <w:marLeft w:val="0"/>
                      <w:marRight w:val="0"/>
                      <w:marTop w:val="0"/>
                      <w:marBottom w:val="0"/>
                      <w:divBdr>
                        <w:top w:val="none" w:sz="0" w:space="0" w:color="auto"/>
                        <w:left w:val="none" w:sz="0" w:space="0" w:color="auto"/>
                        <w:bottom w:val="none" w:sz="0" w:space="0" w:color="auto"/>
                        <w:right w:val="none" w:sz="0" w:space="0" w:color="auto"/>
                      </w:divBdr>
                    </w:div>
                    <w:div w:id="1035077430">
                      <w:marLeft w:val="0"/>
                      <w:marRight w:val="0"/>
                      <w:marTop w:val="0"/>
                      <w:marBottom w:val="0"/>
                      <w:divBdr>
                        <w:top w:val="none" w:sz="0" w:space="0" w:color="auto"/>
                        <w:left w:val="none" w:sz="0" w:space="0" w:color="auto"/>
                        <w:bottom w:val="none" w:sz="0" w:space="0" w:color="auto"/>
                        <w:right w:val="none" w:sz="0" w:space="0" w:color="auto"/>
                      </w:divBdr>
                    </w:div>
                    <w:div w:id="594366312">
                      <w:marLeft w:val="0"/>
                      <w:marRight w:val="0"/>
                      <w:marTop w:val="0"/>
                      <w:marBottom w:val="0"/>
                      <w:divBdr>
                        <w:top w:val="none" w:sz="0" w:space="0" w:color="auto"/>
                        <w:left w:val="none" w:sz="0" w:space="0" w:color="auto"/>
                        <w:bottom w:val="none" w:sz="0" w:space="0" w:color="auto"/>
                        <w:right w:val="none" w:sz="0" w:space="0" w:color="auto"/>
                      </w:divBdr>
                    </w:div>
                    <w:div w:id="1810635771">
                      <w:marLeft w:val="0"/>
                      <w:marRight w:val="0"/>
                      <w:marTop w:val="0"/>
                      <w:marBottom w:val="0"/>
                      <w:divBdr>
                        <w:top w:val="none" w:sz="0" w:space="0" w:color="auto"/>
                        <w:left w:val="none" w:sz="0" w:space="0" w:color="auto"/>
                        <w:bottom w:val="none" w:sz="0" w:space="0" w:color="auto"/>
                        <w:right w:val="none" w:sz="0" w:space="0" w:color="auto"/>
                      </w:divBdr>
                      <w:divsChild>
                        <w:div w:id="1633442992">
                          <w:marLeft w:val="0"/>
                          <w:marRight w:val="0"/>
                          <w:marTop w:val="0"/>
                          <w:marBottom w:val="0"/>
                          <w:divBdr>
                            <w:top w:val="none" w:sz="0" w:space="0" w:color="auto"/>
                            <w:left w:val="none" w:sz="0" w:space="0" w:color="auto"/>
                            <w:bottom w:val="none" w:sz="0" w:space="0" w:color="auto"/>
                            <w:right w:val="none" w:sz="0" w:space="0" w:color="auto"/>
                          </w:divBdr>
                        </w:div>
                      </w:divsChild>
                    </w:div>
                    <w:div w:id="1251741400">
                      <w:marLeft w:val="0"/>
                      <w:marRight w:val="0"/>
                      <w:marTop w:val="0"/>
                      <w:marBottom w:val="0"/>
                      <w:divBdr>
                        <w:top w:val="none" w:sz="0" w:space="0" w:color="auto"/>
                        <w:left w:val="none" w:sz="0" w:space="0" w:color="auto"/>
                        <w:bottom w:val="none" w:sz="0" w:space="0" w:color="auto"/>
                        <w:right w:val="none" w:sz="0" w:space="0" w:color="auto"/>
                      </w:divBdr>
                      <w:divsChild>
                        <w:div w:id="113407667">
                          <w:marLeft w:val="0"/>
                          <w:marRight w:val="0"/>
                          <w:marTop w:val="0"/>
                          <w:marBottom w:val="0"/>
                          <w:divBdr>
                            <w:top w:val="none" w:sz="0" w:space="0" w:color="auto"/>
                            <w:left w:val="none" w:sz="0" w:space="0" w:color="auto"/>
                            <w:bottom w:val="none" w:sz="0" w:space="0" w:color="auto"/>
                            <w:right w:val="none" w:sz="0" w:space="0" w:color="auto"/>
                          </w:divBdr>
                        </w:div>
                      </w:divsChild>
                    </w:div>
                    <w:div w:id="849291764">
                      <w:marLeft w:val="0"/>
                      <w:marRight w:val="0"/>
                      <w:marTop w:val="0"/>
                      <w:marBottom w:val="0"/>
                      <w:divBdr>
                        <w:top w:val="none" w:sz="0" w:space="0" w:color="auto"/>
                        <w:left w:val="none" w:sz="0" w:space="0" w:color="auto"/>
                        <w:bottom w:val="none" w:sz="0" w:space="0" w:color="auto"/>
                        <w:right w:val="none" w:sz="0" w:space="0" w:color="auto"/>
                      </w:divBdr>
                      <w:divsChild>
                        <w:div w:id="1846280938">
                          <w:marLeft w:val="0"/>
                          <w:marRight w:val="0"/>
                          <w:marTop w:val="0"/>
                          <w:marBottom w:val="0"/>
                          <w:divBdr>
                            <w:top w:val="none" w:sz="0" w:space="0" w:color="auto"/>
                            <w:left w:val="none" w:sz="0" w:space="0" w:color="auto"/>
                            <w:bottom w:val="none" w:sz="0" w:space="0" w:color="auto"/>
                            <w:right w:val="none" w:sz="0" w:space="0" w:color="auto"/>
                          </w:divBdr>
                        </w:div>
                        <w:div w:id="1618490211">
                          <w:marLeft w:val="0"/>
                          <w:marRight w:val="0"/>
                          <w:marTop w:val="0"/>
                          <w:marBottom w:val="0"/>
                          <w:divBdr>
                            <w:top w:val="none" w:sz="0" w:space="0" w:color="auto"/>
                            <w:left w:val="none" w:sz="0" w:space="0" w:color="auto"/>
                            <w:bottom w:val="none" w:sz="0" w:space="0" w:color="auto"/>
                            <w:right w:val="none" w:sz="0" w:space="0" w:color="auto"/>
                          </w:divBdr>
                        </w:div>
                        <w:div w:id="45834120">
                          <w:marLeft w:val="0"/>
                          <w:marRight w:val="0"/>
                          <w:marTop w:val="0"/>
                          <w:marBottom w:val="0"/>
                          <w:divBdr>
                            <w:top w:val="none" w:sz="0" w:space="0" w:color="auto"/>
                            <w:left w:val="none" w:sz="0" w:space="0" w:color="auto"/>
                            <w:bottom w:val="none" w:sz="0" w:space="0" w:color="auto"/>
                            <w:right w:val="none" w:sz="0" w:space="0" w:color="auto"/>
                          </w:divBdr>
                        </w:div>
                        <w:div w:id="2059862795">
                          <w:marLeft w:val="0"/>
                          <w:marRight w:val="0"/>
                          <w:marTop w:val="0"/>
                          <w:marBottom w:val="0"/>
                          <w:divBdr>
                            <w:top w:val="none" w:sz="0" w:space="0" w:color="auto"/>
                            <w:left w:val="none" w:sz="0" w:space="0" w:color="auto"/>
                            <w:bottom w:val="none" w:sz="0" w:space="0" w:color="auto"/>
                            <w:right w:val="none" w:sz="0" w:space="0" w:color="auto"/>
                          </w:divBdr>
                        </w:div>
                      </w:divsChild>
                    </w:div>
                    <w:div w:id="1209995948">
                      <w:marLeft w:val="0"/>
                      <w:marRight w:val="0"/>
                      <w:marTop w:val="0"/>
                      <w:marBottom w:val="0"/>
                      <w:divBdr>
                        <w:top w:val="none" w:sz="0" w:space="0" w:color="auto"/>
                        <w:left w:val="none" w:sz="0" w:space="0" w:color="auto"/>
                        <w:bottom w:val="none" w:sz="0" w:space="0" w:color="auto"/>
                        <w:right w:val="none" w:sz="0" w:space="0" w:color="auto"/>
                      </w:divBdr>
                      <w:divsChild>
                        <w:div w:id="346180507">
                          <w:marLeft w:val="0"/>
                          <w:marRight w:val="0"/>
                          <w:marTop w:val="0"/>
                          <w:marBottom w:val="0"/>
                          <w:divBdr>
                            <w:top w:val="none" w:sz="0" w:space="0" w:color="auto"/>
                            <w:left w:val="none" w:sz="0" w:space="0" w:color="auto"/>
                            <w:bottom w:val="none" w:sz="0" w:space="0" w:color="auto"/>
                            <w:right w:val="none" w:sz="0" w:space="0" w:color="auto"/>
                          </w:divBdr>
                        </w:div>
                        <w:div w:id="510339753">
                          <w:marLeft w:val="0"/>
                          <w:marRight w:val="0"/>
                          <w:marTop w:val="0"/>
                          <w:marBottom w:val="0"/>
                          <w:divBdr>
                            <w:top w:val="none" w:sz="0" w:space="0" w:color="auto"/>
                            <w:left w:val="none" w:sz="0" w:space="0" w:color="auto"/>
                            <w:bottom w:val="none" w:sz="0" w:space="0" w:color="auto"/>
                            <w:right w:val="none" w:sz="0" w:space="0" w:color="auto"/>
                          </w:divBdr>
                        </w:div>
                        <w:div w:id="1023171034">
                          <w:marLeft w:val="0"/>
                          <w:marRight w:val="0"/>
                          <w:marTop w:val="0"/>
                          <w:marBottom w:val="0"/>
                          <w:divBdr>
                            <w:top w:val="none" w:sz="0" w:space="0" w:color="auto"/>
                            <w:left w:val="none" w:sz="0" w:space="0" w:color="auto"/>
                            <w:bottom w:val="none" w:sz="0" w:space="0" w:color="auto"/>
                            <w:right w:val="none" w:sz="0" w:space="0" w:color="auto"/>
                          </w:divBdr>
                        </w:div>
                        <w:div w:id="725376841">
                          <w:marLeft w:val="0"/>
                          <w:marRight w:val="0"/>
                          <w:marTop w:val="0"/>
                          <w:marBottom w:val="0"/>
                          <w:divBdr>
                            <w:top w:val="none" w:sz="0" w:space="0" w:color="auto"/>
                            <w:left w:val="none" w:sz="0" w:space="0" w:color="auto"/>
                            <w:bottom w:val="none" w:sz="0" w:space="0" w:color="auto"/>
                            <w:right w:val="none" w:sz="0" w:space="0" w:color="auto"/>
                          </w:divBdr>
                        </w:div>
                        <w:div w:id="543518094">
                          <w:marLeft w:val="0"/>
                          <w:marRight w:val="0"/>
                          <w:marTop w:val="0"/>
                          <w:marBottom w:val="0"/>
                          <w:divBdr>
                            <w:top w:val="none" w:sz="0" w:space="0" w:color="auto"/>
                            <w:left w:val="none" w:sz="0" w:space="0" w:color="auto"/>
                            <w:bottom w:val="none" w:sz="0" w:space="0" w:color="auto"/>
                            <w:right w:val="none" w:sz="0" w:space="0" w:color="auto"/>
                          </w:divBdr>
                        </w:div>
                        <w:div w:id="2112702623">
                          <w:marLeft w:val="0"/>
                          <w:marRight w:val="0"/>
                          <w:marTop w:val="0"/>
                          <w:marBottom w:val="0"/>
                          <w:divBdr>
                            <w:top w:val="none" w:sz="0" w:space="0" w:color="auto"/>
                            <w:left w:val="none" w:sz="0" w:space="0" w:color="auto"/>
                            <w:bottom w:val="none" w:sz="0" w:space="0" w:color="auto"/>
                            <w:right w:val="none" w:sz="0" w:space="0" w:color="auto"/>
                          </w:divBdr>
                        </w:div>
                        <w:div w:id="321277869">
                          <w:marLeft w:val="0"/>
                          <w:marRight w:val="0"/>
                          <w:marTop w:val="0"/>
                          <w:marBottom w:val="0"/>
                          <w:divBdr>
                            <w:top w:val="none" w:sz="0" w:space="0" w:color="auto"/>
                            <w:left w:val="none" w:sz="0" w:space="0" w:color="auto"/>
                            <w:bottom w:val="none" w:sz="0" w:space="0" w:color="auto"/>
                            <w:right w:val="none" w:sz="0" w:space="0" w:color="auto"/>
                          </w:divBdr>
                        </w:div>
                      </w:divsChild>
                    </w:div>
                    <w:div w:id="679311602">
                      <w:marLeft w:val="0"/>
                      <w:marRight w:val="0"/>
                      <w:marTop w:val="0"/>
                      <w:marBottom w:val="0"/>
                      <w:divBdr>
                        <w:top w:val="none" w:sz="0" w:space="0" w:color="auto"/>
                        <w:left w:val="none" w:sz="0" w:space="0" w:color="auto"/>
                        <w:bottom w:val="none" w:sz="0" w:space="0" w:color="auto"/>
                        <w:right w:val="none" w:sz="0" w:space="0" w:color="auto"/>
                      </w:divBdr>
                      <w:divsChild>
                        <w:div w:id="1780220760">
                          <w:marLeft w:val="0"/>
                          <w:marRight w:val="0"/>
                          <w:marTop w:val="0"/>
                          <w:marBottom w:val="0"/>
                          <w:divBdr>
                            <w:top w:val="none" w:sz="0" w:space="0" w:color="auto"/>
                            <w:left w:val="none" w:sz="0" w:space="0" w:color="auto"/>
                            <w:bottom w:val="none" w:sz="0" w:space="0" w:color="auto"/>
                            <w:right w:val="none" w:sz="0" w:space="0" w:color="auto"/>
                          </w:divBdr>
                        </w:div>
                        <w:div w:id="1487551223">
                          <w:marLeft w:val="0"/>
                          <w:marRight w:val="0"/>
                          <w:marTop w:val="0"/>
                          <w:marBottom w:val="0"/>
                          <w:divBdr>
                            <w:top w:val="none" w:sz="0" w:space="0" w:color="auto"/>
                            <w:left w:val="none" w:sz="0" w:space="0" w:color="auto"/>
                            <w:bottom w:val="none" w:sz="0" w:space="0" w:color="auto"/>
                            <w:right w:val="none" w:sz="0" w:space="0" w:color="auto"/>
                          </w:divBdr>
                        </w:div>
                        <w:div w:id="525604753">
                          <w:marLeft w:val="0"/>
                          <w:marRight w:val="0"/>
                          <w:marTop w:val="0"/>
                          <w:marBottom w:val="0"/>
                          <w:divBdr>
                            <w:top w:val="none" w:sz="0" w:space="0" w:color="auto"/>
                            <w:left w:val="none" w:sz="0" w:space="0" w:color="auto"/>
                            <w:bottom w:val="none" w:sz="0" w:space="0" w:color="auto"/>
                            <w:right w:val="none" w:sz="0" w:space="0" w:color="auto"/>
                          </w:divBdr>
                        </w:div>
                      </w:divsChild>
                    </w:div>
                    <w:div w:id="558905910">
                      <w:marLeft w:val="0"/>
                      <w:marRight w:val="0"/>
                      <w:marTop w:val="0"/>
                      <w:marBottom w:val="0"/>
                      <w:divBdr>
                        <w:top w:val="none" w:sz="0" w:space="0" w:color="auto"/>
                        <w:left w:val="none" w:sz="0" w:space="0" w:color="auto"/>
                        <w:bottom w:val="none" w:sz="0" w:space="0" w:color="auto"/>
                        <w:right w:val="none" w:sz="0" w:space="0" w:color="auto"/>
                      </w:divBdr>
                      <w:divsChild>
                        <w:div w:id="38551930">
                          <w:marLeft w:val="0"/>
                          <w:marRight w:val="0"/>
                          <w:marTop w:val="0"/>
                          <w:marBottom w:val="0"/>
                          <w:divBdr>
                            <w:top w:val="none" w:sz="0" w:space="0" w:color="auto"/>
                            <w:left w:val="none" w:sz="0" w:space="0" w:color="auto"/>
                            <w:bottom w:val="none" w:sz="0" w:space="0" w:color="auto"/>
                            <w:right w:val="none" w:sz="0" w:space="0" w:color="auto"/>
                          </w:divBdr>
                        </w:div>
                        <w:div w:id="1898860269">
                          <w:marLeft w:val="0"/>
                          <w:marRight w:val="0"/>
                          <w:marTop w:val="0"/>
                          <w:marBottom w:val="0"/>
                          <w:divBdr>
                            <w:top w:val="none" w:sz="0" w:space="0" w:color="auto"/>
                            <w:left w:val="none" w:sz="0" w:space="0" w:color="auto"/>
                            <w:bottom w:val="none" w:sz="0" w:space="0" w:color="auto"/>
                            <w:right w:val="none" w:sz="0" w:space="0" w:color="auto"/>
                          </w:divBdr>
                        </w:div>
                        <w:div w:id="1802383406">
                          <w:marLeft w:val="0"/>
                          <w:marRight w:val="0"/>
                          <w:marTop w:val="0"/>
                          <w:marBottom w:val="0"/>
                          <w:divBdr>
                            <w:top w:val="none" w:sz="0" w:space="0" w:color="auto"/>
                            <w:left w:val="none" w:sz="0" w:space="0" w:color="auto"/>
                            <w:bottom w:val="none" w:sz="0" w:space="0" w:color="auto"/>
                            <w:right w:val="none" w:sz="0" w:space="0" w:color="auto"/>
                          </w:divBdr>
                        </w:div>
                        <w:div w:id="1728411928">
                          <w:marLeft w:val="0"/>
                          <w:marRight w:val="0"/>
                          <w:marTop w:val="0"/>
                          <w:marBottom w:val="0"/>
                          <w:divBdr>
                            <w:top w:val="none" w:sz="0" w:space="0" w:color="auto"/>
                            <w:left w:val="none" w:sz="0" w:space="0" w:color="auto"/>
                            <w:bottom w:val="none" w:sz="0" w:space="0" w:color="auto"/>
                            <w:right w:val="none" w:sz="0" w:space="0" w:color="auto"/>
                          </w:divBdr>
                        </w:div>
                        <w:div w:id="739131136">
                          <w:marLeft w:val="0"/>
                          <w:marRight w:val="0"/>
                          <w:marTop w:val="0"/>
                          <w:marBottom w:val="0"/>
                          <w:divBdr>
                            <w:top w:val="none" w:sz="0" w:space="0" w:color="auto"/>
                            <w:left w:val="none" w:sz="0" w:space="0" w:color="auto"/>
                            <w:bottom w:val="none" w:sz="0" w:space="0" w:color="auto"/>
                            <w:right w:val="none" w:sz="0" w:space="0" w:color="auto"/>
                          </w:divBdr>
                        </w:div>
                        <w:div w:id="52505744">
                          <w:marLeft w:val="0"/>
                          <w:marRight w:val="0"/>
                          <w:marTop w:val="0"/>
                          <w:marBottom w:val="0"/>
                          <w:divBdr>
                            <w:top w:val="none" w:sz="0" w:space="0" w:color="auto"/>
                            <w:left w:val="none" w:sz="0" w:space="0" w:color="auto"/>
                            <w:bottom w:val="none" w:sz="0" w:space="0" w:color="auto"/>
                            <w:right w:val="none" w:sz="0" w:space="0" w:color="auto"/>
                          </w:divBdr>
                        </w:div>
                        <w:div w:id="927273412">
                          <w:marLeft w:val="0"/>
                          <w:marRight w:val="0"/>
                          <w:marTop w:val="0"/>
                          <w:marBottom w:val="0"/>
                          <w:divBdr>
                            <w:top w:val="none" w:sz="0" w:space="0" w:color="auto"/>
                            <w:left w:val="none" w:sz="0" w:space="0" w:color="auto"/>
                            <w:bottom w:val="none" w:sz="0" w:space="0" w:color="auto"/>
                            <w:right w:val="none" w:sz="0" w:space="0" w:color="auto"/>
                          </w:divBdr>
                        </w:div>
                      </w:divsChild>
                    </w:div>
                    <w:div w:id="1242063858">
                      <w:marLeft w:val="0"/>
                      <w:marRight w:val="0"/>
                      <w:marTop w:val="0"/>
                      <w:marBottom w:val="0"/>
                      <w:divBdr>
                        <w:top w:val="none" w:sz="0" w:space="0" w:color="auto"/>
                        <w:left w:val="none" w:sz="0" w:space="0" w:color="auto"/>
                        <w:bottom w:val="none" w:sz="0" w:space="0" w:color="auto"/>
                        <w:right w:val="none" w:sz="0" w:space="0" w:color="auto"/>
                      </w:divBdr>
                      <w:divsChild>
                        <w:div w:id="947850925">
                          <w:marLeft w:val="0"/>
                          <w:marRight w:val="0"/>
                          <w:marTop w:val="0"/>
                          <w:marBottom w:val="0"/>
                          <w:divBdr>
                            <w:top w:val="none" w:sz="0" w:space="0" w:color="auto"/>
                            <w:left w:val="none" w:sz="0" w:space="0" w:color="auto"/>
                            <w:bottom w:val="none" w:sz="0" w:space="0" w:color="auto"/>
                            <w:right w:val="none" w:sz="0" w:space="0" w:color="auto"/>
                          </w:divBdr>
                        </w:div>
                        <w:div w:id="2126121341">
                          <w:marLeft w:val="0"/>
                          <w:marRight w:val="0"/>
                          <w:marTop w:val="0"/>
                          <w:marBottom w:val="0"/>
                          <w:divBdr>
                            <w:top w:val="none" w:sz="0" w:space="0" w:color="auto"/>
                            <w:left w:val="none" w:sz="0" w:space="0" w:color="auto"/>
                            <w:bottom w:val="none" w:sz="0" w:space="0" w:color="auto"/>
                            <w:right w:val="none" w:sz="0" w:space="0" w:color="auto"/>
                          </w:divBdr>
                        </w:div>
                        <w:div w:id="317272696">
                          <w:marLeft w:val="0"/>
                          <w:marRight w:val="0"/>
                          <w:marTop w:val="0"/>
                          <w:marBottom w:val="0"/>
                          <w:divBdr>
                            <w:top w:val="none" w:sz="0" w:space="0" w:color="auto"/>
                            <w:left w:val="none" w:sz="0" w:space="0" w:color="auto"/>
                            <w:bottom w:val="none" w:sz="0" w:space="0" w:color="auto"/>
                            <w:right w:val="none" w:sz="0" w:space="0" w:color="auto"/>
                          </w:divBdr>
                        </w:div>
                        <w:div w:id="925000293">
                          <w:marLeft w:val="0"/>
                          <w:marRight w:val="0"/>
                          <w:marTop w:val="0"/>
                          <w:marBottom w:val="0"/>
                          <w:divBdr>
                            <w:top w:val="none" w:sz="0" w:space="0" w:color="auto"/>
                            <w:left w:val="none" w:sz="0" w:space="0" w:color="auto"/>
                            <w:bottom w:val="none" w:sz="0" w:space="0" w:color="auto"/>
                            <w:right w:val="none" w:sz="0" w:space="0" w:color="auto"/>
                          </w:divBdr>
                        </w:div>
                        <w:div w:id="1679456340">
                          <w:marLeft w:val="0"/>
                          <w:marRight w:val="0"/>
                          <w:marTop w:val="0"/>
                          <w:marBottom w:val="0"/>
                          <w:divBdr>
                            <w:top w:val="none" w:sz="0" w:space="0" w:color="auto"/>
                            <w:left w:val="none" w:sz="0" w:space="0" w:color="auto"/>
                            <w:bottom w:val="none" w:sz="0" w:space="0" w:color="auto"/>
                            <w:right w:val="none" w:sz="0" w:space="0" w:color="auto"/>
                          </w:divBdr>
                        </w:div>
                        <w:div w:id="1203053365">
                          <w:marLeft w:val="0"/>
                          <w:marRight w:val="0"/>
                          <w:marTop w:val="0"/>
                          <w:marBottom w:val="0"/>
                          <w:divBdr>
                            <w:top w:val="none" w:sz="0" w:space="0" w:color="auto"/>
                            <w:left w:val="none" w:sz="0" w:space="0" w:color="auto"/>
                            <w:bottom w:val="none" w:sz="0" w:space="0" w:color="auto"/>
                            <w:right w:val="none" w:sz="0" w:space="0" w:color="auto"/>
                          </w:divBdr>
                        </w:div>
                        <w:div w:id="880824949">
                          <w:marLeft w:val="0"/>
                          <w:marRight w:val="0"/>
                          <w:marTop w:val="0"/>
                          <w:marBottom w:val="0"/>
                          <w:divBdr>
                            <w:top w:val="none" w:sz="0" w:space="0" w:color="auto"/>
                            <w:left w:val="none" w:sz="0" w:space="0" w:color="auto"/>
                            <w:bottom w:val="none" w:sz="0" w:space="0" w:color="auto"/>
                            <w:right w:val="none" w:sz="0" w:space="0" w:color="auto"/>
                          </w:divBdr>
                        </w:div>
                        <w:div w:id="2062946225">
                          <w:marLeft w:val="0"/>
                          <w:marRight w:val="0"/>
                          <w:marTop w:val="0"/>
                          <w:marBottom w:val="0"/>
                          <w:divBdr>
                            <w:top w:val="none" w:sz="0" w:space="0" w:color="auto"/>
                            <w:left w:val="none" w:sz="0" w:space="0" w:color="auto"/>
                            <w:bottom w:val="none" w:sz="0" w:space="0" w:color="auto"/>
                            <w:right w:val="none" w:sz="0" w:space="0" w:color="auto"/>
                          </w:divBdr>
                        </w:div>
                        <w:div w:id="23096034">
                          <w:marLeft w:val="0"/>
                          <w:marRight w:val="0"/>
                          <w:marTop w:val="0"/>
                          <w:marBottom w:val="0"/>
                          <w:divBdr>
                            <w:top w:val="none" w:sz="0" w:space="0" w:color="auto"/>
                            <w:left w:val="none" w:sz="0" w:space="0" w:color="auto"/>
                            <w:bottom w:val="none" w:sz="0" w:space="0" w:color="auto"/>
                            <w:right w:val="none" w:sz="0" w:space="0" w:color="auto"/>
                          </w:divBdr>
                        </w:div>
                        <w:div w:id="2085493332">
                          <w:marLeft w:val="0"/>
                          <w:marRight w:val="0"/>
                          <w:marTop w:val="0"/>
                          <w:marBottom w:val="0"/>
                          <w:divBdr>
                            <w:top w:val="none" w:sz="0" w:space="0" w:color="auto"/>
                            <w:left w:val="none" w:sz="0" w:space="0" w:color="auto"/>
                            <w:bottom w:val="none" w:sz="0" w:space="0" w:color="auto"/>
                            <w:right w:val="none" w:sz="0" w:space="0" w:color="auto"/>
                          </w:divBdr>
                        </w:div>
                        <w:div w:id="2607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zp.uzp.gov.pl/Out/www.brzeznio.finn.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7185</Words>
  <Characters>43116</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Kołaczek</dc:creator>
  <cp:lastModifiedBy>Agnieszka Kołaczek</cp:lastModifiedBy>
  <cp:revision>20</cp:revision>
  <dcterms:created xsi:type="dcterms:W3CDTF">2016-11-09T13:13:00Z</dcterms:created>
  <dcterms:modified xsi:type="dcterms:W3CDTF">2016-11-09T13:30:00Z</dcterms:modified>
</cp:coreProperties>
</file>