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color w:val="000000"/>
          <w:sz w:val="27"/>
          <w:szCs w:val="27"/>
          <w:lang w:eastAsia="pl-PL"/>
        </w:rPr>
        <w:t>Ogłoszenie nr 603462-N-2017 z dnia 2017-10-17 r.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jc w:val="center"/>
        <w:rPr>
          <w:rFonts w:ascii="Times New Roman" w:eastAsia="Times New Roman" w:hAnsi="Times New Roman" w:cs="Times New Roman"/>
          <w:b/>
          <w:bCs/>
          <w:color w:val="000000"/>
          <w:sz w:val="27"/>
          <w:szCs w:val="27"/>
          <w:lang w:eastAsia="pl-PL"/>
        </w:rPr>
      </w:pPr>
      <w:r w:rsidRPr="009168D0">
        <w:rPr>
          <w:rFonts w:ascii="Times New Roman" w:eastAsia="Times New Roman" w:hAnsi="Times New Roman" w:cs="Times New Roman"/>
          <w:b/>
          <w:bCs/>
          <w:color w:val="000000"/>
          <w:sz w:val="27"/>
          <w:szCs w:val="27"/>
          <w:lang w:eastAsia="pl-PL"/>
        </w:rPr>
        <w:t xml:space="preserve">Gmina </w:t>
      </w:r>
      <w:proofErr w:type="spellStart"/>
      <w:r w:rsidRPr="009168D0">
        <w:rPr>
          <w:rFonts w:ascii="Times New Roman" w:eastAsia="Times New Roman" w:hAnsi="Times New Roman" w:cs="Times New Roman"/>
          <w:b/>
          <w:bCs/>
          <w:color w:val="000000"/>
          <w:sz w:val="27"/>
          <w:szCs w:val="27"/>
          <w:lang w:eastAsia="pl-PL"/>
        </w:rPr>
        <w:t>Brzeźnio</w:t>
      </w:r>
      <w:proofErr w:type="spellEnd"/>
      <w:proofErr w:type="gramStart"/>
      <w:r w:rsidRPr="009168D0">
        <w:rPr>
          <w:rFonts w:ascii="Times New Roman" w:eastAsia="Times New Roman" w:hAnsi="Times New Roman" w:cs="Times New Roman"/>
          <w:b/>
          <w:bCs/>
          <w:color w:val="000000"/>
          <w:sz w:val="27"/>
          <w:szCs w:val="27"/>
          <w:lang w:eastAsia="pl-PL"/>
        </w:rPr>
        <w:t>: „Budowa</w:t>
      </w:r>
      <w:proofErr w:type="gramEnd"/>
      <w:r w:rsidRPr="009168D0">
        <w:rPr>
          <w:rFonts w:ascii="Times New Roman" w:eastAsia="Times New Roman" w:hAnsi="Times New Roman" w:cs="Times New Roman"/>
          <w:b/>
          <w:bCs/>
          <w:color w:val="000000"/>
          <w:sz w:val="27"/>
          <w:szCs w:val="27"/>
          <w:lang w:eastAsia="pl-PL"/>
        </w:rPr>
        <w:t xml:space="preserve"> kanalizacji sanitarnej i deszczowej w miejscowości </w:t>
      </w:r>
      <w:proofErr w:type="spellStart"/>
      <w:r w:rsidRPr="009168D0">
        <w:rPr>
          <w:rFonts w:ascii="Times New Roman" w:eastAsia="Times New Roman" w:hAnsi="Times New Roman" w:cs="Times New Roman"/>
          <w:b/>
          <w:bCs/>
          <w:color w:val="000000"/>
          <w:sz w:val="27"/>
          <w:szCs w:val="27"/>
          <w:lang w:eastAsia="pl-PL"/>
        </w:rPr>
        <w:t>Brzeźnio</w:t>
      </w:r>
      <w:proofErr w:type="spellEnd"/>
      <w:r w:rsidRPr="009168D0">
        <w:rPr>
          <w:rFonts w:ascii="Times New Roman" w:eastAsia="Times New Roman" w:hAnsi="Times New Roman" w:cs="Times New Roman"/>
          <w:b/>
          <w:bCs/>
          <w:color w:val="000000"/>
          <w:sz w:val="27"/>
          <w:szCs w:val="27"/>
          <w:lang w:eastAsia="pl-PL"/>
        </w:rPr>
        <w:t xml:space="preserve"> i Zapole – etap 1 Rozbudowa sieci wodociągowej w miejscowości Stefanów Ruszkowski” jako etap I zadania inwestycyjnego pn.: „Budowa kanalizacji sanitarnej i deszczowej oraz rozbudowa sieci wodociągowej w Gminie </w:t>
      </w:r>
      <w:proofErr w:type="spellStart"/>
      <w:r w:rsidRPr="009168D0">
        <w:rPr>
          <w:rFonts w:ascii="Times New Roman" w:eastAsia="Times New Roman" w:hAnsi="Times New Roman" w:cs="Times New Roman"/>
          <w:b/>
          <w:bCs/>
          <w:color w:val="000000"/>
          <w:sz w:val="27"/>
          <w:szCs w:val="27"/>
          <w:lang w:eastAsia="pl-PL"/>
        </w:rPr>
        <w:t>Brzeźnio</w:t>
      </w:r>
      <w:proofErr w:type="spellEnd"/>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b/>
          <w:bCs/>
          <w:color w:val="000000"/>
          <w:sz w:val="27"/>
          <w:szCs w:val="27"/>
          <w:lang w:eastAsia="pl-PL"/>
        </w:rPr>
        <w:br/>
        <w:t>OGŁOSZENIE O ZAMÓWIENIU - Roboty budowlane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Zamieszczanie ogłoszenia</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Zamieszczanie</w:t>
      </w:r>
      <w:proofErr w:type="gramEnd"/>
      <w:r w:rsidRPr="009168D0">
        <w:rPr>
          <w:rFonts w:ascii="Times New Roman" w:eastAsia="Times New Roman" w:hAnsi="Times New Roman" w:cs="Times New Roman"/>
          <w:color w:val="000000"/>
          <w:sz w:val="27"/>
          <w:szCs w:val="27"/>
          <w:lang w:eastAsia="pl-PL"/>
        </w:rPr>
        <w:t xml:space="preserve"> obowiązkowe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Ogłoszenie dotyczy</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Zamówienia</w:t>
      </w:r>
      <w:proofErr w:type="gramEnd"/>
      <w:r w:rsidRPr="009168D0">
        <w:rPr>
          <w:rFonts w:ascii="Times New Roman" w:eastAsia="Times New Roman" w:hAnsi="Times New Roman" w:cs="Times New Roman"/>
          <w:color w:val="000000"/>
          <w:sz w:val="27"/>
          <w:szCs w:val="27"/>
          <w:lang w:eastAsia="pl-PL"/>
        </w:rPr>
        <w:t xml:space="preserve"> publicznego</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Tak</w:t>
      </w:r>
    </w:p>
    <w:p w:rsidR="00FF394A" w:rsidRDefault="009168D0" w:rsidP="00FF394A">
      <w:pPr>
        <w:spacing w:after="0" w:line="450" w:lineRule="atLeast"/>
        <w:jc w:val="both"/>
        <w:rPr>
          <w:rFonts w:ascii="Times New Roman" w:eastAsia="Times New Roman" w:hAnsi="Times New Roman" w:cs="Times New Roman"/>
          <w:b/>
          <w:bCs/>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Nazwa projektu lub programu</w:t>
      </w:r>
    </w:p>
    <w:p w:rsidR="009168D0" w:rsidRPr="009168D0" w:rsidRDefault="00FF394A" w:rsidP="00FF394A">
      <w:pPr>
        <w:spacing w:after="0" w:line="450" w:lineRule="atLeast"/>
        <w:jc w:val="both"/>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w:t>
      </w:r>
      <w:r w:rsidR="009168D0" w:rsidRPr="009168D0">
        <w:rPr>
          <w:rFonts w:ascii="Times New Roman" w:eastAsia="Times New Roman" w:hAnsi="Times New Roman" w:cs="Times New Roman"/>
          <w:color w:val="000000"/>
          <w:sz w:val="27"/>
          <w:szCs w:val="27"/>
          <w:lang w:eastAsia="pl-PL"/>
        </w:rPr>
        <w:t xml:space="preserve">Zadanie realizowane z udziałem środków Europejskiego Funduszu Rolnego na rzecz Rozwoju Obszarów Wiejskich w ramach Programu Rozwoju Obszarów Wiejskich na lata 2014-2020 na operację typu „Gospodarka wodno – ściekowa” w ramach </w:t>
      </w:r>
      <w:proofErr w:type="spellStart"/>
      <w:r w:rsidR="009168D0" w:rsidRPr="009168D0">
        <w:rPr>
          <w:rFonts w:ascii="Times New Roman" w:eastAsia="Times New Roman" w:hAnsi="Times New Roman" w:cs="Times New Roman"/>
          <w:color w:val="000000"/>
          <w:sz w:val="27"/>
          <w:szCs w:val="27"/>
          <w:lang w:eastAsia="pl-PL"/>
        </w:rPr>
        <w:t>poddziałania</w:t>
      </w:r>
      <w:proofErr w:type="spellEnd"/>
      <w:r w:rsidR="009168D0" w:rsidRPr="009168D0">
        <w:rPr>
          <w:rFonts w:ascii="Times New Roman" w:eastAsia="Times New Roman" w:hAnsi="Times New Roman" w:cs="Times New Roman"/>
          <w:color w:val="000000"/>
          <w:sz w:val="27"/>
          <w:szCs w:val="27"/>
          <w:lang w:eastAsia="pl-PL"/>
        </w:rPr>
        <w:t xml:space="preserve"> „Wsparcie inwestycji związanych z tworzeniem, ulepszaniem lub rozbudową wszystkich rodzajów małej infrastruktury, w tym inwestycji w energię odnawialną i w oszczędzanie energii”.</w:t>
      </w:r>
    </w:p>
    <w:p w:rsidR="009168D0" w:rsidRPr="009168D0"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xml:space="preserve">, nie mniejszy niż 30%, osób zatrudnionych przez zakłady pracy chronionej lub </w:t>
      </w:r>
      <w:r w:rsidRPr="009168D0">
        <w:rPr>
          <w:rFonts w:ascii="Times New Roman" w:eastAsia="Times New Roman" w:hAnsi="Times New Roman" w:cs="Times New Roman"/>
          <w:color w:val="000000"/>
          <w:sz w:val="27"/>
          <w:szCs w:val="27"/>
          <w:lang w:eastAsia="pl-PL"/>
        </w:rPr>
        <w:lastRenderedPageBreak/>
        <w:t>wykonawców albo ich jednostki (w %)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b/>
          <w:bCs/>
          <w:color w:val="000000"/>
          <w:sz w:val="36"/>
          <w:szCs w:val="36"/>
          <w:lang w:eastAsia="pl-PL"/>
        </w:rPr>
      </w:pPr>
      <w:r w:rsidRPr="009168D0">
        <w:rPr>
          <w:rFonts w:ascii="Times New Roman" w:eastAsia="Times New Roman" w:hAnsi="Times New Roman" w:cs="Times New Roman"/>
          <w:b/>
          <w:bCs/>
          <w:color w:val="000000"/>
          <w:sz w:val="36"/>
          <w:szCs w:val="36"/>
          <w:u w:val="single"/>
          <w:lang w:eastAsia="pl-PL"/>
        </w:rPr>
        <w:t>SEKCJA I: ZAMAWIAJĄCY</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Postępowanie przeprowadza centralny zamawiający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Postępowanie</w:t>
      </w:r>
      <w:proofErr w:type="gramEnd"/>
      <w:r w:rsidRPr="009168D0">
        <w:rPr>
          <w:rFonts w:ascii="Times New Roman" w:eastAsia="Times New Roman" w:hAnsi="Times New Roman" w:cs="Times New Roman"/>
          <w:b/>
          <w:bCs/>
          <w:color w:val="000000"/>
          <w:sz w:val="27"/>
          <w:szCs w:val="27"/>
          <w:lang w:eastAsia="pl-PL"/>
        </w:rPr>
        <w:t xml:space="preserve"> jest przeprowadzane wspólnie przez zamawiających</w:t>
      </w:r>
      <w:r w:rsidRPr="009168D0">
        <w:rPr>
          <w:rFonts w:ascii="Times New Roman" w:eastAsia="Times New Roman" w:hAnsi="Times New Roman" w:cs="Times New Roman"/>
          <w:color w:val="000000"/>
          <w:sz w:val="27"/>
          <w:szCs w:val="27"/>
          <w:lang w:eastAsia="pl-PL"/>
        </w:rPr>
        <w:t>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Postępowanie</w:t>
      </w:r>
      <w:proofErr w:type="gramEnd"/>
      <w:r w:rsidRPr="009168D0">
        <w:rPr>
          <w:rFonts w:ascii="Times New Roman" w:eastAsia="Times New Roman" w:hAnsi="Times New Roman" w:cs="Times New Roman"/>
          <w:b/>
          <w:bCs/>
          <w:color w:val="000000"/>
          <w:sz w:val="27"/>
          <w:szCs w:val="27"/>
          <w:lang w:eastAsia="pl-PL"/>
        </w:rPr>
        <w:t xml:space="preserve"> jest przeprowadzane wspólnie z zamawiającymi z innych państw członkowskich Unii Europejskiej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Informacje</w:t>
      </w:r>
      <w:proofErr w:type="gramEnd"/>
      <w:r w:rsidRPr="009168D0">
        <w:rPr>
          <w:rFonts w:ascii="Times New Roman" w:eastAsia="Times New Roman" w:hAnsi="Times New Roman" w:cs="Times New Roman"/>
          <w:b/>
          <w:bCs/>
          <w:color w:val="000000"/>
          <w:sz w:val="27"/>
          <w:szCs w:val="27"/>
          <w:lang w:eastAsia="pl-PL"/>
        </w:rPr>
        <w:t xml:space="preserve"> dodatkowe:</w:t>
      </w:r>
      <w:r w:rsidRPr="009168D0">
        <w:rPr>
          <w:rFonts w:ascii="Times New Roman" w:eastAsia="Times New Roman" w:hAnsi="Times New Roman" w:cs="Times New Roman"/>
          <w:color w:val="000000"/>
          <w:sz w:val="27"/>
          <w:szCs w:val="27"/>
          <w:lang w:eastAsia="pl-PL"/>
        </w:rPr>
        <w:t>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 1) NAZWA I ADRES</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Gmina</w:t>
      </w:r>
      <w:proofErr w:type="gramEnd"/>
      <w:r w:rsidRPr="009168D0">
        <w:rPr>
          <w:rFonts w:ascii="Times New Roman" w:eastAsia="Times New Roman" w:hAnsi="Times New Roman" w:cs="Times New Roman"/>
          <w:color w:val="000000"/>
          <w:sz w:val="27"/>
          <w:szCs w:val="27"/>
          <w:lang w:eastAsia="pl-PL"/>
        </w:rPr>
        <w:t xml:space="preserve">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krajowy numer identyfikacyjny 73093443000000, ul. ul. Wspólna  44 , 98275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woj. łódzkie, państwo Polska, tel. 043 8203026, 043 8203024, e-mail ugbrzezno@wp.</w:t>
      </w:r>
      <w:proofErr w:type="gramStart"/>
      <w:r w:rsidRPr="009168D0">
        <w:rPr>
          <w:rFonts w:ascii="Times New Roman" w:eastAsia="Times New Roman" w:hAnsi="Times New Roman" w:cs="Times New Roman"/>
          <w:color w:val="000000"/>
          <w:sz w:val="27"/>
          <w:szCs w:val="27"/>
          <w:lang w:eastAsia="pl-PL"/>
        </w:rPr>
        <w:t>pl</w:t>
      </w:r>
      <w:proofErr w:type="gramEnd"/>
      <w:r w:rsidRPr="009168D0">
        <w:rPr>
          <w:rFonts w:ascii="Times New Roman" w:eastAsia="Times New Roman" w:hAnsi="Times New Roman" w:cs="Times New Roman"/>
          <w:color w:val="000000"/>
          <w:sz w:val="27"/>
          <w:szCs w:val="27"/>
          <w:lang w:eastAsia="pl-PL"/>
        </w:rPr>
        <w:t>, faks 438 203 671. </w:t>
      </w:r>
      <w:r w:rsidRPr="009168D0">
        <w:rPr>
          <w:rFonts w:ascii="Times New Roman" w:eastAsia="Times New Roman" w:hAnsi="Times New Roman" w:cs="Times New Roman"/>
          <w:color w:val="000000"/>
          <w:sz w:val="27"/>
          <w:szCs w:val="27"/>
          <w:lang w:eastAsia="pl-PL"/>
        </w:rPr>
        <w:br/>
        <w:t>Adres strony internetowej (URL</w:t>
      </w:r>
      <w:proofErr w:type="gramStart"/>
      <w:r w:rsidRPr="009168D0">
        <w:rPr>
          <w:rFonts w:ascii="Times New Roman" w:eastAsia="Times New Roman" w:hAnsi="Times New Roman" w:cs="Times New Roman"/>
          <w:color w:val="000000"/>
          <w:sz w:val="27"/>
          <w:szCs w:val="27"/>
          <w:lang w:eastAsia="pl-PL"/>
        </w:rPr>
        <w:t>): www</w:t>
      </w:r>
      <w:proofErr w:type="gramEnd"/>
      <w:r w:rsidRPr="009168D0">
        <w:rPr>
          <w:rFonts w:ascii="Times New Roman" w:eastAsia="Times New Roman" w:hAnsi="Times New Roman" w:cs="Times New Roman"/>
          <w:color w:val="000000"/>
          <w:sz w:val="27"/>
          <w:szCs w:val="27"/>
          <w:lang w:eastAsia="pl-PL"/>
        </w:rPr>
        <w:t>.</w:t>
      </w:r>
      <w:proofErr w:type="gramStart"/>
      <w:r w:rsidRPr="009168D0">
        <w:rPr>
          <w:rFonts w:ascii="Times New Roman" w:eastAsia="Times New Roman" w:hAnsi="Times New Roman" w:cs="Times New Roman"/>
          <w:color w:val="000000"/>
          <w:sz w:val="27"/>
          <w:szCs w:val="27"/>
          <w:lang w:eastAsia="pl-PL"/>
        </w:rPr>
        <w:t>brzeznio</w:t>
      </w:r>
      <w:proofErr w:type="gramEnd"/>
      <w:r w:rsidRPr="009168D0">
        <w:rPr>
          <w:rFonts w:ascii="Times New Roman" w:eastAsia="Times New Roman" w:hAnsi="Times New Roman" w:cs="Times New Roman"/>
          <w:color w:val="000000"/>
          <w:sz w:val="27"/>
          <w:szCs w:val="27"/>
          <w:lang w:eastAsia="pl-PL"/>
        </w:rPr>
        <w:t>.</w:t>
      </w:r>
      <w:proofErr w:type="gramStart"/>
      <w:r w:rsidRPr="009168D0">
        <w:rPr>
          <w:rFonts w:ascii="Times New Roman" w:eastAsia="Times New Roman" w:hAnsi="Times New Roman" w:cs="Times New Roman"/>
          <w:color w:val="000000"/>
          <w:sz w:val="27"/>
          <w:szCs w:val="27"/>
          <w:lang w:eastAsia="pl-PL"/>
        </w:rPr>
        <w:t>finn</w:t>
      </w:r>
      <w:proofErr w:type="gramEnd"/>
      <w:r w:rsidRPr="009168D0">
        <w:rPr>
          <w:rFonts w:ascii="Times New Roman" w:eastAsia="Times New Roman" w:hAnsi="Times New Roman" w:cs="Times New Roman"/>
          <w:color w:val="000000"/>
          <w:sz w:val="27"/>
          <w:szCs w:val="27"/>
          <w:lang w:eastAsia="pl-PL"/>
        </w:rPr>
        <w:t>.pl </w:t>
      </w:r>
      <w:r w:rsidRPr="009168D0">
        <w:rPr>
          <w:rFonts w:ascii="Times New Roman" w:eastAsia="Times New Roman" w:hAnsi="Times New Roman" w:cs="Times New Roman"/>
          <w:color w:val="000000"/>
          <w:sz w:val="27"/>
          <w:szCs w:val="27"/>
          <w:lang w:eastAsia="pl-PL"/>
        </w:rPr>
        <w:br/>
        <w:t>Adres profilu nabywcy</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lastRenderedPageBreak/>
        <w:t>Adres</w:t>
      </w:r>
      <w:proofErr w:type="gramEnd"/>
      <w:r w:rsidRPr="009168D0">
        <w:rPr>
          <w:rFonts w:ascii="Times New Roman" w:eastAsia="Times New Roman" w:hAnsi="Times New Roman" w:cs="Times New Roman"/>
          <w:color w:val="000000"/>
          <w:sz w:val="27"/>
          <w:szCs w:val="27"/>
          <w:lang w:eastAsia="pl-PL"/>
        </w:rPr>
        <w:t xml:space="preserve"> strony internetowej pod którym można uzyskać dostęp do narzędzi i urządzeń lub formatów plików, które nie są ogólnie dostępne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 2) RODZAJ ZAMAWIAJĄCEGO</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Administracja</w:t>
      </w:r>
      <w:proofErr w:type="gramEnd"/>
      <w:r w:rsidRPr="009168D0">
        <w:rPr>
          <w:rFonts w:ascii="Times New Roman" w:eastAsia="Times New Roman" w:hAnsi="Times New Roman" w:cs="Times New Roman"/>
          <w:color w:val="000000"/>
          <w:sz w:val="27"/>
          <w:szCs w:val="27"/>
          <w:lang w:eastAsia="pl-PL"/>
        </w:rPr>
        <w:t xml:space="preserve"> samorządowa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 xml:space="preserve">I.3) WSPÓLNE UDZIELANIE </w:t>
      </w:r>
      <w:proofErr w:type="gramStart"/>
      <w:r w:rsidRPr="009168D0">
        <w:rPr>
          <w:rFonts w:ascii="Times New Roman" w:eastAsia="Times New Roman" w:hAnsi="Times New Roman" w:cs="Times New Roman"/>
          <w:b/>
          <w:bCs/>
          <w:color w:val="000000"/>
          <w:sz w:val="27"/>
          <w:szCs w:val="27"/>
          <w:lang w:eastAsia="pl-PL"/>
        </w:rPr>
        <w:t>ZAMÓWIENIA </w:t>
      </w:r>
      <w:r w:rsidRPr="009168D0">
        <w:rPr>
          <w:rFonts w:ascii="Times New Roman" w:eastAsia="Times New Roman" w:hAnsi="Times New Roman" w:cs="Times New Roman"/>
          <w:b/>
          <w:bCs/>
          <w:i/>
          <w:iCs/>
          <w:color w:val="000000"/>
          <w:sz w:val="27"/>
          <w:szCs w:val="27"/>
          <w:lang w:eastAsia="pl-PL"/>
        </w:rPr>
        <w:t>(jeżeli</w:t>
      </w:r>
      <w:proofErr w:type="gramEnd"/>
      <w:r w:rsidRPr="009168D0">
        <w:rPr>
          <w:rFonts w:ascii="Times New Roman" w:eastAsia="Times New Roman" w:hAnsi="Times New Roman" w:cs="Times New Roman"/>
          <w:b/>
          <w:bCs/>
          <w:i/>
          <w:iCs/>
          <w:color w:val="000000"/>
          <w:sz w:val="27"/>
          <w:szCs w:val="27"/>
          <w:lang w:eastAsia="pl-PL"/>
        </w:rPr>
        <w:t xml:space="preserve"> dotyczy)</w:t>
      </w:r>
      <w:r w:rsidRPr="009168D0">
        <w:rPr>
          <w:rFonts w:ascii="Times New Roman" w:eastAsia="Times New Roman" w:hAnsi="Times New Roman" w:cs="Times New Roman"/>
          <w:b/>
          <w:bCs/>
          <w:color w:val="000000"/>
          <w:sz w:val="27"/>
          <w:szCs w:val="27"/>
          <w:lang w:eastAsia="pl-PL"/>
        </w:rPr>
        <w:t>:</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9168D0">
        <w:rPr>
          <w:rFonts w:ascii="Times New Roman" w:eastAsia="Times New Roman" w:hAnsi="Times New Roman" w:cs="Times New Roman"/>
          <w:color w:val="000000"/>
          <w:sz w:val="27"/>
          <w:szCs w:val="27"/>
          <w:lang w:eastAsia="pl-PL"/>
        </w:rPr>
        <w:t>Europejskiej (który</w:t>
      </w:r>
      <w:proofErr w:type="gramEnd"/>
      <w:r w:rsidRPr="009168D0">
        <w:rPr>
          <w:rFonts w:ascii="Times New Roman" w:eastAsia="Times New Roman" w:hAnsi="Times New Roman" w:cs="Times New Roman"/>
          <w:color w:val="000000"/>
          <w:sz w:val="27"/>
          <w:szCs w:val="27"/>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I.4) KOMUNIKACJA</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Nieograniczony</w:t>
      </w:r>
      <w:proofErr w:type="gramEnd"/>
      <w:r w:rsidRPr="009168D0">
        <w:rPr>
          <w:rFonts w:ascii="Times New Roman" w:eastAsia="Times New Roman" w:hAnsi="Times New Roman" w:cs="Times New Roman"/>
          <w:b/>
          <w:bCs/>
          <w:color w:val="000000"/>
          <w:sz w:val="27"/>
          <w:szCs w:val="27"/>
          <w:lang w:eastAsia="pl-PL"/>
        </w:rPr>
        <w:t>, pełny i bezpośredni dostęp do dokumentów z postępowania można uzyskać pod adresem (URL)</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Tak </w:t>
      </w:r>
      <w:r w:rsidRPr="009168D0">
        <w:rPr>
          <w:rFonts w:ascii="Times New Roman" w:eastAsia="Times New Roman" w:hAnsi="Times New Roman" w:cs="Times New Roman"/>
          <w:color w:val="000000"/>
          <w:sz w:val="27"/>
          <w:szCs w:val="27"/>
          <w:lang w:eastAsia="pl-PL"/>
        </w:rPr>
        <w:br/>
        <w:t>www.</w:t>
      </w:r>
      <w:proofErr w:type="gramStart"/>
      <w:r w:rsidRPr="009168D0">
        <w:rPr>
          <w:rFonts w:ascii="Times New Roman" w:eastAsia="Times New Roman" w:hAnsi="Times New Roman" w:cs="Times New Roman"/>
          <w:color w:val="000000"/>
          <w:sz w:val="27"/>
          <w:szCs w:val="27"/>
          <w:lang w:eastAsia="pl-PL"/>
        </w:rPr>
        <w:t>brzeznio</w:t>
      </w:r>
      <w:proofErr w:type="gramEnd"/>
      <w:r w:rsidRPr="009168D0">
        <w:rPr>
          <w:rFonts w:ascii="Times New Roman" w:eastAsia="Times New Roman" w:hAnsi="Times New Roman" w:cs="Times New Roman"/>
          <w:color w:val="000000"/>
          <w:sz w:val="27"/>
          <w:szCs w:val="27"/>
          <w:lang w:eastAsia="pl-PL"/>
        </w:rPr>
        <w:t>.</w:t>
      </w:r>
      <w:proofErr w:type="gramStart"/>
      <w:r w:rsidRPr="009168D0">
        <w:rPr>
          <w:rFonts w:ascii="Times New Roman" w:eastAsia="Times New Roman" w:hAnsi="Times New Roman" w:cs="Times New Roman"/>
          <w:color w:val="000000"/>
          <w:sz w:val="27"/>
          <w:szCs w:val="27"/>
          <w:lang w:eastAsia="pl-PL"/>
        </w:rPr>
        <w:t>finn</w:t>
      </w:r>
      <w:proofErr w:type="gramEnd"/>
      <w:r w:rsidRPr="009168D0">
        <w:rPr>
          <w:rFonts w:ascii="Times New Roman" w:eastAsia="Times New Roman" w:hAnsi="Times New Roman" w:cs="Times New Roman"/>
          <w:color w:val="000000"/>
          <w:sz w:val="27"/>
          <w:szCs w:val="27"/>
          <w:lang w:eastAsia="pl-PL"/>
        </w:rPr>
        <w:t>.</w:t>
      </w:r>
      <w:proofErr w:type="gramStart"/>
      <w:r w:rsidRPr="009168D0">
        <w:rPr>
          <w:rFonts w:ascii="Times New Roman" w:eastAsia="Times New Roman" w:hAnsi="Times New Roman" w:cs="Times New Roman"/>
          <w:color w:val="000000"/>
          <w:sz w:val="27"/>
          <w:szCs w:val="27"/>
          <w:lang w:eastAsia="pl-PL"/>
        </w:rPr>
        <w:t>pl</w:t>
      </w:r>
      <w:proofErr w:type="gramEnd"/>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Tak </w:t>
      </w:r>
      <w:r w:rsidRPr="009168D0">
        <w:rPr>
          <w:rFonts w:ascii="Times New Roman" w:eastAsia="Times New Roman" w:hAnsi="Times New Roman" w:cs="Times New Roman"/>
          <w:color w:val="000000"/>
          <w:sz w:val="27"/>
          <w:szCs w:val="27"/>
          <w:lang w:eastAsia="pl-PL"/>
        </w:rPr>
        <w:br/>
        <w:t>www.</w:t>
      </w:r>
      <w:proofErr w:type="gramStart"/>
      <w:r w:rsidRPr="009168D0">
        <w:rPr>
          <w:rFonts w:ascii="Times New Roman" w:eastAsia="Times New Roman" w:hAnsi="Times New Roman" w:cs="Times New Roman"/>
          <w:color w:val="000000"/>
          <w:sz w:val="27"/>
          <w:szCs w:val="27"/>
          <w:lang w:eastAsia="pl-PL"/>
        </w:rPr>
        <w:t>brzeznio</w:t>
      </w:r>
      <w:proofErr w:type="gramEnd"/>
      <w:r w:rsidRPr="009168D0">
        <w:rPr>
          <w:rFonts w:ascii="Times New Roman" w:eastAsia="Times New Roman" w:hAnsi="Times New Roman" w:cs="Times New Roman"/>
          <w:color w:val="000000"/>
          <w:sz w:val="27"/>
          <w:szCs w:val="27"/>
          <w:lang w:eastAsia="pl-PL"/>
        </w:rPr>
        <w:t>.</w:t>
      </w:r>
      <w:proofErr w:type="gramStart"/>
      <w:r w:rsidRPr="009168D0">
        <w:rPr>
          <w:rFonts w:ascii="Times New Roman" w:eastAsia="Times New Roman" w:hAnsi="Times New Roman" w:cs="Times New Roman"/>
          <w:color w:val="000000"/>
          <w:sz w:val="27"/>
          <w:szCs w:val="27"/>
          <w:lang w:eastAsia="pl-PL"/>
        </w:rPr>
        <w:t>finn</w:t>
      </w:r>
      <w:proofErr w:type="gramEnd"/>
      <w:r w:rsidRPr="009168D0">
        <w:rPr>
          <w:rFonts w:ascii="Times New Roman" w:eastAsia="Times New Roman" w:hAnsi="Times New Roman" w:cs="Times New Roman"/>
          <w:color w:val="000000"/>
          <w:sz w:val="27"/>
          <w:szCs w:val="27"/>
          <w:lang w:eastAsia="pl-PL"/>
        </w:rPr>
        <w:t>.</w:t>
      </w:r>
      <w:proofErr w:type="gramStart"/>
      <w:r w:rsidRPr="009168D0">
        <w:rPr>
          <w:rFonts w:ascii="Times New Roman" w:eastAsia="Times New Roman" w:hAnsi="Times New Roman" w:cs="Times New Roman"/>
          <w:color w:val="000000"/>
          <w:sz w:val="27"/>
          <w:szCs w:val="27"/>
          <w:lang w:eastAsia="pl-PL"/>
        </w:rPr>
        <w:t>pl</w:t>
      </w:r>
      <w:proofErr w:type="gramEnd"/>
      <w:r w:rsidRPr="009168D0">
        <w:rPr>
          <w:rFonts w:ascii="Times New Roman" w:eastAsia="Times New Roman" w:hAnsi="Times New Roman" w:cs="Times New Roman"/>
          <w:color w:val="000000"/>
          <w:sz w:val="27"/>
          <w:szCs w:val="27"/>
          <w:lang w:eastAsia="pl-PL"/>
        </w:rPr>
        <w:br/>
      </w:r>
      <w:r w:rsidR="00FF394A">
        <w:rPr>
          <w:rFonts w:ascii="Times New Roman" w:eastAsia="Times New Roman" w:hAnsi="Times New Roman" w:cs="Times New Roman"/>
          <w:b/>
          <w:bCs/>
          <w:color w:val="000000"/>
          <w:sz w:val="27"/>
          <w:szCs w:val="27"/>
          <w:lang w:eastAsia="pl-PL"/>
        </w:rPr>
        <w:t>Dostęp</w:t>
      </w:r>
      <w:r w:rsidRPr="009168D0">
        <w:rPr>
          <w:rFonts w:ascii="Times New Roman" w:eastAsia="Times New Roman" w:hAnsi="Times New Roman" w:cs="Times New Roman"/>
          <w:b/>
          <w:bCs/>
          <w:color w:val="000000"/>
          <w:sz w:val="27"/>
          <w:szCs w:val="27"/>
          <w:lang w:eastAsia="pl-PL"/>
        </w:rPr>
        <w:t xml:space="preserve"> do dokumentów z postępowania jest ograniczony - więcej informacji można uzyskać pod adresem</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Oferty lub wnioski o dopuszczenie do udziału w postępowaniu należy przesyłać</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Elektronicznie</w:t>
      </w:r>
      <w:proofErr w:type="gramEnd"/>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lastRenderedPageBreak/>
        <w:t>Nie </w:t>
      </w:r>
      <w:r w:rsidRPr="009168D0">
        <w:rPr>
          <w:rFonts w:ascii="Times New Roman" w:eastAsia="Times New Roman" w:hAnsi="Times New Roman" w:cs="Times New Roman"/>
          <w:color w:val="000000"/>
          <w:sz w:val="27"/>
          <w:szCs w:val="27"/>
          <w:lang w:eastAsia="pl-PL"/>
        </w:rPr>
        <w:br/>
        <w:t>adres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Nie</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00FF394A">
        <w:rPr>
          <w:rFonts w:ascii="Times New Roman" w:eastAsia="Times New Roman" w:hAnsi="Times New Roman" w:cs="Times New Roman"/>
          <w:color w:val="000000"/>
          <w:sz w:val="27"/>
          <w:szCs w:val="27"/>
          <w:lang w:eastAsia="pl-PL"/>
        </w:rPr>
        <w:t>Inny sposób: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Tak </w:t>
      </w:r>
      <w:r w:rsidRPr="009168D0">
        <w:rPr>
          <w:rFonts w:ascii="Times New Roman" w:eastAsia="Times New Roman" w:hAnsi="Times New Roman" w:cs="Times New Roman"/>
          <w:color w:val="000000"/>
          <w:sz w:val="27"/>
          <w:szCs w:val="27"/>
          <w:lang w:eastAsia="pl-PL"/>
        </w:rPr>
        <w:br/>
        <w:t>Inny sposób: </w:t>
      </w:r>
      <w:r w:rsidRPr="009168D0">
        <w:rPr>
          <w:rFonts w:ascii="Times New Roman" w:eastAsia="Times New Roman" w:hAnsi="Times New Roman" w:cs="Times New Roman"/>
          <w:color w:val="000000"/>
          <w:sz w:val="27"/>
          <w:szCs w:val="27"/>
          <w:lang w:eastAsia="pl-PL"/>
        </w:rPr>
        <w:br/>
        <w:t>pisemnie </w:t>
      </w:r>
      <w:r w:rsidRPr="009168D0">
        <w:rPr>
          <w:rFonts w:ascii="Times New Roman" w:eastAsia="Times New Roman" w:hAnsi="Times New Roman" w:cs="Times New Roman"/>
          <w:color w:val="000000"/>
          <w:sz w:val="27"/>
          <w:szCs w:val="27"/>
          <w:lang w:eastAsia="pl-PL"/>
        </w:rPr>
        <w:br/>
        <w:t>Adres: </w:t>
      </w:r>
      <w:r w:rsidRPr="009168D0">
        <w:rPr>
          <w:rFonts w:ascii="Times New Roman" w:eastAsia="Times New Roman" w:hAnsi="Times New Roman" w:cs="Times New Roman"/>
          <w:color w:val="000000"/>
          <w:sz w:val="27"/>
          <w:szCs w:val="27"/>
          <w:lang w:eastAsia="pl-PL"/>
        </w:rPr>
        <w:br/>
        <w:t xml:space="preserve">Urząd Gminy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xml:space="preserve">, ul. Wspólna 44, 98-275 </w:t>
      </w:r>
      <w:proofErr w:type="spellStart"/>
      <w:r w:rsidRPr="009168D0">
        <w:rPr>
          <w:rFonts w:ascii="Times New Roman" w:eastAsia="Times New Roman" w:hAnsi="Times New Roman" w:cs="Times New Roman"/>
          <w:color w:val="000000"/>
          <w:sz w:val="27"/>
          <w:szCs w:val="27"/>
          <w:lang w:eastAsia="pl-PL"/>
        </w:rPr>
        <w:t>Brzeźnio</w:t>
      </w:r>
      <w:proofErr w:type="spellEnd"/>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 </w:t>
      </w:r>
      <w:r w:rsidRPr="009168D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b/>
          <w:bCs/>
          <w:color w:val="000000"/>
          <w:sz w:val="36"/>
          <w:szCs w:val="36"/>
          <w:lang w:eastAsia="pl-PL"/>
        </w:rPr>
      </w:pPr>
      <w:r w:rsidRPr="009168D0">
        <w:rPr>
          <w:rFonts w:ascii="Times New Roman" w:eastAsia="Times New Roman" w:hAnsi="Times New Roman" w:cs="Times New Roman"/>
          <w:b/>
          <w:bCs/>
          <w:color w:val="000000"/>
          <w:sz w:val="36"/>
          <w:szCs w:val="36"/>
          <w:u w:val="single"/>
          <w:lang w:eastAsia="pl-PL"/>
        </w:rPr>
        <w:t>SEKCJA II: PRZEDMIOT ZAMÓWIENIA</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II.1) Nazwa nadana zamówieniu przez zamawiającego</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„Budowa</w:t>
      </w:r>
      <w:proofErr w:type="gramEnd"/>
      <w:r w:rsidRPr="009168D0">
        <w:rPr>
          <w:rFonts w:ascii="Times New Roman" w:eastAsia="Times New Roman" w:hAnsi="Times New Roman" w:cs="Times New Roman"/>
          <w:color w:val="000000"/>
          <w:sz w:val="27"/>
          <w:szCs w:val="27"/>
          <w:lang w:eastAsia="pl-PL"/>
        </w:rPr>
        <w:t xml:space="preserve"> kanalizacji sanitarnej i deszczowej w miejscowości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xml:space="preserve"> i Zapole – etap 1 Rozbudowa sieci wodociągowej w miejscowości Stefanów Ruszkowski” jako etap I zadania inwestycyjnego pn.: „Budowa kanalizacji sanitarnej i deszczowej oraz rozbudowa sieci wodociągowej w Gminie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Numer referencyjny: </w:t>
      </w:r>
      <w:r w:rsidRPr="009168D0">
        <w:rPr>
          <w:rFonts w:ascii="Times New Roman" w:eastAsia="Times New Roman" w:hAnsi="Times New Roman" w:cs="Times New Roman"/>
          <w:color w:val="000000"/>
          <w:sz w:val="27"/>
          <w:szCs w:val="27"/>
          <w:lang w:eastAsia="pl-PL"/>
        </w:rPr>
        <w:t>R.271.6.2017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9168D0" w:rsidRPr="009168D0" w:rsidRDefault="009168D0" w:rsidP="009168D0">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lastRenderedPageBreak/>
        <w:br/>
      </w:r>
      <w:r w:rsidRPr="009168D0">
        <w:rPr>
          <w:rFonts w:ascii="Times New Roman" w:eastAsia="Times New Roman" w:hAnsi="Times New Roman" w:cs="Times New Roman"/>
          <w:b/>
          <w:bCs/>
          <w:color w:val="000000"/>
          <w:sz w:val="27"/>
          <w:szCs w:val="27"/>
          <w:lang w:eastAsia="pl-PL"/>
        </w:rPr>
        <w:t>II.2) Rodzaj zamówienia</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Roboty</w:t>
      </w:r>
      <w:proofErr w:type="gramEnd"/>
      <w:r w:rsidRPr="009168D0">
        <w:rPr>
          <w:rFonts w:ascii="Times New Roman" w:eastAsia="Times New Roman" w:hAnsi="Times New Roman" w:cs="Times New Roman"/>
          <w:color w:val="000000"/>
          <w:sz w:val="27"/>
          <w:szCs w:val="27"/>
          <w:lang w:eastAsia="pl-PL"/>
        </w:rPr>
        <w:t xml:space="preserve"> budowlane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II.3) Informacja o możliwości składania ofert częściowych</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Zamówienie podzielone jest na części: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Tak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wszystkich</w:t>
      </w:r>
      <w:proofErr w:type="gramEnd"/>
      <w:r w:rsidRPr="009168D0">
        <w:rPr>
          <w:rFonts w:ascii="Times New Roman" w:eastAsia="Times New Roman" w:hAnsi="Times New Roman" w:cs="Times New Roman"/>
          <w:color w:val="000000"/>
          <w:sz w:val="27"/>
          <w:szCs w:val="27"/>
          <w:lang w:eastAsia="pl-PL"/>
        </w:rPr>
        <w:t xml:space="preserve"> części </w:t>
      </w:r>
    </w:p>
    <w:p w:rsidR="00FF394A" w:rsidRDefault="009168D0" w:rsidP="00FF394A">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Maksymalna</w:t>
      </w:r>
      <w:proofErr w:type="gramEnd"/>
      <w:r w:rsidRPr="009168D0">
        <w:rPr>
          <w:rFonts w:ascii="Times New Roman" w:eastAsia="Times New Roman" w:hAnsi="Times New Roman" w:cs="Times New Roman"/>
          <w:b/>
          <w:bCs/>
          <w:color w:val="000000"/>
          <w:sz w:val="27"/>
          <w:szCs w:val="27"/>
          <w:lang w:eastAsia="pl-PL"/>
        </w:rPr>
        <w:t xml:space="preserve"> liczba części zamówienia, na które może zostać udzielone zamówienie jednemu wykonawcy:</w:t>
      </w:r>
      <w:r w:rsidR="00FF394A">
        <w:rPr>
          <w:rFonts w:ascii="Times New Roman" w:eastAsia="Times New Roman" w:hAnsi="Times New Roman" w:cs="Times New Roman"/>
          <w:color w:val="000000"/>
          <w:sz w:val="27"/>
          <w:szCs w:val="27"/>
          <w:lang w:eastAsia="pl-PL"/>
        </w:rPr>
        <w:t> </w:t>
      </w:r>
      <w:r w:rsidR="00FF394A">
        <w:rPr>
          <w:rFonts w:ascii="Times New Roman" w:eastAsia="Times New Roman" w:hAnsi="Times New Roman" w:cs="Times New Roman"/>
          <w:color w:val="000000"/>
          <w:sz w:val="27"/>
          <w:szCs w:val="27"/>
          <w:lang w:eastAsia="pl-PL"/>
        </w:rPr>
        <w:br/>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II.4) Krótki opis przedmiotu zamówienia </w:t>
      </w:r>
      <w:r w:rsidRPr="009168D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9168D0">
        <w:rPr>
          <w:rFonts w:ascii="Times New Roman" w:eastAsia="Times New Roman" w:hAnsi="Times New Roman" w:cs="Times New Roman"/>
          <w:i/>
          <w:iCs/>
          <w:color w:val="000000"/>
          <w:sz w:val="27"/>
          <w:szCs w:val="27"/>
          <w:lang w:eastAsia="pl-PL"/>
        </w:rPr>
        <w:t xml:space="preserve"> )</w:t>
      </w:r>
      <w:r w:rsidRPr="009168D0">
        <w:rPr>
          <w:rFonts w:ascii="Times New Roman" w:eastAsia="Times New Roman" w:hAnsi="Times New Roman" w:cs="Times New Roman"/>
          <w:b/>
          <w:bCs/>
          <w:color w:val="000000"/>
          <w:sz w:val="27"/>
          <w:szCs w:val="27"/>
          <w:lang w:eastAsia="pl-PL"/>
        </w:rPr>
        <w:t> a</w:t>
      </w:r>
      <w:proofErr w:type="gramEnd"/>
      <w:r w:rsidRPr="009168D0">
        <w:rPr>
          <w:rFonts w:ascii="Times New Roman" w:eastAsia="Times New Roman" w:hAnsi="Times New Roman" w:cs="Times New Roman"/>
          <w:b/>
          <w:bCs/>
          <w:color w:val="000000"/>
          <w:sz w:val="27"/>
          <w:szCs w:val="27"/>
          <w:lang w:eastAsia="pl-PL"/>
        </w:rPr>
        <w:t xml:space="preserve"> w przypadku partnerstwa innowacyjnego - określenie zapotrzebowania na innowacyjny produkt, usługę lub roboty budowlane: </w:t>
      </w:r>
      <w:r w:rsidRPr="009168D0">
        <w:rPr>
          <w:rFonts w:ascii="Times New Roman" w:eastAsia="Times New Roman" w:hAnsi="Times New Roman" w:cs="Times New Roman"/>
          <w:color w:val="000000"/>
          <w:sz w:val="27"/>
          <w:szCs w:val="27"/>
          <w:lang w:eastAsia="pl-PL"/>
        </w:rPr>
        <w:t xml:space="preserve">2.1. OPIS PRZEDMIOTU ZAMÓWIENIA: Przedmiot zamówienia podzielony został na dwie części: 1) część 1 przedmiotu zamówienia „Budowa kanalizacji sanitarnej i deszczowej w miejscowości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xml:space="preserve"> i Zapole – etap 1”: wykonanie kanalizacji sanitarnej etap 1 inwestycji zakres robót: - studnie betonowe 1200 – 7 szt., - rurociąg PVC SN8 160x</w:t>
      </w:r>
      <w:proofErr w:type="gramStart"/>
      <w:r w:rsidRPr="009168D0">
        <w:rPr>
          <w:rFonts w:ascii="Times New Roman" w:eastAsia="Times New Roman" w:hAnsi="Times New Roman" w:cs="Times New Roman"/>
          <w:color w:val="000000"/>
          <w:sz w:val="27"/>
          <w:szCs w:val="27"/>
          <w:lang w:eastAsia="pl-PL"/>
        </w:rPr>
        <w:t>4,7 L</w:t>
      </w:r>
      <w:proofErr w:type="gramEnd"/>
      <w:r w:rsidRPr="009168D0">
        <w:rPr>
          <w:rFonts w:ascii="Times New Roman" w:eastAsia="Times New Roman" w:hAnsi="Times New Roman" w:cs="Times New Roman"/>
          <w:color w:val="000000"/>
          <w:sz w:val="27"/>
          <w:szCs w:val="27"/>
          <w:lang w:eastAsia="pl-PL"/>
        </w:rPr>
        <w:t xml:space="preserve"> = ok. 404 m, - rurociąg PVC SN8 200x5,9 L – 1.155m, - rurociąg PEHD SDR17 90x</w:t>
      </w:r>
      <w:proofErr w:type="gramStart"/>
      <w:r w:rsidRPr="009168D0">
        <w:rPr>
          <w:rFonts w:ascii="Times New Roman" w:eastAsia="Times New Roman" w:hAnsi="Times New Roman" w:cs="Times New Roman"/>
          <w:color w:val="000000"/>
          <w:sz w:val="27"/>
          <w:szCs w:val="27"/>
          <w:lang w:eastAsia="pl-PL"/>
        </w:rPr>
        <w:t>5,4 L</w:t>
      </w:r>
      <w:proofErr w:type="gramEnd"/>
      <w:r w:rsidRPr="009168D0">
        <w:rPr>
          <w:rFonts w:ascii="Times New Roman" w:eastAsia="Times New Roman" w:hAnsi="Times New Roman" w:cs="Times New Roman"/>
          <w:color w:val="000000"/>
          <w:sz w:val="27"/>
          <w:szCs w:val="27"/>
          <w:lang w:eastAsia="pl-PL"/>
        </w:rPr>
        <w:t xml:space="preserve">=946m - przepompownia ścieków sanitarnych – 1 </w:t>
      </w:r>
      <w:proofErr w:type="spellStart"/>
      <w:r w:rsidRPr="009168D0">
        <w:rPr>
          <w:rFonts w:ascii="Times New Roman" w:eastAsia="Times New Roman" w:hAnsi="Times New Roman" w:cs="Times New Roman"/>
          <w:color w:val="000000"/>
          <w:sz w:val="27"/>
          <w:szCs w:val="27"/>
          <w:lang w:eastAsia="pl-PL"/>
        </w:rPr>
        <w:t>kpl</w:t>
      </w:r>
      <w:proofErr w:type="spellEnd"/>
      <w:r w:rsidRPr="009168D0">
        <w:rPr>
          <w:rFonts w:ascii="Times New Roman" w:eastAsia="Times New Roman" w:hAnsi="Times New Roman" w:cs="Times New Roman"/>
          <w:color w:val="000000"/>
          <w:sz w:val="27"/>
          <w:szCs w:val="27"/>
          <w:lang w:eastAsia="pl-PL"/>
        </w:rPr>
        <w:t xml:space="preserve"> - wewnętrzna linia zasilająca oraz oświetlenie dla pompowni Ps1 (przedmiot zamówienia nie obejmuje pompowni Ps2, Ps3 i Ps4), - odtworzenie dróg. Przedmiotowa zlewnia kanalizacji grawitacyjnej ma doprowadzić ścieki bezpośrednio do istniejącej przepompowni usytuowanej na działce nr 503 w m.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xml:space="preserve">. Należy wybudować kolektor grawitacyjny od studni S1.1 do S1.7 oraz grawitacyjny i tłoczny od studni S1.8 do przepompowni Ps1 w ul. Topolowej ( droga dz. nr 67.) Etap 1 obejmuje dostawę i montaż przepompowni Ps1. System </w:t>
      </w:r>
      <w:r w:rsidRPr="009168D0">
        <w:rPr>
          <w:rFonts w:ascii="Times New Roman" w:eastAsia="Times New Roman" w:hAnsi="Times New Roman" w:cs="Times New Roman"/>
          <w:color w:val="000000"/>
          <w:sz w:val="27"/>
          <w:szCs w:val="27"/>
          <w:lang w:eastAsia="pl-PL"/>
        </w:rPr>
        <w:lastRenderedPageBreak/>
        <w:t xml:space="preserve">monitoringu przepompowni należy dostosować do istniejącego stanowiska monitoringu zlokalizowanego na terenie oczyszczalni ścieków. Średnice kolektorów sanitarnych zostały wykazane w projekcie budowlanym z rozróżnieniem wielkości oraz sposobu ich wykonania. Szczegółowy opis parametrów zawiera projekt budowlany. 2) </w:t>
      </w:r>
      <w:proofErr w:type="gramStart"/>
      <w:r w:rsidRPr="009168D0">
        <w:rPr>
          <w:rFonts w:ascii="Times New Roman" w:eastAsia="Times New Roman" w:hAnsi="Times New Roman" w:cs="Times New Roman"/>
          <w:color w:val="000000"/>
          <w:sz w:val="27"/>
          <w:szCs w:val="27"/>
          <w:lang w:eastAsia="pl-PL"/>
        </w:rPr>
        <w:t>część</w:t>
      </w:r>
      <w:proofErr w:type="gramEnd"/>
      <w:r w:rsidRPr="009168D0">
        <w:rPr>
          <w:rFonts w:ascii="Times New Roman" w:eastAsia="Times New Roman" w:hAnsi="Times New Roman" w:cs="Times New Roman"/>
          <w:color w:val="000000"/>
          <w:sz w:val="27"/>
          <w:szCs w:val="27"/>
          <w:lang w:eastAsia="pl-PL"/>
        </w:rPr>
        <w:t xml:space="preserve"> 2 przedmiotu zamówienia „Rozbudowa sieci wodociągowej w miejscowości Stefanów Ruszkowski” wykonanie rozbudowy sieci wodociągowej Sieć wodociągową na odcinku długości ok. 162 mb Ø90 mm wykonać z rur PCV o średnicy 90 mm wpinając się w istniejącą sieć. 2.2. Wymagania dla realizacji kanalizacji sanitarnej i budowy sieci wodociągowej: a) Na dzień ogłoszenia postępowania przetargowego Zamawiający posiada prawomocne pozwolenia na budowę dla w/w inwestycji. </w:t>
      </w:r>
      <w:proofErr w:type="gramStart"/>
      <w:r w:rsidRPr="009168D0">
        <w:rPr>
          <w:rFonts w:ascii="Times New Roman" w:eastAsia="Times New Roman" w:hAnsi="Times New Roman" w:cs="Times New Roman"/>
          <w:color w:val="000000"/>
          <w:sz w:val="27"/>
          <w:szCs w:val="27"/>
          <w:lang w:eastAsia="pl-PL"/>
        </w:rPr>
        <w:t>b</w:t>
      </w:r>
      <w:proofErr w:type="gramEnd"/>
      <w:r w:rsidRPr="009168D0">
        <w:rPr>
          <w:rFonts w:ascii="Times New Roman" w:eastAsia="Times New Roman" w:hAnsi="Times New Roman" w:cs="Times New Roman"/>
          <w:color w:val="000000"/>
          <w:sz w:val="27"/>
          <w:szCs w:val="27"/>
          <w:lang w:eastAsia="pl-PL"/>
        </w:rPr>
        <w:t>) Szczegółowy zakres robót zawiera dokumentacja projektowa (projekty budowlane), przedmiary robót, specyfikacje techniczne wykonania i odbioru robót, opinia geotechniczna wraz z dokumentacją badań podłoża gruntowego projektowanej sieci kanalizacji sanitarnej, które stanowią załącznik do niniejszej specyfikacji. c) Wykonane i zgłaszane odcinki kanałów będą podlegały przeprowadzeniu prób szczelności i spadków wykonywanych techniką video oraz archiwizacji na nośniku cyfrowym ( zgodnie z PN-EN</w:t>
      </w:r>
      <w:proofErr w:type="gramStart"/>
      <w:r w:rsidRPr="009168D0">
        <w:rPr>
          <w:rFonts w:ascii="Times New Roman" w:eastAsia="Times New Roman" w:hAnsi="Times New Roman" w:cs="Times New Roman"/>
          <w:color w:val="000000"/>
          <w:sz w:val="27"/>
          <w:szCs w:val="27"/>
          <w:lang w:eastAsia="pl-PL"/>
        </w:rPr>
        <w:t xml:space="preserve"> 1610-2002). Z</w:t>
      </w:r>
      <w:proofErr w:type="gramEnd"/>
      <w:r w:rsidRPr="009168D0">
        <w:rPr>
          <w:rFonts w:ascii="Times New Roman" w:eastAsia="Times New Roman" w:hAnsi="Times New Roman" w:cs="Times New Roman"/>
          <w:color w:val="000000"/>
          <w:sz w:val="27"/>
          <w:szCs w:val="27"/>
          <w:lang w:eastAsia="pl-PL"/>
        </w:rPr>
        <w:t xml:space="preserve"> wykonywanych prób wykonawca sporządzi kompletną dokumentację w postaci protokołu na piśmie wraz z załącznikiem pełnego zobrazowania na nośniku cyfrowym (DVD lub pamięci przenośnej). d) Zamawiający zastrzega sobie prawo </w:t>
      </w:r>
      <w:proofErr w:type="gramStart"/>
      <w:r w:rsidRPr="009168D0">
        <w:rPr>
          <w:rFonts w:ascii="Times New Roman" w:eastAsia="Times New Roman" w:hAnsi="Times New Roman" w:cs="Times New Roman"/>
          <w:color w:val="000000"/>
          <w:sz w:val="27"/>
          <w:szCs w:val="27"/>
          <w:lang w:eastAsia="pl-PL"/>
        </w:rPr>
        <w:t>kontroli jakości</w:t>
      </w:r>
      <w:proofErr w:type="gramEnd"/>
      <w:r w:rsidRPr="009168D0">
        <w:rPr>
          <w:rFonts w:ascii="Times New Roman" w:eastAsia="Times New Roman" w:hAnsi="Times New Roman" w:cs="Times New Roman"/>
          <w:color w:val="000000"/>
          <w:sz w:val="27"/>
          <w:szCs w:val="27"/>
          <w:lang w:eastAsia="pl-PL"/>
        </w:rPr>
        <w:t xml:space="preserve"> robót (m.in. poprzez pobranie próbek materiałów, badanie zagęszczenia gruntu itp.) e) Zamawiający przedkłada opinię geotechniczną i dokumentację badań podłoża gruntowego, tym samym wyklucza się możliwość udzielenia zamówień dodatkowych związanych z warunkami gruntowo – wodnymi. </w:t>
      </w:r>
      <w:proofErr w:type="gramStart"/>
      <w:r w:rsidRPr="009168D0">
        <w:rPr>
          <w:rFonts w:ascii="Times New Roman" w:eastAsia="Times New Roman" w:hAnsi="Times New Roman" w:cs="Times New Roman"/>
          <w:color w:val="000000"/>
          <w:sz w:val="27"/>
          <w:szCs w:val="27"/>
          <w:lang w:eastAsia="pl-PL"/>
        </w:rPr>
        <w:t>f</w:t>
      </w:r>
      <w:proofErr w:type="gramEnd"/>
      <w:r w:rsidRPr="009168D0">
        <w:rPr>
          <w:rFonts w:ascii="Times New Roman" w:eastAsia="Times New Roman" w:hAnsi="Times New Roman" w:cs="Times New Roman"/>
          <w:color w:val="000000"/>
          <w:sz w:val="27"/>
          <w:szCs w:val="27"/>
          <w:lang w:eastAsia="pl-PL"/>
        </w:rPr>
        <w:t xml:space="preserve">) Zaprojektowana sieć kanalizacji sanitarnej odprowadzająca ścieki jest zlokalizowana w pasie drogi powiatowej, sieć wodociągowa w pasie drogi gminnej. </w:t>
      </w:r>
      <w:proofErr w:type="gramStart"/>
      <w:r w:rsidRPr="009168D0">
        <w:rPr>
          <w:rFonts w:ascii="Times New Roman" w:eastAsia="Times New Roman" w:hAnsi="Times New Roman" w:cs="Times New Roman"/>
          <w:color w:val="000000"/>
          <w:sz w:val="27"/>
          <w:szCs w:val="27"/>
          <w:lang w:eastAsia="pl-PL"/>
        </w:rPr>
        <w:t>g</w:t>
      </w:r>
      <w:proofErr w:type="gramEnd"/>
      <w:r w:rsidRPr="009168D0">
        <w:rPr>
          <w:rFonts w:ascii="Times New Roman" w:eastAsia="Times New Roman" w:hAnsi="Times New Roman" w:cs="Times New Roman"/>
          <w:color w:val="000000"/>
          <w:sz w:val="27"/>
          <w:szCs w:val="27"/>
          <w:lang w:eastAsia="pl-PL"/>
        </w:rPr>
        <w:t xml:space="preserve">) Obowiązkiem Wykonawcy jest doprowadzenie terenu do stanu pierwotnego. Jeżeli w trakcie wykonywania robót powstaną szkody, ich koszt ponosi Wykonawca robót. </w:t>
      </w:r>
      <w:proofErr w:type="gramStart"/>
      <w:r w:rsidRPr="009168D0">
        <w:rPr>
          <w:rFonts w:ascii="Times New Roman" w:eastAsia="Times New Roman" w:hAnsi="Times New Roman" w:cs="Times New Roman"/>
          <w:color w:val="000000"/>
          <w:sz w:val="27"/>
          <w:szCs w:val="27"/>
          <w:lang w:eastAsia="pl-PL"/>
        </w:rPr>
        <w:t>h</w:t>
      </w:r>
      <w:proofErr w:type="gramEnd"/>
      <w:r w:rsidRPr="009168D0">
        <w:rPr>
          <w:rFonts w:ascii="Times New Roman" w:eastAsia="Times New Roman" w:hAnsi="Times New Roman" w:cs="Times New Roman"/>
          <w:color w:val="000000"/>
          <w:sz w:val="27"/>
          <w:szCs w:val="27"/>
          <w:lang w:eastAsia="pl-PL"/>
        </w:rPr>
        <w:t xml:space="preserve">) Wykonawca ma obowiązek w trakcie wykonywania robót umożliwić właścicielom i mieszkańcom posesji dojazd do nich, a także zapewnić możliwość przejazdu pozostałym </w:t>
      </w:r>
      <w:r w:rsidRPr="009168D0">
        <w:rPr>
          <w:rFonts w:ascii="Times New Roman" w:eastAsia="Times New Roman" w:hAnsi="Times New Roman" w:cs="Times New Roman"/>
          <w:color w:val="000000"/>
          <w:sz w:val="27"/>
          <w:szCs w:val="27"/>
          <w:lang w:eastAsia="pl-PL"/>
        </w:rPr>
        <w:lastRenderedPageBreak/>
        <w:t xml:space="preserve">użytkownikom dróg, na których będą prowadzone roboty. i) Przed rozpoczęciem robót budowlanych na danym terenie Wykonawca zawiadomi skutecznie właścicieli </w:t>
      </w:r>
      <w:proofErr w:type="gramStart"/>
      <w:r w:rsidRPr="009168D0">
        <w:rPr>
          <w:rFonts w:ascii="Times New Roman" w:eastAsia="Times New Roman" w:hAnsi="Times New Roman" w:cs="Times New Roman"/>
          <w:color w:val="000000"/>
          <w:sz w:val="27"/>
          <w:szCs w:val="27"/>
          <w:lang w:eastAsia="pl-PL"/>
        </w:rPr>
        <w:t>nieruchomości na co</w:t>
      </w:r>
      <w:proofErr w:type="gramEnd"/>
      <w:r w:rsidRPr="009168D0">
        <w:rPr>
          <w:rFonts w:ascii="Times New Roman" w:eastAsia="Times New Roman" w:hAnsi="Times New Roman" w:cs="Times New Roman"/>
          <w:color w:val="000000"/>
          <w:sz w:val="27"/>
          <w:szCs w:val="27"/>
          <w:lang w:eastAsia="pl-PL"/>
        </w:rPr>
        <w:t xml:space="preserve"> najmniej 14 dni przed rozpoczęciem robót o terminach prowadzenia robót i ograniczeniach ruchu kołowego. </w:t>
      </w:r>
      <w:proofErr w:type="gramStart"/>
      <w:r w:rsidRPr="009168D0">
        <w:rPr>
          <w:rFonts w:ascii="Times New Roman" w:eastAsia="Times New Roman" w:hAnsi="Times New Roman" w:cs="Times New Roman"/>
          <w:color w:val="000000"/>
          <w:sz w:val="27"/>
          <w:szCs w:val="27"/>
          <w:lang w:eastAsia="pl-PL"/>
        </w:rPr>
        <w:t>j</w:t>
      </w:r>
      <w:proofErr w:type="gramEnd"/>
      <w:r w:rsidRPr="009168D0">
        <w:rPr>
          <w:rFonts w:ascii="Times New Roman" w:eastAsia="Times New Roman" w:hAnsi="Times New Roman" w:cs="Times New Roman"/>
          <w:color w:val="000000"/>
          <w:sz w:val="27"/>
          <w:szCs w:val="27"/>
          <w:lang w:eastAsia="pl-PL"/>
        </w:rPr>
        <w:t xml:space="preserve">) Przed rozpoczęciem robót budowlanych Wykonawca uzgodni projekt tymczasowej organizacji ruchu z odpowiednimi zarządcami drogi oraz wystąpi o zajęcie pasa drogowego. Koszty związane z zajęciem pasa drogowego na czas prowadzenia robót ponosi wykonawca robót, w tym koszty związane z niezbędnymi uzgodnieniami. </w:t>
      </w:r>
      <w:proofErr w:type="gramStart"/>
      <w:r w:rsidRPr="009168D0">
        <w:rPr>
          <w:rFonts w:ascii="Times New Roman" w:eastAsia="Times New Roman" w:hAnsi="Times New Roman" w:cs="Times New Roman"/>
          <w:color w:val="000000"/>
          <w:sz w:val="27"/>
          <w:szCs w:val="27"/>
          <w:lang w:eastAsia="pl-PL"/>
        </w:rPr>
        <w:t>k</w:t>
      </w:r>
      <w:proofErr w:type="gramEnd"/>
      <w:r w:rsidRPr="009168D0">
        <w:rPr>
          <w:rFonts w:ascii="Times New Roman" w:eastAsia="Times New Roman" w:hAnsi="Times New Roman" w:cs="Times New Roman"/>
          <w:color w:val="000000"/>
          <w:sz w:val="27"/>
          <w:szCs w:val="27"/>
          <w:lang w:eastAsia="pl-PL"/>
        </w:rPr>
        <w:t xml:space="preserve">) Wykonawca przekaże Zamawiającemu dokumenty gwarancyjne na zamontowane maszyny i urządzenia, wystawione przez ich wytwórców oraz podpisaną przez siebie kartę gwarancyjną. Wykonawca ponosi odpowiedzialność z tytułu gwarancji za wszelkie wady fizyczne zmniejszające wartość użytkową, techniczną i estetyczną wykonanych robót. </w:t>
      </w:r>
      <w:proofErr w:type="gramStart"/>
      <w:r w:rsidRPr="009168D0">
        <w:rPr>
          <w:rFonts w:ascii="Times New Roman" w:eastAsia="Times New Roman" w:hAnsi="Times New Roman" w:cs="Times New Roman"/>
          <w:color w:val="000000"/>
          <w:sz w:val="27"/>
          <w:szCs w:val="27"/>
          <w:lang w:eastAsia="pl-PL"/>
        </w:rPr>
        <w:t>l</w:t>
      </w:r>
      <w:proofErr w:type="gramEnd"/>
      <w:r w:rsidRPr="009168D0">
        <w:rPr>
          <w:rFonts w:ascii="Times New Roman" w:eastAsia="Times New Roman" w:hAnsi="Times New Roman" w:cs="Times New Roman"/>
          <w:color w:val="000000"/>
          <w:sz w:val="27"/>
          <w:szCs w:val="27"/>
          <w:lang w:eastAsia="pl-PL"/>
        </w:rPr>
        <w:t xml:space="preserve">) Wykonawca zobowiązany jest do wykonania robót budowlanych zgodnie z warunkami pozwolenia na budowę, warunkami technicznymi wykonania i odbioru na podstawie dokumentacji projektowej, zgodnie ze sztuką budowlaną, obowiązującymi przepisami (prawo budowlane, Prawo Ochrony Środowiska, Prawo o ruchu drogowym oraz ustawą o drogach publicznych, ustawą o odpadach, Prawem o ruchu drogowym) i normami oraz poleceniami Nadzoru Inwestorskiego i Autorskiego, oraz przy zachowaniu przepisów BHP i </w:t>
      </w:r>
      <w:proofErr w:type="spellStart"/>
      <w:r w:rsidRPr="009168D0">
        <w:rPr>
          <w:rFonts w:ascii="Times New Roman" w:eastAsia="Times New Roman" w:hAnsi="Times New Roman" w:cs="Times New Roman"/>
          <w:color w:val="000000"/>
          <w:sz w:val="27"/>
          <w:szCs w:val="27"/>
          <w:lang w:eastAsia="pl-PL"/>
        </w:rPr>
        <w:t>p.poż</w:t>
      </w:r>
      <w:proofErr w:type="spellEnd"/>
      <w:r w:rsidRPr="009168D0">
        <w:rPr>
          <w:rFonts w:ascii="Times New Roman" w:eastAsia="Times New Roman" w:hAnsi="Times New Roman" w:cs="Times New Roman"/>
          <w:color w:val="000000"/>
          <w:sz w:val="27"/>
          <w:szCs w:val="27"/>
          <w:lang w:eastAsia="pl-PL"/>
        </w:rPr>
        <w:t xml:space="preserve">., </w:t>
      </w:r>
      <w:proofErr w:type="gramStart"/>
      <w:r w:rsidRPr="009168D0">
        <w:rPr>
          <w:rFonts w:ascii="Times New Roman" w:eastAsia="Times New Roman" w:hAnsi="Times New Roman" w:cs="Times New Roman"/>
          <w:color w:val="000000"/>
          <w:sz w:val="27"/>
          <w:szCs w:val="27"/>
          <w:lang w:eastAsia="pl-PL"/>
        </w:rPr>
        <w:t>przy</w:t>
      </w:r>
      <w:proofErr w:type="gramEnd"/>
      <w:r w:rsidRPr="009168D0">
        <w:rPr>
          <w:rFonts w:ascii="Times New Roman" w:eastAsia="Times New Roman" w:hAnsi="Times New Roman" w:cs="Times New Roman"/>
          <w:color w:val="000000"/>
          <w:sz w:val="27"/>
          <w:szCs w:val="27"/>
          <w:lang w:eastAsia="pl-PL"/>
        </w:rPr>
        <w:t xml:space="preserve"> maksymalnym ograniczeniu uciążliwości prowadzonych robót. Wykonawca gwarantuje także wykonanie przedmiotu zamówienia pod kierownictwem osób posiadających wymagane przygotowanie zawodowe do pełnienia samodzielnych funkcji technicznych w budownictwie. </w:t>
      </w:r>
      <w:proofErr w:type="gramStart"/>
      <w:r w:rsidRPr="009168D0">
        <w:rPr>
          <w:rFonts w:ascii="Times New Roman" w:eastAsia="Times New Roman" w:hAnsi="Times New Roman" w:cs="Times New Roman"/>
          <w:color w:val="000000"/>
          <w:sz w:val="27"/>
          <w:szCs w:val="27"/>
          <w:lang w:eastAsia="pl-PL"/>
        </w:rPr>
        <w:t>m</w:t>
      </w:r>
      <w:proofErr w:type="gramEnd"/>
      <w:r w:rsidRPr="009168D0">
        <w:rPr>
          <w:rFonts w:ascii="Times New Roman" w:eastAsia="Times New Roman" w:hAnsi="Times New Roman" w:cs="Times New Roman"/>
          <w:color w:val="000000"/>
          <w:sz w:val="27"/>
          <w:szCs w:val="27"/>
          <w:lang w:eastAsia="pl-PL"/>
        </w:rPr>
        <w:t xml:space="preserve">) Wykonawca zapewnia materiały i urządzenia niezbędne do wykonania przedmiotu umowy, posiadające aktualne atesty i certyfikaty, świadectwa pozwalające na ich stosowanie. Dokumenty te zobowiązany jest przedłożyć przed rozpoczęciem robót Inspektorowi nadzoru oraz Zamawiającemu w celu uzyskania akceptacji na ich wbudowanie, zamontowanie itp. Transport materiałów na plac budowy oraz dostarczenie i eksploatacja maszyn i urządzeń obciążają Wykonawcę. n) Wykonawca gwarantuje, że użyte do wykonania przedmiot zamówienia materiały, urządzenia itp. będą nowoczesne, fabrycznie nowe w I gatunku, </w:t>
      </w:r>
      <w:proofErr w:type="gramStart"/>
      <w:r w:rsidRPr="009168D0">
        <w:rPr>
          <w:rFonts w:ascii="Times New Roman" w:eastAsia="Times New Roman" w:hAnsi="Times New Roman" w:cs="Times New Roman"/>
          <w:color w:val="000000"/>
          <w:sz w:val="27"/>
          <w:szCs w:val="27"/>
          <w:lang w:eastAsia="pl-PL"/>
        </w:rPr>
        <w:t>wysokiej jakości</w:t>
      </w:r>
      <w:proofErr w:type="gramEnd"/>
      <w:r w:rsidRPr="009168D0">
        <w:rPr>
          <w:rFonts w:ascii="Times New Roman" w:eastAsia="Times New Roman" w:hAnsi="Times New Roman" w:cs="Times New Roman"/>
          <w:color w:val="000000"/>
          <w:sz w:val="27"/>
          <w:szCs w:val="27"/>
          <w:lang w:eastAsia="pl-PL"/>
        </w:rPr>
        <w:t xml:space="preserve"> </w:t>
      </w:r>
      <w:r w:rsidRPr="009168D0">
        <w:rPr>
          <w:rFonts w:ascii="Times New Roman" w:eastAsia="Times New Roman" w:hAnsi="Times New Roman" w:cs="Times New Roman"/>
          <w:color w:val="000000"/>
          <w:sz w:val="27"/>
          <w:szCs w:val="27"/>
          <w:lang w:eastAsia="pl-PL"/>
        </w:rPr>
        <w:lastRenderedPageBreak/>
        <w:t xml:space="preserve">oraz pozbawione wad projektowych, wykonawczych i materiałowych, a ich elementy stanowić będą nowoczesne i sprawdzone rozwiązania technologiczne i projektowe. </w:t>
      </w:r>
      <w:proofErr w:type="gramStart"/>
      <w:r w:rsidRPr="009168D0">
        <w:rPr>
          <w:rFonts w:ascii="Times New Roman" w:eastAsia="Times New Roman" w:hAnsi="Times New Roman" w:cs="Times New Roman"/>
          <w:color w:val="000000"/>
          <w:sz w:val="27"/>
          <w:szCs w:val="27"/>
          <w:lang w:eastAsia="pl-PL"/>
        </w:rPr>
        <w:t>o</w:t>
      </w:r>
      <w:proofErr w:type="gramEnd"/>
      <w:r w:rsidRPr="009168D0">
        <w:rPr>
          <w:rFonts w:ascii="Times New Roman" w:eastAsia="Times New Roman" w:hAnsi="Times New Roman" w:cs="Times New Roman"/>
          <w:color w:val="000000"/>
          <w:sz w:val="27"/>
          <w:szCs w:val="27"/>
          <w:lang w:eastAsia="pl-PL"/>
        </w:rPr>
        <w:t xml:space="preserve">) Wykonawca ma obowiązek sporządzić kompletną dokumentację powykonawczą robót, w tym dokumentację do celów odbioru końcowego, nadzoru budowlanego, służb sanitarno-epidemiologicznych, służb ochrony środowiska, itp. Wykonawca ma obowiązek uzyskać wszystkie niezbędne dokumenty potwierdzające prawidłowość wykonania robót, przygotować wszystkie kompletne dokumenty, badania, analizy i sprawdzenia. </w:t>
      </w:r>
      <w:proofErr w:type="gramStart"/>
      <w:r w:rsidRPr="009168D0">
        <w:rPr>
          <w:rFonts w:ascii="Times New Roman" w:eastAsia="Times New Roman" w:hAnsi="Times New Roman" w:cs="Times New Roman"/>
          <w:color w:val="000000"/>
          <w:sz w:val="27"/>
          <w:szCs w:val="27"/>
          <w:lang w:eastAsia="pl-PL"/>
        </w:rPr>
        <w:t>p</w:t>
      </w:r>
      <w:proofErr w:type="gramEnd"/>
      <w:r w:rsidRPr="009168D0">
        <w:rPr>
          <w:rFonts w:ascii="Times New Roman" w:eastAsia="Times New Roman" w:hAnsi="Times New Roman" w:cs="Times New Roman"/>
          <w:color w:val="000000"/>
          <w:sz w:val="27"/>
          <w:szCs w:val="27"/>
          <w:lang w:eastAsia="pl-PL"/>
        </w:rPr>
        <w:t xml:space="preserve">) Wykonawca ponosi odpowiedzialność za uszkodzenie mienia i inne szkody wyrządzone Zamawiającemu, jego podwykonawcom i osobom trzecim o ile wynikają one z działania lub zaniechania Wykonawcy. </w:t>
      </w:r>
      <w:proofErr w:type="gramStart"/>
      <w:r w:rsidRPr="009168D0">
        <w:rPr>
          <w:rFonts w:ascii="Times New Roman" w:eastAsia="Times New Roman" w:hAnsi="Times New Roman" w:cs="Times New Roman"/>
          <w:color w:val="000000"/>
          <w:sz w:val="27"/>
          <w:szCs w:val="27"/>
          <w:lang w:eastAsia="pl-PL"/>
        </w:rPr>
        <w:t>q</w:t>
      </w:r>
      <w:proofErr w:type="gramEnd"/>
      <w:r w:rsidRPr="009168D0">
        <w:rPr>
          <w:rFonts w:ascii="Times New Roman" w:eastAsia="Times New Roman" w:hAnsi="Times New Roman" w:cs="Times New Roman"/>
          <w:color w:val="000000"/>
          <w:sz w:val="27"/>
          <w:szCs w:val="27"/>
          <w:lang w:eastAsia="pl-PL"/>
        </w:rPr>
        <w:t xml:space="preserve">) Wykonawca zapewni od momentu przejęcia placu budowy do chwili podpisania przez Zamawiającego Protokołu Odbioru Końcowego: - bezpieczeństwo wszystkich osób upoważnionych do przebywania na placu budowy, oraz właścicieli i mieszkańców posesji zgodnie z obowiązującymi przepisami bhp, - utrzymanie placu budowy i obiektów w należytym porządku, - ochrony ppoż. placu budowy, - ochrony mienia znajdującego się na placu budowy, - wykonanie i utrzymanie na placu budowy oświetlenia, oznakowania, zapór, przegród, zabezpieczeń, - niezwłoczne usuwanie zanieczyszczeń i uszkodzeń dróg, dojazdów do placu budowy, placów składowych, - po zakończeniu robót, ale przed ostatecznym odbiorem przez Zamawiającego Wykonawca zobowiązany jest do uporządkowania terenu budowy wraz z terenem przyległym. </w:t>
      </w:r>
      <w:proofErr w:type="spellStart"/>
      <w:proofErr w:type="gramStart"/>
      <w:r w:rsidRPr="009168D0">
        <w:rPr>
          <w:rFonts w:ascii="Times New Roman" w:eastAsia="Times New Roman" w:hAnsi="Times New Roman" w:cs="Times New Roman"/>
          <w:color w:val="000000"/>
          <w:sz w:val="27"/>
          <w:szCs w:val="27"/>
          <w:lang w:eastAsia="pl-PL"/>
        </w:rPr>
        <w:t>r</w:t>
      </w:r>
      <w:proofErr w:type="spellEnd"/>
      <w:proofErr w:type="gramEnd"/>
      <w:r w:rsidRPr="009168D0">
        <w:rPr>
          <w:rFonts w:ascii="Times New Roman" w:eastAsia="Times New Roman" w:hAnsi="Times New Roman" w:cs="Times New Roman"/>
          <w:color w:val="000000"/>
          <w:sz w:val="27"/>
          <w:szCs w:val="27"/>
          <w:lang w:eastAsia="pl-PL"/>
        </w:rPr>
        <w:t xml:space="preserve">) Z uwagi na ryczałtowy charakter wynagrodzenia Zamawiający oczekuje, aby Wykonawca zapoznał się szczegółowo z dokumentacją projektową oraz zapoznał się z miejscem wykonania przedmiotu zamówienia w celu sprawdzenia warunków i terenu prac będących przedmiotem zamówienia niezbędnych do wyceny prac – stąd wyklucza się roszczenia Wykonawcy z tytułu błędnego skalkulowania ceny lub pominięcia elementów niezbędnych do wykonania umowy. </w:t>
      </w:r>
      <w:proofErr w:type="gramStart"/>
      <w:r w:rsidRPr="009168D0">
        <w:rPr>
          <w:rFonts w:ascii="Times New Roman" w:eastAsia="Times New Roman" w:hAnsi="Times New Roman" w:cs="Times New Roman"/>
          <w:color w:val="000000"/>
          <w:sz w:val="27"/>
          <w:szCs w:val="27"/>
          <w:lang w:eastAsia="pl-PL"/>
        </w:rPr>
        <w:t>s</w:t>
      </w:r>
      <w:proofErr w:type="gramEnd"/>
      <w:r w:rsidRPr="009168D0">
        <w:rPr>
          <w:rFonts w:ascii="Times New Roman" w:eastAsia="Times New Roman" w:hAnsi="Times New Roman" w:cs="Times New Roman"/>
          <w:color w:val="000000"/>
          <w:sz w:val="27"/>
          <w:szCs w:val="27"/>
          <w:lang w:eastAsia="pl-PL"/>
        </w:rPr>
        <w:t xml:space="preserve">) Wykonawcy ponoszą wyłączną odpowiedzialność za zbadanie z należytą starannością specyfikacji istotnych warunków zamówienia, oraz za uzyskanie informacji w odniesieniu do każdego i wszelkich warunków i zobowiązań, które w jakikolwiek sposób mogą wpłynąć na wartość lub charakter </w:t>
      </w:r>
      <w:r w:rsidRPr="009168D0">
        <w:rPr>
          <w:rFonts w:ascii="Times New Roman" w:eastAsia="Times New Roman" w:hAnsi="Times New Roman" w:cs="Times New Roman"/>
          <w:color w:val="000000"/>
          <w:sz w:val="27"/>
          <w:szCs w:val="27"/>
          <w:lang w:eastAsia="pl-PL"/>
        </w:rPr>
        <w:lastRenderedPageBreak/>
        <w:t xml:space="preserve">oferty lub na wykonanie Robót. W przypadku, kiedy Wykonawca zostanie wybrany, żadne żądanie o zmianę ceny ofertowej nie może zostać wniesione na podstawie błędów lub ominięć w świetle powyższych zobowiązań Wykonawcy. </w:t>
      </w:r>
      <w:proofErr w:type="gramStart"/>
      <w:r w:rsidRPr="009168D0">
        <w:rPr>
          <w:rFonts w:ascii="Times New Roman" w:eastAsia="Times New Roman" w:hAnsi="Times New Roman" w:cs="Times New Roman"/>
          <w:color w:val="000000"/>
          <w:sz w:val="27"/>
          <w:szCs w:val="27"/>
          <w:lang w:eastAsia="pl-PL"/>
        </w:rPr>
        <w:t>t</w:t>
      </w:r>
      <w:proofErr w:type="gramEnd"/>
      <w:r w:rsidRPr="009168D0">
        <w:rPr>
          <w:rFonts w:ascii="Times New Roman" w:eastAsia="Times New Roman" w:hAnsi="Times New Roman" w:cs="Times New Roman"/>
          <w:color w:val="000000"/>
          <w:sz w:val="27"/>
          <w:szCs w:val="27"/>
          <w:lang w:eastAsia="pl-PL"/>
        </w:rPr>
        <w:t xml:space="preserve">) Uznaje się, iż złożenie ofert oznacza, że Wykonawcy zapoznali się ze wszelkimi odpowiednimi ustawami i innymi przepisami prawnymi obowiązującymi w Rzeczypospolitej Polskiej, które mogą w jakikolwiek sposób wpłynąć nań, lub dotyczyć działań i czynności objętych ofertą i wynikającą z niej umową w sprawie zamówienia publicznego. </w:t>
      </w:r>
      <w:proofErr w:type="gramStart"/>
      <w:r w:rsidRPr="009168D0">
        <w:rPr>
          <w:rFonts w:ascii="Times New Roman" w:eastAsia="Times New Roman" w:hAnsi="Times New Roman" w:cs="Times New Roman"/>
          <w:color w:val="000000"/>
          <w:sz w:val="27"/>
          <w:szCs w:val="27"/>
          <w:lang w:eastAsia="pl-PL"/>
        </w:rPr>
        <w:t>u</w:t>
      </w:r>
      <w:proofErr w:type="gramEnd"/>
      <w:r w:rsidRPr="009168D0">
        <w:rPr>
          <w:rFonts w:ascii="Times New Roman" w:eastAsia="Times New Roman" w:hAnsi="Times New Roman" w:cs="Times New Roman"/>
          <w:color w:val="000000"/>
          <w:sz w:val="27"/>
          <w:szCs w:val="27"/>
          <w:lang w:eastAsia="pl-PL"/>
        </w:rPr>
        <w:t xml:space="preserve">) Obowiązkiem Wykonawcy/przedstawiciela wykonawcy jest uczestnictwo w uruchomieniu systemu kanalizacyjnego. </w:t>
      </w:r>
      <w:proofErr w:type="gramStart"/>
      <w:r w:rsidRPr="009168D0">
        <w:rPr>
          <w:rFonts w:ascii="Times New Roman" w:eastAsia="Times New Roman" w:hAnsi="Times New Roman" w:cs="Times New Roman"/>
          <w:color w:val="000000"/>
          <w:sz w:val="27"/>
          <w:szCs w:val="27"/>
          <w:lang w:eastAsia="pl-PL"/>
        </w:rPr>
        <w:t>v</w:t>
      </w:r>
      <w:proofErr w:type="gramEnd"/>
      <w:r w:rsidRPr="009168D0">
        <w:rPr>
          <w:rFonts w:ascii="Times New Roman" w:eastAsia="Times New Roman" w:hAnsi="Times New Roman" w:cs="Times New Roman"/>
          <w:color w:val="000000"/>
          <w:sz w:val="27"/>
          <w:szCs w:val="27"/>
          <w:lang w:eastAsia="pl-PL"/>
        </w:rPr>
        <w:t xml:space="preserve">) Wykonawca jest zobowiązany zawiadomić o zakończeniu budowy nadzór budowlany. </w:t>
      </w:r>
      <w:proofErr w:type="gramStart"/>
      <w:r w:rsidRPr="009168D0">
        <w:rPr>
          <w:rFonts w:ascii="Times New Roman" w:eastAsia="Times New Roman" w:hAnsi="Times New Roman" w:cs="Times New Roman"/>
          <w:color w:val="000000"/>
          <w:sz w:val="27"/>
          <w:szCs w:val="27"/>
          <w:lang w:eastAsia="pl-PL"/>
        </w:rPr>
        <w:t>w</w:t>
      </w:r>
      <w:proofErr w:type="gramEnd"/>
      <w:r w:rsidRPr="009168D0">
        <w:rPr>
          <w:rFonts w:ascii="Times New Roman" w:eastAsia="Times New Roman" w:hAnsi="Times New Roman" w:cs="Times New Roman"/>
          <w:color w:val="000000"/>
          <w:sz w:val="27"/>
          <w:szCs w:val="27"/>
          <w:lang w:eastAsia="pl-PL"/>
        </w:rPr>
        <w:t xml:space="preserve">) W okresie gwarancji serwisowanie wynikające z wytycznych producenta dla urządzeń i rurociągów kanalizacji sanitarnej oraz sieci wodociągowej zapewnia Wykonawca. x) Wykonawca w przypadku uszkodzenia urządzeń i rurociągów kanalizacji sanitarnej i wodociągu w okresie gwarancji niezwłocznie usunie zaistniałe uszkodzenia, </w:t>
      </w:r>
      <w:proofErr w:type="gramStart"/>
      <w:r w:rsidRPr="009168D0">
        <w:rPr>
          <w:rFonts w:ascii="Times New Roman" w:eastAsia="Times New Roman" w:hAnsi="Times New Roman" w:cs="Times New Roman"/>
          <w:color w:val="000000"/>
          <w:sz w:val="27"/>
          <w:szCs w:val="27"/>
          <w:lang w:eastAsia="pl-PL"/>
        </w:rPr>
        <w:t>chyba że</w:t>
      </w:r>
      <w:proofErr w:type="gramEnd"/>
      <w:r w:rsidRPr="009168D0">
        <w:rPr>
          <w:rFonts w:ascii="Times New Roman" w:eastAsia="Times New Roman" w:hAnsi="Times New Roman" w:cs="Times New Roman"/>
          <w:color w:val="000000"/>
          <w:sz w:val="27"/>
          <w:szCs w:val="27"/>
          <w:lang w:eastAsia="pl-PL"/>
        </w:rPr>
        <w:t xml:space="preserve"> nie będzie to możliwe, zapewni wtedy urządzenia zastępcze 2.3. Oferta powinna uwzględniać następujące koszty: a) wszelkie koszty związane z realizacją zamówienia wynikające z SIWZ, b) koszt wykonania robót budowlanych w tym: urządzenia, materiały sprzęt, robocizna, narzuty i dodatki dla Wykonawcy, c) koszty zatrudnionego personelu, d) koszty transportu, e) koszty zlecenia nadzorów do właścicieli sieci uzbrojenia terenu, f) koszty wszelkich robót przygotowawczych, przygotowanie placu budowy, g) koszty urządzenia terenu budowy, utrzymanie zaplecza budowy i placu budowy (dostawa wody, usuwanie ścieków, wywóz śmieci, organizacja zaplecza socjalnego, oświetlenie, zasilanie w energię elektryczną, telefon, itp.) dozorowanie budowy, h) koszty wywozu nadmiaru urobku, koszty wywozu i utylizacji odpadów powstałych w wyniku realizacji robót, i) </w:t>
      </w:r>
      <w:proofErr w:type="gramStart"/>
      <w:r w:rsidRPr="009168D0">
        <w:rPr>
          <w:rFonts w:ascii="Times New Roman" w:eastAsia="Times New Roman" w:hAnsi="Times New Roman" w:cs="Times New Roman"/>
          <w:color w:val="000000"/>
          <w:sz w:val="27"/>
          <w:szCs w:val="27"/>
          <w:lang w:eastAsia="pl-PL"/>
        </w:rPr>
        <w:t>koszty</w:t>
      </w:r>
      <w:proofErr w:type="gramEnd"/>
      <w:r w:rsidRPr="009168D0">
        <w:rPr>
          <w:rFonts w:ascii="Times New Roman" w:eastAsia="Times New Roman" w:hAnsi="Times New Roman" w:cs="Times New Roman"/>
          <w:color w:val="000000"/>
          <w:sz w:val="27"/>
          <w:szCs w:val="27"/>
          <w:lang w:eastAsia="pl-PL"/>
        </w:rPr>
        <w:t xml:space="preserve"> organizacji ruchu na czas prowadzenia robót, j) koszty opracowania informacji dot. bezpieczeństwa i ochrony zdrowia, k) koszty obsługi geodezyjnej w tym m.in. wytyczenie nowych obiektów w terenie oraz inwentaryzacji powykonawczej, odtworzenie uszkodzonych w trakcie budowy punktów granicznych ponosi wykonawca. </w:t>
      </w:r>
      <w:proofErr w:type="gramStart"/>
      <w:r w:rsidRPr="009168D0">
        <w:rPr>
          <w:rFonts w:ascii="Times New Roman" w:eastAsia="Times New Roman" w:hAnsi="Times New Roman" w:cs="Times New Roman"/>
          <w:color w:val="000000"/>
          <w:sz w:val="27"/>
          <w:szCs w:val="27"/>
          <w:lang w:eastAsia="pl-PL"/>
        </w:rPr>
        <w:t>l</w:t>
      </w:r>
      <w:proofErr w:type="gramEnd"/>
      <w:r w:rsidRPr="009168D0">
        <w:rPr>
          <w:rFonts w:ascii="Times New Roman" w:eastAsia="Times New Roman" w:hAnsi="Times New Roman" w:cs="Times New Roman"/>
          <w:color w:val="000000"/>
          <w:sz w:val="27"/>
          <w:szCs w:val="27"/>
          <w:lang w:eastAsia="pl-PL"/>
        </w:rPr>
        <w:t xml:space="preserve">) koszty związane z odbiorami wykonywanych robót, m) koszty wykonania badań powykonawczych tj. </w:t>
      </w:r>
      <w:r w:rsidRPr="009168D0">
        <w:rPr>
          <w:rFonts w:ascii="Times New Roman" w:eastAsia="Times New Roman" w:hAnsi="Times New Roman" w:cs="Times New Roman"/>
          <w:color w:val="000000"/>
          <w:sz w:val="27"/>
          <w:szCs w:val="27"/>
          <w:lang w:eastAsia="pl-PL"/>
        </w:rPr>
        <w:lastRenderedPageBreak/>
        <w:t xml:space="preserve">badań stopnia zagęszczenia podbudowy na odcinkach dróg i terenach utwardzonych lub innych miejscach wskazanych przez Zamawiającego, a związanych z przedmiotem zamówienia, n) koszty prac porządkowych, o) koszty odtworzenia zniszczonych nawierzchni ciągów komunikacyjnych, oraz poniesienie konsekwencji ewentualnych innych szkód powstałych w trakcie prowadzenia robót, p) koszty przeszkolenia pracowników obsługi wskazanych przez użytkownika, q) wszystkie koszty ogólne obejmujące: gwarancje, ubezpieczenia, zaplecze budowy, tablice informacyjne, analizy i badania, próby końcowe, </w:t>
      </w:r>
      <w:proofErr w:type="spellStart"/>
      <w:r w:rsidRPr="009168D0">
        <w:rPr>
          <w:rFonts w:ascii="Times New Roman" w:eastAsia="Times New Roman" w:hAnsi="Times New Roman" w:cs="Times New Roman"/>
          <w:color w:val="000000"/>
          <w:sz w:val="27"/>
          <w:szCs w:val="27"/>
          <w:lang w:eastAsia="pl-PL"/>
        </w:rPr>
        <w:t>przedodbiorowe</w:t>
      </w:r>
      <w:proofErr w:type="spellEnd"/>
      <w:r w:rsidRPr="009168D0">
        <w:rPr>
          <w:rFonts w:ascii="Times New Roman" w:eastAsia="Times New Roman" w:hAnsi="Times New Roman" w:cs="Times New Roman"/>
          <w:color w:val="000000"/>
          <w:sz w:val="27"/>
          <w:szCs w:val="27"/>
          <w:lang w:eastAsia="pl-PL"/>
        </w:rPr>
        <w:t xml:space="preserve"> i odbiorowe, instrukcje eksploatacji i konserwacji, dokumentacje powykonawcze, roboty tymczasowe. W przypadku wygrania przetargu i realizacji robót przy udziale podwykonawców Wykonawca zobowiązany będzie do zawarcia umów z podwykonawcami, zgodnie z postanowieniami ustawy Prawo zamówień publicznych oraz projektu umowy do niniejszego postępowania. 2.4. W przypadku wyboru </w:t>
      </w:r>
      <w:proofErr w:type="gramStart"/>
      <w:r w:rsidRPr="009168D0">
        <w:rPr>
          <w:rFonts w:ascii="Times New Roman" w:eastAsia="Times New Roman" w:hAnsi="Times New Roman" w:cs="Times New Roman"/>
          <w:color w:val="000000"/>
          <w:sz w:val="27"/>
          <w:szCs w:val="27"/>
          <w:lang w:eastAsia="pl-PL"/>
        </w:rPr>
        <w:t>oferty jako</w:t>
      </w:r>
      <w:proofErr w:type="gramEnd"/>
      <w:r w:rsidRPr="009168D0">
        <w:rPr>
          <w:rFonts w:ascii="Times New Roman" w:eastAsia="Times New Roman" w:hAnsi="Times New Roman" w:cs="Times New Roman"/>
          <w:color w:val="000000"/>
          <w:sz w:val="27"/>
          <w:szCs w:val="27"/>
          <w:lang w:eastAsia="pl-PL"/>
        </w:rPr>
        <w:t xml:space="preserve"> najkorzystniejszej, Wykonawca zobowiązany będzie do ubezpieczenia budowy od mogących wystąpić szkód, nagłych zdarzeń losowych oraz od odpowiedzialności cywilnej. Zamawiający wymaga, aby Wykonawca przed przystąpieniem do wykonywania przedmiotu zamówienia przedłożył polisy lub inne dokumenty ubezpieczenia, potwierdzające zawarcie ubezpieczenia na okres od dnia rozpoczęcia do dnia ukończenia robót, obejmującego: - ubezpieczenie robót, urządzeń i sprzętu budowlanego do wysokości 100% umownego wynagrodzenia, - ubezpieczenie osób trzecich. 2.5. Wymagany okres rękojmi za wady i </w:t>
      </w:r>
      <w:proofErr w:type="gramStart"/>
      <w:r w:rsidRPr="009168D0">
        <w:rPr>
          <w:rFonts w:ascii="Times New Roman" w:eastAsia="Times New Roman" w:hAnsi="Times New Roman" w:cs="Times New Roman"/>
          <w:color w:val="000000"/>
          <w:sz w:val="27"/>
          <w:szCs w:val="27"/>
          <w:lang w:eastAsia="pl-PL"/>
        </w:rPr>
        <w:t>gwarancji jakości</w:t>
      </w:r>
      <w:proofErr w:type="gramEnd"/>
      <w:r w:rsidRPr="009168D0">
        <w:rPr>
          <w:rFonts w:ascii="Times New Roman" w:eastAsia="Times New Roman" w:hAnsi="Times New Roman" w:cs="Times New Roman"/>
          <w:color w:val="000000"/>
          <w:sz w:val="27"/>
          <w:szCs w:val="27"/>
          <w:lang w:eastAsia="pl-PL"/>
        </w:rPr>
        <w:t xml:space="preserve"> dla elementów przedmiotu zamówienia wynosi na wykonane roboty (materiały i robociznę, maszyny, urządzenia) i wady wbudowanych materiałów, urządzeń i rurociągów kanalizacyjnych oraz sieci wodociągowej – co najmniej 4 lata od dnia odebrania przez Zamawiającego robót budowlanych i podpisania (bez uwag) protokołu końcowego. Okres rękojmi musi być równy okresowi gwarancji. 2.6. Zabezpieczenie antykorozyjne instalacji, budowli, urządzeń musi zapewniać trwałość w okresie gwarancji i rękojmi wynikającą z funkcjonowania kanalizacji narażonej na kontakt z różnymi elementami ścieków i osadów. 2.7. Jeżeli gdziekolwiek w niniejszej SIWZ (dokumentacji przetargowej tj. opisy techniczne, specyfikacja techniczna wykonania i odbioru robót i przedmiary robót) pojawia się </w:t>
      </w:r>
      <w:r w:rsidRPr="009168D0">
        <w:rPr>
          <w:rFonts w:ascii="Times New Roman" w:eastAsia="Times New Roman" w:hAnsi="Times New Roman" w:cs="Times New Roman"/>
          <w:color w:val="000000"/>
          <w:sz w:val="27"/>
          <w:szCs w:val="27"/>
          <w:lang w:eastAsia="pl-PL"/>
        </w:rPr>
        <w:lastRenderedPageBreak/>
        <w:t xml:space="preserve">nazwa, marka lub typ wskazujący na konkretnego producenta, należy to interpretować, że określenie ma jedynie charakter przykładowy, a Wykonawca sporządzając ofertę może uwzględnić wyrób każdego innego producenta, który jest równoważny tzn. </w:t>
      </w:r>
      <w:proofErr w:type="gramStart"/>
      <w:r w:rsidRPr="009168D0">
        <w:rPr>
          <w:rFonts w:ascii="Times New Roman" w:eastAsia="Times New Roman" w:hAnsi="Times New Roman" w:cs="Times New Roman"/>
          <w:color w:val="000000"/>
          <w:sz w:val="27"/>
          <w:szCs w:val="27"/>
          <w:lang w:eastAsia="pl-PL"/>
        </w:rPr>
        <w:t>posiada co</w:t>
      </w:r>
      <w:proofErr w:type="gramEnd"/>
      <w:r w:rsidRPr="009168D0">
        <w:rPr>
          <w:rFonts w:ascii="Times New Roman" w:eastAsia="Times New Roman" w:hAnsi="Times New Roman" w:cs="Times New Roman"/>
          <w:color w:val="000000"/>
          <w:sz w:val="27"/>
          <w:szCs w:val="27"/>
          <w:lang w:eastAsia="pl-PL"/>
        </w:rPr>
        <w:t xml:space="preserve"> najmniej takie same lub korzystniejsze parametry wydajnościowe i jakościowe oraz standard wykonania w stosunku do podanych w SIWZ przykładów. Parametry wydajnościowe i jakościowe zostały wskazane w dokumentacji projektowej oraz tabeli równoważności (zał. Nr 10 do </w:t>
      </w:r>
      <w:proofErr w:type="spellStart"/>
      <w:r w:rsidRPr="009168D0">
        <w:rPr>
          <w:rFonts w:ascii="Times New Roman" w:eastAsia="Times New Roman" w:hAnsi="Times New Roman" w:cs="Times New Roman"/>
          <w:color w:val="000000"/>
          <w:sz w:val="27"/>
          <w:szCs w:val="27"/>
          <w:lang w:eastAsia="pl-PL"/>
        </w:rPr>
        <w:t>siwz</w:t>
      </w:r>
      <w:proofErr w:type="spellEnd"/>
      <w:r w:rsidRPr="009168D0">
        <w:rPr>
          <w:rFonts w:ascii="Times New Roman" w:eastAsia="Times New Roman" w:hAnsi="Times New Roman" w:cs="Times New Roman"/>
          <w:color w:val="000000"/>
          <w:sz w:val="27"/>
          <w:szCs w:val="27"/>
          <w:lang w:eastAsia="pl-PL"/>
        </w:rPr>
        <w:t xml:space="preserve">). Możliwość zastosowania urządzeń równoważnych uzależniona będzie od ich zgodności ze wszystkimi parametrami określonymi dla poszczególnych rozwiązań w tabeli równoważności (zał. Nr 10 do </w:t>
      </w:r>
      <w:proofErr w:type="spellStart"/>
      <w:r w:rsidRPr="009168D0">
        <w:rPr>
          <w:rFonts w:ascii="Times New Roman" w:eastAsia="Times New Roman" w:hAnsi="Times New Roman" w:cs="Times New Roman"/>
          <w:color w:val="000000"/>
          <w:sz w:val="27"/>
          <w:szCs w:val="27"/>
          <w:lang w:eastAsia="pl-PL"/>
        </w:rPr>
        <w:t>siwz</w:t>
      </w:r>
      <w:proofErr w:type="spellEnd"/>
      <w:r w:rsidRPr="009168D0">
        <w:rPr>
          <w:rFonts w:ascii="Times New Roman" w:eastAsia="Times New Roman" w:hAnsi="Times New Roman" w:cs="Times New Roman"/>
          <w:color w:val="000000"/>
          <w:sz w:val="27"/>
          <w:szCs w:val="27"/>
          <w:lang w:eastAsia="pl-PL"/>
        </w:rPr>
        <w:t xml:space="preserve">) Powyższe zmiany muszą być wykazane w załączonej tabeli „Wykaz urządzeń i materiałów równoważnych" i dołączone do oferty – załącznik nr 11 do SIWZ. Brak wskazania w załączniku propozycji zastosowania urządzeń i materiałów równoważnych oznaczać będzie deklarację Wykonawcy, że przedmiot zamówienia zostanie wykonany przy zastosowaniu urządzeń i materiałów przyjętych w projekcie budowlanym. Udowodnienie, że urządzenia i materiały są równoważne spoczywa na Wykonawcy na etapie badania ofert. Dokumenty potwierdzające równoważność Wykonawca zobowiązany będzie złożyć na wezwanie Zamawiającego na etapie badania i oceny ofert (art. 30 ust. 5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xml:space="preserve">). W sytuacji zastosowaniu materiałów i urządzeń równoważnych Zamawiający wymaga złożenia stosownych dokumentów uwiarygodniających parametry jakościowe, bądź użytkowe tych materiałów lub urządzeń. Zamawiający zastrzega sobie prawo do uzyskania informacji odnośnie miejsca zainstalowania i pracy urządzenia równoważnego oraz dokonania oględzin i sprawdzenia jego działania na wskazanym obiekcie. Zamawiający zastrzega sobie prawo do oceny równoważności proponowanych rozwiązań. Zamawiający zastrzega sobie także prawo do korzystania z opinii ekspertów, rzeczoznawców, itp. 3. Dokumentacja projektowa dostępna jest do wglądu w Urzędzie Gminy w </w:t>
      </w:r>
      <w:proofErr w:type="spellStart"/>
      <w:r w:rsidRPr="009168D0">
        <w:rPr>
          <w:rFonts w:ascii="Times New Roman" w:eastAsia="Times New Roman" w:hAnsi="Times New Roman" w:cs="Times New Roman"/>
          <w:color w:val="000000"/>
          <w:sz w:val="27"/>
          <w:szCs w:val="27"/>
          <w:lang w:eastAsia="pl-PL"/>
        </w:rPr>
        <w:t>Brzeźniu</w:t>
      </w:r>
      <w:proofErr w:type="spellEnd"/>
      <w:r w:rsidRPr="009168D0">
        <w:rPr>
          <w:rFonts w:ascii="Times New Roman" w:eastAsia="Times New Roman" w:hAnsi="Times New Roman" w:cs="Times New Roman"/>
          <w:color w:val="000000"/>
          <w:sz w:val="27"/>
          <w:szCs w:val="27"/>
          <w:lang w:eastAsia="pl-PL"/>
        </w:rPr>
        <w:t xml:space="preserve">, ul. Wspólna 44, 98-275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xml:space="preserve">, pokój nr 5, od poniedziałku do piątku w godz. 730 – 1530 oraz została zamieszczona na stronie internetowej Urzędu Gminy w </w:t>
      </w:r>
      <w:proofErr w:type="spellStart"/>
      <w:r w:rsidRPr="009168D0">
        <w:rPr>
          <w:rFonts w:ascii="Times New Roman" w:eastAsia="Times New Roman" w:hAnsi="Times New Roman" w:cs="Times New Roman"/>
          <w:color w:val="000000"/>
          <w:sz w:val="27"/>
          <w:szCs w:val="27"/>
          <w:lang w:eastAsia="pl-PL"/>
        </w:rPr>
        <w:t>Brzeźniu</w:t>
      </w:r>
      <w:proofErr w:type="spellEnd"/>
      <w:r w:rsidRPr="009168D0">
        <w:rPr>
          <w:rFonts w:ascii="Times New Roman" w:eastAsia="Times New Roman" w:hAnsi="Times New Roman" w:cs="Times New Roman"/>
          <w:color w:val="000000"/>
          <w:sz w:val="27"/>
          <w:szCs w:val="27"/>
          <w:lang w:eastAsia="pl-PL"/>
        </w:rPr>
        <w:t xml:space="preserve"> www.</w:t>
      </w:r>
      <w:proofErr w:type="gramStart"/>
      <w:r w:rsidRPr="009168D0">
        <w:rPr>
          <w:rFonts w:ascii="Times New Roman" w:eastAsia="Times New Roman" w:hAnsi="Times New Roman" w:cs="Times New Roman"/>
          <w:color w:val="000000"/>
          <w:sz w:val="27"/>
          <w:szCs w:val="27"/>
          <w:lang w:eastAsia="pl-PL"/>
        </w:rPr>
        <w:t>brzeznio</w:t>
      </w:r>
      <w:proofErr w:type="gramEnd"/>
      <w:r w:rsidRPr="009168D0">
        <w:rPr>
          <w:rFonts w:ascii="Times New Roman" w:eastAsia="Times New Roman" w:hAnsi="Times New Roman" w:cs="Times New Roman"/>
          <w:color w:val="000000"/>
          <w:sz w:val="27"/>
          <w:szCs w:val="27"/>
          <w:lang w:eastAsia="pl-PL"/>
        </w:rPr>
        <w:t>.</w:t>
      </w:r>
      <w:proofErr w:type="gramStart"/>
      <w:r w:rsidRPr="009168D0">
        <w:rPr>
          <w:rFonts w:ascii="Times New Roman" w:eastAsia="Times New Roman" w:hAnsi="Times New Roman" w:cs="Times New Roman"/>
          <w:color w:val="000000"/>
          <w:sz w:val="27"/>
          <w:szCs w:val="27"/>
          <w:lang w:eastAsia="pl-PL"/>
        </w:rPr>
        <w:t>finn</w:t>
      </w:r>
      <w:proofErr w:type="gramEnd"/>
      <w:r w:rsidRPr="009168D0">
        <w:rPr>
          <w:rFonts w:ascii="Times New Roman" w:eastAsia="Times New Roman" w:hAnsi="Times New Roman" w:cs="Times New Roman"/>
          <w:color w:val="000000"/>
          <w:sz w:val="27"/>
          <w:szCs w:val="27"/>
          <w:lang w:eastAsia="pl-PL"/>
        </w:rPr>
        <w:t xml:space="preserve">.pl Osoba odpowiedzialna: Roman </w:t>
      </w:r>
      <w:proofErr w:type="spellStart"/>
      <w:r w:rsidRPr="009168D0">
        <w:rPr>
          <w:rFonts w:ascii="Times New Roman" w:eastAsia="Times New Roman" w:hAnsi="Times New Roman" w:cs="Times New Roman"/>
          <w:color w:val="000000"/>
          <w:sz w:val="27"/>
          <w:szCs w:val="27"/>
          <w:lang w:eastAsia="pl-PL"/>
        </w:rPr>
        <w:t>Przezak</w:t>
      </w:r>
      <w:proofErr w:type="spellEnd"/>
      <w:r w:rsidRPr="009168D0">
        <w:rPr>
          <w:rFonts w:ascii="Times New Roman" w:eastAsia="Times New Roman" w:hAnsi="Times New Roman" w:cs="Times New Roman"/>
          <w:color w:val="000000"/>
          <w:sz w:val="27"/>
          <w:szCs w:val="27"/>
          <w:lang w:eastAsia="pl-PL"/>
        </w:rPr>
        <w:t xml:space="preserve"> – inspektor Nr </w:t>
      </w:r>
      <w:proofErr w:type="gramStart"/>
      <w:r w:rsidRPr="009168D0">
        <w:rPr>
          <w:rFonts w:ascii="Times New Roman" w:eastAsia="Times New Roman" w:hAnsi="Times New Roman" w:cs="Times New Roman"/>
          <w:color w:val="000000"/>
          <w:sz w:val="27"/>
          <w:szCs w:val="27"/>
          <w:lang w:eastAsia="pl-PL"/>
        </w:rPr>
        <w:t xml:space="preserve">telefonu : 43-820-30-26 </w:t>
      </w:r>
      <w:proofErr w:type="gramEnd"/>
      <w:r w:rsidRPr="009168D0">
        <w:rPr>
          <w:rFonts w:ascii="Times New Roman" w:eastAsia="Times New Roman" w:hAnsi="Times New Roman" w:cs="Times New Roman"/>
          <w:color w:val="000000"/>
          <w:sz w:val="27"/>
          <w:szCs w:val="27"/>
          <w:lang w:eastAsia="pl-PL"/>
        </w:rPr>
        <w:t xml:space="preserve">Nr faksu : 43-820-36-71 E-mail : </w:t>
      </w:r>
      <w:r w:rsidRPr="009168D0">
        <w:rPr>
          <w:rFonts w:ascii="Times New Roman" w:eastAsia="Times New Roman" w:hAnsi="Times New Roman" w:cs="Times New Roman"/>
          <w:color w:val="000000"/>
          <w:sz w:val="27"/>
          <w:szCs w:val="27"/>
          <w:lang w:eastAsia="pl-PL"/>
        </w:rPr>
        <w:lastRenderedPageBreak/>
        <w:t>rprzezak@brzeznio.</w:t>
      </w:r>
      <w:proofErr w:type="gramStart"/>
      <w:r w:rsidRPr="009168D0">
        <w:rPr>
          <w:rFonts w:ascii="Times New Roman" w:eastAsia="Times New Roman" w:hAnsi="Times New Roman" w:cs="Times New Roman"/>
          <w:color w:val="000000"/>
          <w:sz w:val="27"/>
          <w:szCs w:val="27"/>
          <w:lang w:eastAsia="pl-PL"/>
        </w:rPr>
        <w:t>pl</w:t>
      </w:r>
      <w:proofErr w:type="gramEnd"/>
      <w:r w:rsidRPr="009168D0">
        <w:rPr>
          <w:rFonts w:ascii="Times New Roman" w:eastAsia="Times New Roman" w:hAnsi="Times New Roman" w:cs="Times New Roman"/>
          <w:color w:val="000000"/>
          <w:sz w:val="27"/>
          <w:szCs w:val="27"/>
          <w:lang w:eastAsia="pl-PL"/>
        </w:rPr>
        <w:t xml:space="preserve">. 4. Oferty częściowe i wariantowe. Zamawiający dopuszcza składanie ofert częściowych. Zamówienie składa się z dwóch części przedmiotu zamówienia. Wykonawca może złożyć ofertę na jedną lub dwie części przedmiotu zamówienia. Zamawiający nie dopuszcza składania ofert wariantowych. 5. Informacja o przewidywanych </w:t>
      </w:r>
      <w:proofErr w:type="gramStart"/>
      <w:r w:rsidRPr="009168D0">
        <w:rPr>
          <w:rFonts w:ascii="Times New Roman" w:eastAsia="Times New Roman" w:hAnsi="Times New Roman" w:cs="Times New Roman"/>
          <w:color w:val="000000"/>
          <w:sz w:val="27"/>
          <w:szCs w:val="27"/>
          <w:lang w:eastAsia="pl-PL"/>
        </w:rPr>
        <w:t>zamówieniach o których</w:t>
      </w:r>
      <w:proofErr w:type="gramEnd"/>
      <w:r w:rsidRPr="009168D0">
        <w:rPr>
          <w:rFonts w:ascii="Times New Roman" w:eastAsia="Times New Roman" w:hAnsi="Times New Roman" w:cs="Times New Roman"/>
          <w:color w:val="000000"/>
          <w:sz w:val="27"/>
          <w:szCs w:val="27"/>
          <w:lang w:eastAsia="pl-PL"/>
        </w:rPr>
        <w:t xml:space="preserve"> mowa w art. 67 ust. 1 pkt. 6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xml:space="preserve"> Zamawiający przewiduje udzielenie w okresie 3 lat od podpisania umowy zamówień, o których mowa w art. 67 ust. 1, </w:t>
      </w:r>
      <w:proofErr w:type="spellStart"/>
      <w:r w:rsidRPr="009168D0">
        <w:rPr>
          <w:rFonts w:ascii="Times New Roman" w:eastAsia="Times New Roman" w:hAnsi="Times New Roman" w:cs="Times New Roman"/>
          <w:color w:val="000000"/>
          <w:sz w:val="27"/>
          <w:szCs w:val="27"/>
          <w:lang w:eastAsia="pl-PL"/>
        </w:rPr>
        <w:t>pkt</w:t>
      </w:r>
      <w:proofErr w:type="spellEnd"/>
      <w:r w:rsidRPr="009168D0">
        <w:rPr>
          <w:rFonts w:ascii="Times New Roman" w:eastAsia="Times New Roman" w:hAnsi="Times New Roman" w:cs="Times New Roman"/>
          <w:color w:val="000000"/>
          <w:sz w:val="27"/>
          <w:szCs w:val="27"/>
          <w:lang w:eastAsia="pl-PL"/>
        </w:rPr>
        <w:t xml:space="preserve"> 6 Prawo zamówień publicznych do 20% wartości zamówienia podstawowego. 6. Umowy ramowe, aukcja elektroniczna Zamawiający nie przewiduje zawarcia umowy ramowej oraz nie przewiduje wyboru najkorzystniejszej oferty z zastosowaniem aukcji elektronicznej. 7. Zamawiający na podstawie art. 29 ust. 3a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paragraf 1 ustawy z dnia 26 czerwca 1974 r. Kodeks pracy. Szczegółowy sposób dokumentowania </w:t>
      </w:r>
      <w:proofErr w:type="gramStart"/>
      <w:r w:rsidRPr="009168D0">
        <w:rPr>
          <w:rFonts w:ascii="Times New Roman" w:eastAsia="Times New Roman" w:hAnsi="Times New Roman" w:cs="Times New Roman"/>
          <w:color w:val="000000"/>
          <w:sz w:val="27"/>
          <w:szCs w:val="27"/>
          <w:lang w:eastAsia="pl-PL"/>
        </w:rPr>
        <w:t>osób o których</w:t>
      </w:r>
      <w:proofErr w:type="gramEnd"/>
      <w:r w:rsidRPr="009168D0">
        <w:rPr>
          <w:rFonts w:ascii="Times New Roman" w:eastAsia="Times New Roman" w:hAnsi="Times New Roman" w:cs="Times New Roman"/>
          <w:color w:val="000000"/>
          <w:sz w:val="27"/>
          <w:szCs w:val="27"/>
          <w:lang w:eastAsia="pl-PL"/>
        </w:rPr>
        <w:t xml:space="preserve"> mowa w art. 29 ust. 3 a, uprawnienia zamawiającego w zakresie kontroli spełniania przez wykonawcę wymagań, o których mowa w art. 29 ust. 3 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i niniejszej </w:t>
      </w:r>
      <w:proofErr w:type="spellStart"/>
      <w:r w:rsidRPr="009168D0">
        <w:rPr>
          <w:rFonts w:ascii="Times New Roman" w:eastAsia="Times New Roman" w:hAnsi="Times New Roman" w:cs="Times New Roman"/>
          <w:color w:val="000000"/>
          <w:sz w:val="27"/>
          <w:szCs w:val="27"/>
          <w:lang w:eastAsia="pl-PL"/>
        </w:rPr>
        <w:t>siwz</w:t>
      </w:r>
      <w:proofErr w:type="spellEnd"/>
      <w:r w:rsidRPr="009168D0">
        <w:rPr>
          <w:rFonts w:ascii="Times New Roman" w:eastAsia="Times New Roman" w:hAnsi="Times New Roman" w:cs="Times New Roman"/>
          <w:color w:val="000000"/>
          <w:sz w:val="27"/>
          <w:szCs w:val="27"/>
          <w:lang w:eastAsia="pl-PL"/>
        </w:rPr>
        <w:t xml:space="preserve">. 8. Zadanie realizowane z udziałem środków Europejskiego Funduszu Rolnego na rzecz Rozwoju Obszarów Wiejskich w ramach Programu Rozwoju Obszarów Wiejskich na lata 2014-2020 na operację typu „Gospodarka wodno – ściekowa” w ramach </w:t>
      </w:r>
      <w:proofErr w:type="spellStart"/>
      <w:r w:rsidRPr="009168D0">
        <w:rPr>
          <w:rFonts w:ascii="Times New Roman" w:eastAsia="Times New Roman" w:hAnsi="Times New Roman" w:cs="Times New Roman"/>
          <w:color w:val="000000"/>
          <w:sz w:val="27"/>
          <w:szCs w:val="27"/>
          <w:lang w:eastAsia="pl-PL"/>
        </w:rPr>
        <w:t>poddziałania</w:t>
      </w:r>
      <w:proofErr w:type="spellEnd"/>
      <w:r w:rsidRPr="009168D0">
        <w:rPr>
          <w:rFonts w:ascii="Times New Roman" w:eastAsia="Times New Roman" w:hAnsi="Times New Roman" w:cs="Times New Roman"/>
          <w:color w:val="000000"/>
          <w:sz w:val="27"/>
          <w:szCs w:val="27"/>
          <w:lang w:eastAsia="pl-PL"/>
        </w:rPr>
        <w:t xml:space="preserve"> „Wsparcie inwestycji związanych z tworzeniem, ulepszaniem lub rozbudową wszystkich rodzajów małej infrastruktury, w tym inwestycji w energię odnawialną i w oszczędzanie energii”. </w:t>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p>
    <w:p w:rsidR="009168D0" w:rsidRPr="009168D0" w:rsidRDefault="009168D0" w:rsidP="00FF394A">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lastRenderedPageBreak/>
        <w:br/>
      </w:r>
      <w:r w:rsidRPr="009168D0">
        <w:rPr>
          <w:rFonts w:ascii="Times New Roman" w:eastAsia="Times New Roman" w:hAnsi="Times New Roman" w:cs="Times New Roman"/>
          <w:b/>
          <w:bCs/>
          <w:color w:val="000000"/>
          <w:sz w:val="27"/>
          <w:szCs w:val="27"/>
          <w:lang w:eastAsia="pl-PL"/>
        </w:rPr>
        <w:t>II.5) Główny kod CPV</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45230000-8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Dodatkowe</w:t>
      </w:r>
      <w:proofErr w:type="gramEnd"/>
      <w:r w:rsidRPr="009168D0">
        <w:rPr>
          <w:rFonts w:ascii="Times New Roman" w:eastAsia="Times New Roman" w:hAnsi="Times New Roman" w:cs="Times New Roman"/>
          <w:b/>
          <w:bCs/>
          <w:color w:val="000000"/>
          <w:sz w:val="27"/>
          <w:szCs w:val="27"/>
          <w:lang w:eastAsia="pl-PL"/>
        </w:rPr>
        <w:t xml:space="preserve"> kody CPV:</w:t>
      </w:r>
      <w:r w:rsidRPr="009168D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Kod CPV</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45111200-0</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45231000-5</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45233200-1</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45231300-8</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45233140-2</w:t>
            </w:r>
          </w:p>
        </w:tc>
      </w:tr>
    </w:tbl>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II.6) Całkowita wartość zamówienia </w:t>
      </w:r>
      <w:r w:rsidRPr="009168D0">
        <w:rPr>
          <w:rFonts w:ascii="Times New Roman" w:eastAsia="Times New Roman" w:hAnsi="Times New Roman" w:cs="Times New Roman"/>
          <w:i/>
          <w:iCs/>
          <w:color w:val="000000"/>
          <w:sz w:val="27"/>
          <w:szCs w:val="27"/>
          <w:lang w:eastAsia="pl-PL"/>
        </w:rPr>
        <w:t>(jeżeli zamawiający podaje informacje o wartości zamówienia</w:t>
      </w:r>
      <w:proofErr w:type="gramStart"/>
      <w:r w:rsidRPr="009168D0">
        <w:rPr>
          <w:rFonts w:ascii="Times New Roman" w:eastAsia="Times New Roman" w:hAnsi="Times New Roman" w:cs="Times New Roman"/>
          <w:i/>
          <w:i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Wartość</w:t>
      </w:r>
      <w:proofErr w:type="gramEnd"/>
      <w:r w:rsidRPr="009168D0">
        <w:rPr>
          <w:rFonts w:ascii="Times New Roman" w:eastAsia="Times New Roman" w:hAnsi="Times New Roman" w:cs="Times New Roman"/>
          <w:color w:val="000000"/>
          <w:sz w:val="27"/>
          <w:szCs w:val="27"/>
          <w:lang w:eastAsia="pl-PL"/>
        </w:rPr>
        <w:t xml:space="preserve"> bez VAT: </w:t>
      </w:r>
      <w:r w:rsidRPr="009168D0">
        <w:rPr>
          <w:rFonts w:ascii="Times New Roman" w:eastAsia="Times New Roman" w:hAnsi="Times New Roman" w:cs="Times New Roman"/>
          <w:color w:val="000000"/>
          <w:sz w:val="27"/>
          <w:szCs w:val="27"/>
          <w:lang w:eastAsia="pl-PL"/>
        </w:rPr>
        <w:br/>
        <w:t>Waluta: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PLN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9168D0">
        <w:rPr>
          <w:rFonts w:ascii="Times New Roman" w:eastAsia="Times New Roman" w:hAnsi="Times New Roman" w:cs="Times New Roman"/>
          <w:b/>
          <w:bCs/>
          <w:color w:val="000000"/>
          <w:sz w:val="27"/>
          <w:szCs w:val="27"/>
          <w:lang w:eastAsia="pl-PL"/>
        </w:rPr>
        <w:t>pkt</w:t>
      </w:r>
      <w:proofErr w:type="spellEnd"/>
      <w:r w:rsidRPr="009168D0">
        <w:rPr>
          <w:rFonts w:ascii="Times New Roman" w:eastAsia="Times New Roman" w:hAnsi="Times New Roman" w:cs="Times New Roman"/>
          <w:b/>
          <w:bCs/>
          <w:color w:val="000000"/>
          <w:sz w:val="27"/>
          <w:szCs w:val="27"/>
          <w:lang w:eastAsia="pl-PL"/>
        </w:rPr>
        <w:t xml:space="preserve"> 6 i 7 lub w art. 134 ust. 6 </w:t>
      </w:r>
      <w:proofErr w:type="spellStart"/>
      <w:r w:rsidRPr="009168D0">
        <w:rPr>
          <w:rFonts w:ascii="Times New Roman" w:eastAsia="Times New Roman" w:hAnsi="Times New Roman" w:cs="Times New Roman"/>
          <w:b/>
          <w:bCs/>
          <w:color w:val="000000"/>
          <w:sz w:val="27"/>
          <w:szCs w:val="27"/>
          <w:lang w:eastAsia="pl-PL"/>
        </w:rPr>
        <w:t>pkt</w:t>
      </w:r>
      <w:proofErr w:type="spellEnd"/>
      <w:r w:rsidRPr="009168D0">
        <w:rPr>
          <w:rFonts w:ascii="Times New Roman" w:eastAsia="Times New Roman" w:hAnsi="Times New Roman" w:cs="Times New Roman"/>
          <w:b/>
          <w:bCs/>
          <w:color w:val="000000"/>
          <w:sz w:val="27"/>
          <w:szCs w:val="27"/>
          <w:lang w:eastAsia="pl-PL"/>
        </w:rPr>
        <w:t xml:space="preserve"> 3 ustawy </w:t>
      </w:r>
      <w:proofErr w:type="spellStart"/>
      <w:r w:rsidRPr="009168D0">
        <w:rPr>
          <w:rFonts w:ascii="Times New Roman" w:eastAsia="Times New Roman" w:hAnsi="Times New Roman" w:cs="Times New Roman"/>
          <w:b/>
          <w:bCs/>
          <w:color w:val="000000"/>
          <w:sz w:val="27"/>
          <w:szCs w:val="27"/>
          <w:lang w:eastAsia="pl-PL"/>
        </w:rPr>
        <w:t>Pzp</w:t>
      </w:r>
      <w:proofErr w:type="spellEnd"/>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Tak</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9168D0">
        <w:rPr>
          <w:rFonts w:ascii="Times New Roman" w:eastAsia="Times New Roman" w:hAnsi="Times New Roman" w:cs="Times New Roman"/>
          <w:color w:val="000000"/>
          <w:sz w:val="27"/>
          <w:szCs w:val="27"/>
          <w:lang w:eastAsia="pl-PL"/>
        </w:rPr>
        <w:t>pkt</w:t>
      </w:r>
      <w:proofErr w:type="spellEnd"/>
      <w:r w:rsidRPr="009168D0">
        <w:rPr>
          <w:rFonts w:ascii="Times New Roman" w:eastAsia="Times New Roman" w:hAnsi="Times New Roman" w:cs="Times New Roman"/>
          <w:color w:val="000000"/>
          <w:sz w:val="27"/>
          <w:szCs w:val="27"/>
          <w:lang w:eastAsia="pl-PL"/>
        </w:rPr>
        <w:t xml:space="preserve"> 6 lub w art. 134 ust. 6 </w:t>
      </w:r>
      <w:proofErr w:type="spellStart"/>
      <w:r w:rsidRPr="009168D0">
        <w:rPr>
          <w:rFonts w:ascii="Times New Roman" w:eastAsia="Times New Roman" w:hAnsi="Times New Roman" w:cs="Times New Roman"/>
          <w:color w:val="000000"/>
          <w:sz w:val="27"/>
          <w:szCs w:val="27"/>
          <w:lang w:eastAsia="pl-PL"/>
        </w:rPr>
        <w:t>pkt</w:t>
      </w:r>
      <w:proofErr w:type="spellEnd"/>
      <w:r w:rsidRPr="009168D0">
        <w:rPr>
          <w:rFonts w:ascii="Times New Roman" w:eastAsia="Times New Roman" w:hAnsi="Times New Roman" w:cs="Times New Roman"/>
          <w:color w:val="000000"/>
          <w:sz w:val="27"/>
          <w:szCs w:val="27"/>
          <w:lang w:eastAsia="pl-PL"/>
        </w:rPr>
        <w:t xml:space="preserve"> 3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xml:space="preserve">: Zamawiający przewiduje udzielenie w okresie 3 lat od podpisania umowy zamówień, o których mowa w art. 67 ust. 1, </w:t>
      </w:r>
      <w:proofErr w:type="spellStart"/>
      <w:r w:rsidRPr="009168D0">
        <w:rPr>
          <w:rFonts w:ascii="Times New Roman" w:eastAsia="Times New Roman" w:hAnsi="Times New Roman" w:cs="Times New Roman"/>
          <w:color w:val="000000"/>
          <w:sz w:val="27"/>
          <w:szCs w:val="27"/>
          <w:lang w:eastAsia="pl-PL"/>
        </w:rPr>
        <w:t>pkt</w:t>
      </w:r>
      <w:proofErr w:type="spellEnd"/>
      <w:r w:rsidRPr="009168D0">
        <w:rPr>
          <w:rFonts w:ascii="Times New Roman" w:eastAsia="Times New Roman" w:hAnsi="Times New Roman" w:cs="Times New Roman"/>
          <w:color w:val="000000"/>
          <w:sz w:val="27"/>
          <w:szCs w:val="27"/>
          <w:lang w:eastAsia="pl-PL"/>
        </w:rPr>
        <w:t xml:space="preserve"> 6 Prawo zamówień publicznych do 20% wartości zamówienia podstawowego.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miesiącach</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i/>
          <w:iCs/>
          <w:color w:val="000000"/>
          <w:sz w:val="27"/>
          <w:szCs w:val="27"/>
          <w:lang w:eastAsia="pl-PL"/>
        </w:rPr>
        <w:t> lub </w:t>
      </w:r>
      <w:r w:rsidRPr="009168D0">
        <w:rPr>
          <w:rFonts w:ascii="Times New Roman" w:eastAsia="Times New Roman" w:hAnsi="Times New Roman" w:cs="Times New Roman"/>
          <w:b/>
          <w:bCs/>
          <w:color w:val="000000"/>
          <w:sz w:val="27"/>
          <w:szCs w:val="27"/>
          <w:lang w:eastAsia="pl-PL"/>
        </w:rPr>
        <w:t>dniach:</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i/>
          <w:iCs/>
          <w:color w:val="000000"/>
          <w:sz w:val="27"/>
          <w:szCs w:val="27"/>
          <w:lang w:eastAsia="pl-PL"/>
        </w:rPr>
        <w:t>lub</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lastRenderedPageBreak/>
        <w:t>data rozpoczęcia: </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i/>
          <w:iCs/>
          <w:color w:val="000000"/>
          <w:sz w:val="27"/>
          <w:szCs w:val="27"/>
          <w:lang w:eastAsia="pl-PL"/>
        </w:rPr>
        <w:t> lub </w:t>
      </w:r>
      <w:r w:rsidRPr="009168D0">
        <w:rPr>
          <w:rFonts w:ascii="Times New Roman" w:eastAsia="Times New Roman" w:hAnsi="Times New Roman" w:cs="Times New Roman"/>
          <w:b/>
          <w:bCs/>
          <w:color w:val="000000"/>
          <w:sz w:val="27"/>
          <w:szCs w:val="27"/>
          <w:lang w:eastAsia="pl-PL"/>
        </w:rPr>
        <w:t>zakończenia: </w:t>
      </w:r>
      <w:r w:rsidRPr="009168D0">
        <w:rPr>
          <w:rFonts w:ascii="Times New Roman" w:eastAsia="Times New Roman" w:hAnsi="Times New Roman" w:cs="Times New Roman"/>
          <w:color w:val="000000"/>
          <w:sz w:val="27"/>
          <w:szCs w:val="27"/>
          <w:lang w:eastAsia="pl-PL"/>
        </w:rPr>
        <w:t>2018-06-15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II.9) Informacje dodatkowe:</w:t>
      </w:r>
    </w:p>
    <w:p w:rsidR="009168D0" w:rsidRPr="009168D0" w:rsidRDefault="009168D0" w:rsidP="009168D0">
      <w:pPr>
        <w:spacing w:after="0" w:line="450" w:lineRule="atLeast"/>
        <w:rPr>
          <w:rFonts w:ascii="Times New Roman" w:eastAsia="Times New Roman" w:hAnsi="Times New Roman" w:cs="Times New Roman"/>
          <w:b/>
          <w:bCs/>
          <w:color w:val="000000"/>
          <w:sz w:val="36"/>
          <w:szCs w:val="36"/>
          <w:lang w:eastAsia="pl-PL"/>
        </w:rPr>
      </w:pPr>
      <w:r w:rsidRPr="009168D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III.1) WARUNKI UDZIAŁU W POSTĘPOWANIU </w:t>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Określenie warunków</w:t>
      </w:r>
      <w:proofErr w:type="gramStart"/>
      <w:r w:rsidRPr="009168D0">
        <w:rPr>
          <w:rFonts w:ascii="Times New Roman" w:eastAsia="Times New Roman" w:hAnsi="Times New Roman" w:cs="Times New Roman"/>
          <w:color w:val="000000"/>
          <w:sz w:val="27"/>
          <w:szCs w:val="27"/>
          <w:lang w:eastAsia="pl-PL"/>
        </w:rPr>
        <w:t>: część</w:t>
      </w:r>
      <w:proofErr w:type="gramEnd"/>
      <w:r w:rsidRPr="009168D0">
        <w:rPr>
          <w:rFonts w:ascii="Times New Roman" w:eastAsia="Times New Roman" w:hAnsi="Times New Roman" w:cs="Times New Roman"/>
          <w:color w:val="000000"/>
          <w:sz w:val="27"/>
          <w:szCs w:val="27"/>
          <w:lang w:eastAsia="pl-PL"/>
        </w:rPr>
        <w:t xml:space="preserve"> 1 i część 2 przedmiotu zamówienia: Zamawiający nie ustanawia szczegółowego sposobu spełnienia warunku w tym zakresie. Ocena spełniania warunku zostanie dokonana na podstawie oświadczenia o spełnianiu warunków udziału w postępowaniu złożonego przez Wykonawcę. </w:t>
      </w:r>
      <w:r w:rsidRPr="009168D0">
        <w:rPr>
          <w:rFonts w:ascii="Times New Roman" w:eastAsia="Times New Roman" w:hAnsi="Times New Roman" w:cs="Times New Roman"/>
          <w:color w:val="000000"/>
          <w:sz w:val="27"/>
          <w:szCs w:val="27"/>
          <w:lang w:eastAsia="pl-PL"/>
        </w:rPr>
        <w:br/>
        <w:t>Informacje dodatkowe </w:t>
      </w:r>
    </w:p>
    <w:p w:rsidR="00FF394A" w:rsidRDefault="009168D0" w:rsidP="00FF394A">
      <w:pPr>
        <w:spacing w:after="0" w:line="450" w:lineRule="atLeast"/>
        <w:rPr>
          <w:rFonts w:ascii="Times New Roman" w:eastAsia="Times New Roman" w:hAnsi="Times New Roman" w:cs="Times New Roman"/>
          <w:b/>
          <w:bCs/>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III.1.2) Sytuacja finansowa lub ekonomiczna </w:t>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t>Określenie warunków</w:t>
      </w:r>
      <w:proofErr w:type="gramStart"/>
      <w:r w:rsidRPr="009168D0">
        <w:rPr>
          <w:rFonts w:ascii="Times New Roman" w:eastAsia="Times New Roman" w:hAnsi="Times New Roman" w:cs="Times New Roman"/>
          <w:color w:val="000000"/>
          <w:sz w:val="27"/>
          <w:szCs w:val="27"/>
          <w:lang w:eastAsia="pl-PL"/>
        </w:rPr>
        <w:t>: część</w:t>
      </w:r>
      <w:proofErr w:type="gramEnd"/>
      <w:r w:rsidRPr="009168D0">
        <w:rPr>
          <w:rFonts w:ascii="Times New Roman" w:eastAsia="Times New Roman" w:hAnsi="Times New Roman" w:cs="Times New Roman"/>
          <w:color w:val="000000"/>
          <w:sz w:val="27"/>
          <w:szCs w:val="27"/>
          <w:lang w:eastAsia="pl-PL"/>
        </w:rPr>
        <w:t xml:space="preserve"> 1 przedmiotu zamówienia: Wykonawca musi posiadać środki finansowe lub mieć zdolność kredytową w wysokości nie mniejszej niż 500 000,00 zł. W przypadku, gdy Wykonawca wykazuje środki w innej walucie niż w złotych polskich, Zamawiający dokona przeliczenia wartości w innej walucie na złote polskie na podstawie średniego kursu złotego w stosunku do walut obcych określonego w Tabeli Kursów Narodowego Banku Polskiego na przeddzień publikacji ogłoszenia o zamówieniu w Biuletynie Zamówień Publicznych. Wykonawca musi posiadać ubezpieczenie od odpowiedzialności cywilnej w zakresie prowadzonej działalności związanej z przedmiotem zamówienia na kwotę nie mniejszą niż</w:t>
      </w:r>
      <w:proofErr w:type="gramStart"/>
      <w:r w:rsidRPr="009168D0">
        <w:rPr>
          <w:rFonts w:ascii="Times New Roman" w:eastAsia="Times New Roman" w:hAnsi="Times New Roman" w:cs="Times New Roman"/>
          <w:color w:val="000000"/>
          <w:sz w:val="27"/>
          <w:szCs w:val="27"/>
          <w:lang w:eastAsia="pl-PL"/>
        </w:rPr>
        <w:t xml:space="preserve"> 1 000 000,00 zł</w:t>
      </w:r>
      <w:proofErr w:type="gramEnd"/>
      <w:r w:rsidRPr="009168D0">
        <w:rPr>
          <w:rFonts w:ascii="Times New Roman" w:eastAsia="Times New Roman" w:hAnsi="Times New Roman" w:cs="Times New Roman"/>
          <w:color w:val="000000"/>
          <w:sz w:val="27"/>
          <w:szCs w:val="27"/>
          <w:lang w:eastAsia="pl-PL"/>
        </w:rPr>
        <w:t xml:space="preserve">. W przypadku, gdy Wykonawca wykazuje ubezpieczenie w innej walucie niż w złotych polskich, Zamawiający dokona przeliczenia wartości w innej walucie na złote polskie na podstawie średniego kursu złotego w stosunku do walut obcych określonego w Tabeli Kursów Narodowego Banku Polskiego na przeddzień publikacji ogłoszenia o zamówieniu </w:t>
      </w:r>
      <w:r w:rsidRPr="009168D0">
        <w:rPr>
          <w:rFonts w:ascii="Times New Roman" w:eastAsia="Times New Roman" w:hAnsi="Times New Roman" w:cs="Times New Roman"/>
          <w:color w:val="000000"/>
          <w:sz w:val="27"/>
          <w:szCs w:val="27"/>
          <w:lang w:eastAsia="pl-PL"/>
        </w:rPr>
        <w:lastRenderedPageBreak/>
        <w:t xml:space="preserve">w Biuletynie Zamówień Publicznych. </w:t>
      </w:r>
      <w:proofErr w:type="gramStart"/>
      <w:r w:rsidRPr="009168D0">
        <w:rPr>
          <w:rFonts w:ascii="Times New Roman" w:eastAsia="Times New Roman" w:hAnsi="Times New Roman" w:cs="Times New Roman"/>
          <w:color w:val="000000"/>
          <w:sz w:val="27"/>
          <w:szCs w:val="27"/>
          <w:lang w:eastAsia="pl-PL"/>
        </w:rPr>
        <w:t>część</w:t>
      </w:r>
      <w:proofErr w:type="gramEnd"/>
      <w:r w:rsidRPr="009168D0">
        <w:rPr>
          <w:rFonts w:ascii="Times New Roman" w:eastAsia="Times New Roman" w:hAnsi="Times New Roman" w:cs="Times New Roman"/>
          <w:color w:val="000000"/>
          <w:sz w:val="27"/>
          <w:szCs w:val="27"/>
          <w:lang w:eastAsia="pl-PL"/>
        </w:rPr>
        <w:t xml:space="preserve"> 2 przedmiotu zamówienia: Zamawiający nie ustanawia szczegółowego sposobu spełnienia warunku w tym zakresie. Ocena spełniania warunku zostanie dokonana na podstawie oświadczenia o spełnianiu warunków udziału w postępowaniu złożonego przez Wykonawcę. </w:t>
      </w:r>
      <w:r w:rsidRPr="009168D0">
        <w:rPr>
          <w:rFonts w:ascii="Times New Roman" w:eastAsia="Times New Roman" w:hAnsi="Times New Roman" w:cs="Times New Roman"/>
          <w:color w:val="000000"/>
          <w:sz w:val="27"/>
          <w:szCs w:val="27"/>
          <w:lang w:eastAsia="pl-PL"/>
        </w:rPr>
        <w:br/>
        <w:t>Informacje dodatkowe </w:t>
      </w:r>
    </w:p>
    <w:p w:rsidR="00FF394A" w:rsidRDefault="009168D0" w:rsidP="00FF394A">
      <w:pPr>
        <w:spacing w:after="0" w:line="450" w:lineRule="atLeast"/>
        <w:rPr>
          <w:rFonts w:ascii="Times New Roman" w:eastAsia="Times New Roman" w:hAnsi="Times New Roman" w:cs="Times New Roman"/>
          <w:b/>
          <w:bCs/>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III.1.3) Zdolność techniczna lub zawodowa </w:t>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t>Określenie warunków</w:t>
      </w:r>
      <w:proofErr w:type="gramStart"/>
      <w:r w:rsidRPr="009168D0">
        <w:rPr>
          <w:rFonts w:ascii="Times New Roman" w:eastAsia="Times New Roman" w:hAnsi="Times New Roman" w:cs="Times New Roman"/>
          <w:color w:val="000000"/>
          <w:sz w:val="27"/>
          <w:szCs w:val="27"/>
          <w:lang w:eastAsia="pl-PL"/>
        </w:rPr>
        <w:t>: część</w:t>
      </w:r>
      <w:proofErr w:type="gramEnd"/>
      <w:r w:rsidRPr="009168D0">
        <w:rPr>
          <w:rFonts w:ascii="Times New Roman" w:eastAsia="Times New Roman" w:hAnsi="Times New Roman" w:cs="Times New Roman"/>
          <w:color w:val="000000"/>
          <w:sz w:val="27"/>
          <w:szCs w:val="27"/>
          <w:lang w:eastAsia="pl-PL"/>
        </w:rPr>
        <w:t xml:space="preserve"> 1 przedmiotu zamówienia: Wykonawca musi wykazać, że w okresie ostatnich 5 lat przed upływem terminu składania ofert, a jeżeli okres prowadzenia działalności jest krótszy w tym okresie, wykonał roboty budowlane odpowiadające swoim rodzajem robotom budowlanym stanowiącym przedmiot zamówienia polegające na: - budowie sieci kanalizacji sanitarnej na odcinku o długości min 800 mb w ramach jednego lub dwóch zamówień (w sumie), wraz z podaniem ich rodzaju oraz wartości, daty i miejsca wykonania oraz z załączeniem dowodów dotyczących najważniejszych robót, określających, czy roboty te zostały wykonane w sposób należyty oraz wskazujących, czy zostały wykonane zgodnie z zasadami sztuki budowlanej i prawidłowo ukończone. Wykonawca musi wykazać do wykonania niniejszego zamówienia posiadanie osób wraz z informacją na temat ich kwalifikacji zawodowych, doświadczenia i wykształcenia niezbędnych do wykonania zamówienia, a także zakresu wykonywanych przez nich czynności oraz informację o podstawie do dysponowania tą osobą: kierownik budowy (do kierowania robotami budowlanymi polegającymi na budowie kanalizacji sanitarnej) niniejsza osoba ma posiadać następujące kwalifikacje: - co najmniej 3-letnie doświadczenie zawodowe na stanowisku kierownika budowy/robót lub inspektora nadzoru w zakresie sieci kanalizacji sanitarnej, - uprawnienia budowlane w specjalności instalacyjnej w zakresie sieci kanalizacyjnych, lub odpowiadające im ważne uprawnienia budowlane, w w/w zakresie adekwatne do pełnionej samodzielnej funkcji technicznej w </w:t>
      </w:r>
      <w:proofErr w:type="gramStart"/>
      <w:r w:rsidRPr="009168D0">
        <w:rPr>
          <w:rFonts w:ascii="Times New Roman" w:eastAsia="Times New Roman" w:hAnsi="Times New Roman" w:cs="Times New Roman"/>
          <w:color w:val="000000"/>
          <w:sz w:val="27"/>
          <w:szCs w:val="27"/>
          <w:lang w:eastAsia="pl-PL"/>
        </w:rPr>
        <w:t>budownictwie</w:t>
      </w:r>
      <w:proofErr w:type="gramEnd"/>
      <w:r w:rsidRPr="009168D0">
        <w:rPr>
          <w:rFonts w:ascii="Times New Roman" w:eastAsia="Times New Roman" w:hAnsi="Times New Roman" w:cs="Times New Roman"/>
          <w:color w:val="000000"/>
          <w:sz w:val="27"/>
          <w:szCs w:val="27"/>
          <w:lang w:eastAsia="pl-PL"/>
        </w:rPr>
        <w:t xml:space="preserve">, które zostały wydane na podstawie wcześniej obowiązujących przepisów, kierownik robót drogowych niniejsza osoba ma </w:t>
      </w:r>
      <w:r w:rsidRPr="009168D0">
        <w:rPr>
          <w:rFonts w:ascii="Times New Roman" w:eastAsia="Times New Roman" w:hAnsi="Times New Roman" w:cs="Times New Roman"/>
          <w:color w:val="000000"/>
          <w:sz w:val="27"/>
          <w:szCs w:val="27"/>
          <w:lang w:eastAsia="pl-PL"/>
        </w:rPr>
        <w:lastRenderedPageBreak/>
        <w:t xml:space="preserve">posiadać następujące kwalifikacje: - co najmniej 3 – letnie doświadczenie na stanowisku kierownika budowy/robót drogowych lub inspektora nadzoru - uprawnienia budowlane do kierowania robotami w specjalności drogowej lub odpowiadające im ważne uprawnienia budowlane wydane na podstawie wcześniej obowiązujących przepisów kierownik robót elektrycznych - niniejsza osoba ma posiadać następujące kwalifikacje: - co najmniej 3-letnie doświadczenie zawodowe na stanowisku kierownika budowy/robót elektrycznych lub inspektora nadzoru - uprawnienia budowlane do kierowania robotami budowlanymi w specjalności instalacyjnej w zakresie sieci, instalacji i urządzeń elektrycznych i elektroenergetycznych lub odpowiadające im ważne uprawnienia budowlane, które zostały </w:t>
      </w:r>
      <w:proofErr w:type="gramStart"/>
      <w:r w:rsidRPr="009168D0">
        <w:rPr>
          <w:rFonts w:ascii="Times New Roman" w:eastAsia="Times New Roman" w:hAnsi="Times New Roman" w:cs="Times New Roman"/>
          <w:color w:val="000000"/>
          <w:sz w:val="27"/>
          <w:szCs w:val="27"/>
          <w:lang w:eastAsia="pl-PL"/>
        </w:rPr>
        <w:t>wydane</w:t>
      </w:r>
      <w:proofErr w:type="gramEnd"/>
      <w:r w:rsidRPr="009168D0">
        <w:rPr>
          <w:rFonts w:ascii="Times New Roman" w:eastAsia="Times New Roman" w:hAnsi="Times New Roman" w:cs="Times New Roman"/>
          <w:color w:val="000000"/>
          <w:sz w:val="27"/>
          <w:szCs w:val="27"/>
          <w:lang w:eastAsia="pl-PL"/>
        </w:rPr>
        <w:t xml:space="preserve"> na podstawie wcześniej obowiązujących przepisów, część 2 przedmiotu zamówienia: Wykonawca musi wykazać, że w okresie ostatnich 5 lat przed upływem terminu składania ofert, a jeżeli okres prowadzenia działalności jest krótszy w tym okresie, wykonał roboty budowlane odpowiadające swoim rodzajem robotom budowlanym stanowiącym przedmiot zamówienia polegające na: - budowie, rozbudowie lub przebudowie sieci wodociągowej na odcinku o długości min. 100 mb w ramach jednego lub dwóch zamówień (w sumie), wraz z podaniem ich rodzaju oraz wartości, daty i miejsca wykonania oraz z załączeniem dowodów dotyczących najważniejszych robót, określających, czy roboty te zostały wykonane w sposób należyty oraz wskazujących, czy zostały wykonane zgodnie z zasadami </w:t>
      </w:r>
      <w:proofErr w:type="gramStart"/>
      <w:r w:rsidRPr="009168D0">
        <w:rPr>
          <w:rFonts w:ascii="Times New Roman" w:eastAsia="Times New Roman" w:hAnsi="Times New Roman" w:cs="Times New Roman"/>
          <w:color w:val="000000"/>
          <w:sz w:val="27"/>
          <w:szCs w:val="27"/>
          <w:lang w:eastAsia="pl-PL"/>
        </w:rPr>
        <w:t>sztuki</w:t>
      </w:r>
      <w:proofErr w:type="gramEnd"/>
      <w:r w:rsidRPr="009168D0">
        <w:rPr>
          <w:rFonts w:ascii="Times New Roman" w:eastAsia="Times New Roman" w:hAnsi="Times New Roman" w:cs="Times New Roman"/>
          <w:color w:val="000000"/>
          <w:sz w:val="27"/>
          <w:szCs w:val="27"/>
          <w:lang w:eastAsia="pl-PL"/>
        </w:rPr>
        <w:t xml:space="preserve"> budowlanej i prawidłowo ukończone. Wykonawca musi wykazać do wykonania niniejszego zamówienia posiadanie osób wraz z informacją na temat ich kwalifikacji zawodowych, doświadczenia i wykształcenia niezbędnych do wykonania zamówienia, a także zakresu wykonywanych przez nich czynności oraz informację o podstawie do dysponowania tą osobą: kierownik budowy (do kierowania robotami budowlanymi polegającymi na budowie wodociągu) niniejsza osoba ma posiadać następujące kwalifikacje: - co najmniej 3-letnie doświadczenie zawodowe na stanowisku kierownika budowy/robót lub inspektora nadzoru w zakresie sieci wodociągowej, - uprawnienia budowlane w specjalności instalacyjnej w zakresie sieci wodociągowych lub odpowiadające im ważne uprawnienia budowlane, w w/w zakresie adekwatne do pełnionej samodzielnej funkcji </w:t>
      </w:r>
      <w:r w:rsidRPr="009168D0">
        <w:rPr>
          <w:rFonts w:ascii="Times New Roman" w:eastAsia="Times New Roman" w:hAnsi="Times New Roman" w:cs="Times New Roman"/>
          <w:color w:val="000000"/>
          <w:sz w:val="27"/>
          <w:szCs w:val="27"/>
          <w:lang w:eastAsia="pl-PL"/>
        </w:rPr>
        <w:lastRenderedPageBreak/>
        <w:t xml:space="preserve">technicznej w budownictwie, które </w:t>
      </w:r>
      <w:proofErr w:type="gramStart"/>
      <w:r w:rsidRPr="009168D0">
        <w:rPr>
          <w:rFonts w:ascii="Times New Roman" w:eastAsia="Times New Roman" w:hAnsi="Times New Roman" w:cs="Times New Roman"/>
          <w:color w:val="000000"/>
          <w:sz w:val="27"/>
          <w:szCs w:val="27"/>
          <w:lang w:eastAsia="pl-PL"/>
        </w:rPr>
        <w:t>zostały</w:t>
      </w:r>
      <w:proofErr w:type="gramEnd"/>
      <w:r w:rsidRPr="009168D0">
        <w:rPr>
          <w:rFonts w:ascii="Times New Roman" w:eastAsia="Times New Roman" w:hAnsi="Times New Roman" w:cs="Times New Roman"/>
          <w:color w:val="000000"/>
          <w:sz w:val="27"/>
          <w:szCs w:val="27"/>
          <w:lang w:eastAsia="pl-PL"/>
        </w:rPr>
        <w:t xml:space="preserve"> wydane na podstawie wcześniej obowiązujących przepisów, Uwaga (dot. cz. 1 i 2 </w:t>
      </w:r>
      <w:proofErr w:type="spellStart"/>
      <w:r w:rsidRPr="009168D0">
        <w:rPr>
          <w:rFonts w:ascii="Times New Roman" w:eastAsia="Times New Roman" w:hAnsi="Times New Roman" w:cs="Times New Roman"/>
          <w:color w:val="000000"/>
          <w:sz w:val="27"/>
          <w:szCs w:val="27"/>
          <w:lang w:eastAsia="pl-PL"/>
        </w:rPr>
        <w:t>p.z</w:t>
      </w:r>
      <w:proofErr w:type="spellEnd"/>
      <w:r w:rsidRPr="009168D0">
        <w:rPr>
          <w:rFonts w:ascii="Times New Roman" w:eastAsia="Times New Roman" w:hAnsi="Times New Roman" w:cs="Times New Roman"/>
          <w:color w:val="000000"/>
          <w:sz w:val="27"/>
          <w:szCs w:val="27"/>
          <w:lang w:eastAsia="pl-PL"/>
        </w:rPr>
        <w:t xml:space="preserve">.): Posiadane przez w/w osoby uprawnienia w wymaganym zakresie, stosownie do wymagań określonych w ogłoszeniu i SIWZ powinny być zgodne z ustawą z dnia 7 lipca 1994 r. Prawo budowlane oraz aktualnym obowiązującym rozporządzeniem Ministra Transportu i Budownictwa z dnia 28 kwietnia 2006 r. w sprawie samodzielnych funkcji technicznych w budownictwie. Osoby, które posiadają uzyskane przed dniem wejścia w życie ustawy z dnia 7 lipca 1994 r. Prawo Budowlane, uprawnienia budowlane lub stwierdzenie posiadania przygotowania zawodowego odpowiednie do realizacji przedmiotu zamówienia, do pełnienia samodzielnych funkcji technicznych w budownictwie i zachowały uprawnienia do pełnienia tych funkcji w dotychczasowym zakresie wykazują te </w:t>
      </w:r>
      <w:proofErr w:type="gramStart"/>
      <w:r w:rsidRPr="009168D0">
        <w:rPr>
          <w:rFonts w:ascii="Times New Roman" w:eastAsia="Times New Roman" w:hAnsi="Times New Roman" w:cs="Times New Roman"/>
          <w:color w:val="000000"/>
          <w:sz w:val="27"/>
          <w:szCs w:val="27"/>
          <w:lang w:eastAsia="pl-PL"/>
        </w:rPr>
        <w:t>dokumenty jako</w:t>
      </w:r>
      <w:proofErr w:type="gramEnd"/>
      <w:r w:rsidRPr="009168D0">
        <w:rPr>
          <w:rFonts w:ascii="Times New Roman" w:eastAsia="Times New Roman" w:hAnsi="Times New Roman" w:cs="Times New Roman"/>
          <w:color w:val="000000"/>
          <w:sz w:val="27"/>
          <w:szCs w:val="27"/>
          <w:lang w:eastAsia="pl-PL"/>
        </w:rPr>
        <w:t xml:space="preserve"> obowiązujące. Zamawiający określając wymogi dla każdej osoby w zakresie posiadanych uprawnień budowlanych, dopuszcza,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Wskazane w niniejszym punkcie osoby powinny biegle posługiwać się językiem polskim. W przypadku, gdy wskazane osoby nie wykazują się biegłą znajomością języka polskiego Wykonawca jest zobowiązany </w:t>
      </w:r>
      <w:proofErr w:type="gramStart"/>
      <w:r w:rsidRPr="009168D0">
        <w:rPr>
          <w:rFonts w:ascii="Times New Roman" w:eastAsia="Times New Roman" w:hAnsi="Times New Roman" w:cs="Times New Roman"/>
          <w:color w:val="000000"/>
          <w:sz w:val="27"/>
          <w:szCs w:val="27"/>
          <w:lang w:eastAsia="pl-PL"/>
        </w:rPr>
        <w:t>zapewnić co</w:t>
      </w:r>
      <w:proofErr w:type="gramEnd"/>
      <w:r w:rsidRPr="009168D0">
        <w:rPr>
          <w:rFonts w:ascii="Times New Roman" w:eastAsia="Times New Roman" w:hAnsi="Times New Roman" w:cs="Times New Roman"/>
          <w:color w:val="000000"/>
          <w:sz w:val="27"/>
          <w:szCs w:val="27"/>
          <w:lang w:eastAsia="pl-PL"/>
        </w:rPr>
        <w:t xml:space="preserve"> najmniej jednego tłumacza na okres realizacji umowy w celu realizacji potrzeb wynikających z wykonywanego zamówienia. Wyżej wymieniony skład zespołu osobowego jest zespołem podstawowym (kluczowym). Wykonawca powinien </w:t>
      </w:r>
      <w:proofErr w:type="gramStart"/>
      <w:r w:rsidRPr="009168D0">
        <w:rPr>
          <w:rFonts w:ascii="Times New Roman" w:eastAsia="Times New Roman" w:hAnsi="Times New Roman" w:cs="Times New Roman"/>
          <w:color w:val="000000"/>
          <w:sz w:val="27"/>
          <w:szCs w:val="27"/>
          <w:lang w:eastAsia="pl-PL"/>
        </w:rPr>
        <w:t>przeanalizować jeżeli</w:t>
      </w:r>
      <w:proofErr w:type="gramEnd"/>
      <w:r w:rsidRPr="009168D0">
        <w:rPr>
          <w:rFonts w:ascii="Times New Roman" w:eastAsia="Times New Roman" w:hAnsi="Times New Roman" w:cs="Times New Roman"/>
          <w:color w:val="000000"/>
          <w:sz w:val="27"/>
          <w:szCs w:val="27"/>
          <w:lang w:eastAsia="pl-PL"/>
        </w:rPr>
        <w:t xml:space="preserve"> jest to konieczne możliwość zatrudnienia dodatkowego personelu w celu zapewnienia należytego wykonania zamówienia. </w:t>
      </w:r>
      <w:proofErr w:type="gramStart"/>
      <w:r w:rsidRPr="009168D0">
        <w:rPr>
          <w:rFonts w:ascii="Times New Roman" w:eastAsia="Times New Roman" w:hAnsi="Times New Roman" w:cs="Times New Roman"/>
          <w:color w:val="000000"/>
          <w:sz w:val="27"/>
          <w:szCs w:val="27"/>
          <w:lang w:eastAsia="pl-PL"/>
        </w:rPr>
        <w:t>Zamawiający co</w:t>
      </w:r>
      <w:proofErr w:type="gramEnd"/>
      <w:r w:rsidRPr="009168D0">
        <w:rPr>
          <w:rFonts w:ascii="Times New Roman" w:eastAsia="Times New Roman" w:hAnsi="Times New Roman" w:cs="Times New Roman"/>
          <w:color w:val="000000"/>
          <w:sz w:val="27"/>
          <w:szCs w:val="27"/>
          <w:lang w:eastAsia="pl-PL"/>
        </w:rPr>
        <w:t xml:space="preserve"> do zasady zakazuje zmian przedstawionego w ofercie personelu. Zmiany takie będą możliwe jedynie po zaistnieniu okoliczności niezależnych od Wykonawcy (np. zdarzeń losowych). W takim przypadku wszelkie zmiany personelu muszą uzyskać zgodę Zamawiającego i być zgodne z wymaganiem SIWZ. </w:t>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lastRenderedPageBreak/>
        <w:br/>
        <w:t>Zamawiający wymaga od wykonawców wskazania w ofercie lub we wniosku o dopuszczenie do udziału w postępowaniu imion i nazwisk osób wykonujących czynności przy realizacji zamówienia wraz z informacją o kwalifikacjach zawodowych lub doświadczeniu tych osób: </w:t>
      </w:r>
    </w:p>
    <w:p w:rsidR="009168D0"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t>Informacje dodatkowe:</w:t>
      </w:r>
    </w:p>
    <w:p w:rsidR="00FF394A" w:rsidRPr="009168D0" w:rsidRDefault="00FF394A" w:rsidP="00FF394A">
      <w:pPr>
        <w:spacing w:after="0" w:line="450" w:lineRule="atLeast"/>
        <w:jc w:val="both"/>
        <w:rPr>
          <w:rFonts w:ascii="Times New Roman" w:eastAsia="Times New Roman" w:hAnsi="Times New Roman" w:cs="Times New Roman"/>
          <w:color w:val="000000"/>
          <w:sz w:val="27"/>
          <w:szCs w:val="27"/>
          <w:lang w:eastAsia="pl-PL"/>
        </w:rPr>
      </w:pP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III.2) PODSTAWY WYKLUCZENIA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168D0">
        <w:rPr>
          <w:rFonts w:ascii="Times New Roman" w:eastAsia="Times New Roman" w:hAnsi="Times New Roman" w:cs="Times New Roman"/>
          <w:b/>
          <w:bCs/>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168D0">
        <w:rPr>
          <w:rFonts w:ascii="Times New Roman" w:eastAsia="Times New Roman" w:hAnsi="Times New Roman" w:cs="Times New Roman"/>
          <w:b/>
          <w:bCs/>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Tak Zamawiający przewiduje następujące fakultatywne podstawy wykluczenia</w:t>
      </w:r>
      <w:proofErr w:type="gramStart"/>
      <w:r w:rsidRPr="009168D0">
        <w:rPr>
          <w:rFonts w:ascii="Times New Roman" w:eastAsia="Times New Roman" w:hAnsi="Times New Roman" w:cs="Times New Roman"/>
          <w:color w:val="000000"/>
          <w:sz w:val="27"/>
          <w:szCs w:val="27"/>
          <w:lang w:eastAsia="pl-PL"/>
        </w:rPr>
        <w:t>: Tak</w:t>
      </w:r>
      <w:proofErr w:type="gramEnd"/>
      <w:r w:rsidRPr="009168D0">
        <w:rPr>
          <w:rFonts w:ascii="Times New Roman" w:eastAsia="Times New Roman" w:hAnsi="Times New Roman" w:cs="Times New Roman"/>
          <w:color w:val="000000"/>
          <w:sz w:val="27"/>
          <w:szCs w:val="27"/>
          <w:lang w:eastAsia="pl-PL"/>
        </w:rPr>
        <w:t xml:space="preserve"> (podstawa wykluczenia określona w art. 24 </w:t>
      </w:r>
      <w:r w:rsidR="00FF394A">
        <w:rPr>
          <w:rFonts w:ascii="Times New Roman" w:eastAsia="Times New Roman" w:hAnsi="Times New Roman" w:cs="Times New Roman"/>
          <w:color w:val="000000"/>
          <w:sz w:val="27"/>
          <w:szCs w:val="27"/>
          <w:lang w:eastAsia="pl-PL"/>
        </w:rPr>
        <w:t xml:space="preserve">ust. 5 </w:t>
      </w:r>
      <w:proofErr w:type="spellStart"/>
      <w:r w:rsidR="00FF394A">
        <w:rPr>
          <w:rFonts w:ascii="Times New Roman" w:eastAsia="Times New Roman" w:hAnsi="Times New Roman" w:cs="Times New Roman"/>
          <w:color w:val="000000"/>
          <w:sz w:val="27"/>
          <w:szCs w:val="27"/>
          <w:lang w:eastAsia="pl-PL"/>
        </w:rPr>
        <w:t>pkt</w:t>
      </w:r>
      <w:proofErr w:type="spellEnd"/>
      <w:r w:rsidR="00FF394A">
        <w:rPr>
          <w:rFonts w:ascii="Times New Roman" w:eastAsia="Times New Roman" w:hAnsi="Times New Roman" w:cs="Times New Roman"/>
          <w:color w:val="000000"/>
          <w:sz w:val="27"/>
          <w:szCs w:val="27"/>
          <w:lang w:eastAsia="pl-PL"/>
        </w:rPr>
        <w:t xml:space="preserve"> 1 ustawy </w:t>
      </w:r>
      <w:proofErr w:type="spellStart"/>
      <w:r w:rsidR="00FF394A">
        <w:rPr>
          <w:rFonts w:ascii="Times New Roman" w:eastAsia="Times New Roman" w:hAnsi="Times New Roman" w:cs="Times New Roman"/>
          <w:color w:val="000000"/>
          <w:sz w:val="27"/>
          <w:szCs w:val="27"/>
          <w:lang w:eastAsia="pl-PL"/>
        </w:rPr>
        <w:t>Pzp</w:t>
      </w:r>
      <w:proofErr w:type="spellEnd"/>
      <w:r w:rsidR="00FF394A">
        <w:rPr>
          <w:rFonts w:ascii="Times New Roman" w:eastAsia="Times New Roman" w:hAnsi="Times New Roman" w:cs="Times New Roman"/>
          <w:color w:val="000000"/>
          <w:sz w:val="27"/>
          <w:szCs w:val="27"/>
          <w:lang w:eastAsia="pl-PL"/>
        </w:rPr>
        <w:t>) </w:t>
      </w:r>
      <w:r w:rsidR="00FF394A">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9168D0">
        <w:rPr>
          <w:rFonts w:ascii="Times New Roman" w:eastAsia="Times New Roman" w:hAnsi="Times New Roman" w:cs="Times New Roman"/>
          <w:color w:val="000000"/>
          <w:sz w:val="27"/>
          <w:szCs w:val="27"/>
          <w:lang w:eastAsia="pl-PL"/>
        </w:rPr>
        <w:br/>
        <w:t>Tak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Oświadczenie o spełnianiu kryteriów selekcji </w:t>
      </w:r>
      <w:r w:rsidRPr="009168D0">
        <w:rPr>
          <w:rFonts w:ascii="Times New Roman" w:eastAsia="Times New Roman" w:hAnsi="Times New Roman" w:cs="Times New Roman"/>
          <w:color w:val="000000"/>
          <w:sz w:val="27"/>
          <w:szCs w:val="27"/>
          <w:lang w:eastAsia="pl-PL"/>
        </w:rPr>
        <w:br/>
        <w:t>Nie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 xml:space="preserve">III.4) WYKAZ OŚWIADCZEŃ LUB </w:t>
      </w:r>
      <w:proofErr w:type="gramStart"/>
      <w:r w:rsidRPr="009168D0">
        <w:rPr>
          <w:rFonts w:ascii="Times New Roman" w:eastAsia="Times New Roman" w:hAnsi="Times New Roman" w:cs="Times New Roman"/>
          <w:b/>
          <w:bCs/>
          <w:color w:val="000000"/>
          <w:sz w:val="27"/>
          <w:szCs w:val="27"/>
          <w:lang w:eastAsia="pl-PL"/>
        </w:rPr>
        <w:t xml:space="preserve">DOKUMENTÓW , </w:t>
      </w:r>
      <w:proofErr w:type="gramEnd"/>
      <w:r w:rsidRPr="009168D0">
        <w:rPr>
          <w:rFonts w:ascii="Times New Roman" w:eastAsia="Times New Roman" w:hAnsi="Times New Roman" w:cs="Times New Roman"/>
          <w:b/>
          <w:bCs/>
          <w:color w:val="000000"/>
          <w:sz w:val="27"/>
          <w:szCs w:val="27"/>
          <w:lang w:eastAsia="pl-PL"/>
        </w:rPr>
        <w:t>SKŁADANYCH PRZEZ WYKONAWCĘ W POSTĘPOWANIU NA WEZWANIE ZAMAWIAJACEGO W CELU POTWIERDZENIA OKOLICZNOŚCI, O KTÓRYCH MOWA W ART. 25 UST. 1 PKT 3 USTAWY PZP: </w:t>
      </w:r>
    </w:p>
    <w:p w:rsidR="009168D0" w:rsidRPr="009168D0" w:rsidRDefault="009168D0" w:rsidP="00FF394A">
      <w:pPr>
        <w:spacing w:after="0" w:line="450" w:lineRule="atLeast"/>
        <w:jc w:val="both"/>
        <w:rPr>
          <w:rFonts w:ascii="Times New Roman" w:eastAsia="Times New Roman" w:hAnsi="Times New Roman" w:cs="Times New Roman"/>
          <w:color w:val="000000"/>
          <w:sz w:val="27"/>
          <w:szCs w:val="27"/>
          <w:lang w:eastAsia="pl-PL"/>
        </w:rPr>
      </w:pPr>
      <w:proofErr w:type="gramStart"/>
      <w:r w:rsidRPr="009168D0">
        <w:rPr>
          <w:rFonts w:ascii="Times New Roman" w:eastAsia="Times New Roman" w:hAnsi="Times New Roman" w:cs="Times New Roman"/>
          <w:color w:val="000000"/>
          <w:sz w:val="27"/>
          <w:szCs w:val="27"/>
          <w:lang w:eastAsia="pl-PL"/>
        </w:rPr>
        <w:t>a</w:t>
      </w:r>
      <w:proofErr w:type="gramEnd"/>
      <w:r w:rsidRPr="009168D0">
        <w:rPr>
          <w:rFonts w:ascii="Times New Roman" w:eastAsia="Times New Roman" w:hAnsi="Times New Roman" w:cs="Times New Roman"/>
          <w:color w:val="000000"/>
          <w:sz w:val="27"/>
          <w:szCs w:val="27"/>
          <w:lang w:eastAsia="pl-PL"/>
        </w:rPr>
        <w:t xml:space="preserve">) Informacja z Krajowego Rejestru Karnego w zakresie określonym w art. 24 ust. 1 pkt. 13, 14 i 21 ustawy, wystawiona nie wcześniej niż 6 </w:t>
      </w:r>
      <w:proofErr w:type="spellStart"/>
      <w:r w:rsidRPr="009168D0">
        <w:rPr>
          <w:rFonts w:ascii="Times New Roman" w:eastAsia="Times New Roman" w:hAnsi="Times New Roman" w:cs="Times New Roman"/>
          <w:color w:val="000000"/>
          <w:sz w:val="27"/>
          <w:szCs w:val="27"/>
          <w:lang w:eastAsia="pl-PL"/>
        </w:rPr>
        <w:t>m-cy</w:t>
      </w:r>
      <w:proofErr w:type="spellEnd"/>
      <w:r w:rsidRPr="009168D0">
        <w:rPr>
          <w:rFonts w:ascii="Times New Roman" w:eastAsia="Times New Roman" w:hAnsi="Times New Roman" w:cs="Times New Roman"/>
          <w:color w:val="000000"/>
          <w:sz w:val="27"/>
          <w:szCs w:val="27"/>
          <w:lang w:eastAsia="pl-PL"/>
        </w:rPr>
        <w:t xml:space="preserve"> przed upływem terminu składania ofert; b) Oświadczenie wykonawcy o braku wydania wobec </w:t>
      </w:r>
      <w:r w:rsidRPr="009168D0">
        <w:rPr>
          <w:rFonts w:ascii="Times New Roman" w:eastAsia="Times New Roman" w:hAnsi="Times New Roman" w:cs="Times New Roman"/>
          <w:color w:val="000000"/>
          <w:sz w:val="27"/>
          <w:szCs w:val="27"/>
          <w:lang w:eastAsia="pl-PL"/>
        </w:rPr>
        <w:lastRenderedPageBreak/>
        <w:t xml:space="preserve">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wraz z ewentualnymi odsetkami lub grzywnami lub zawarcie wiążącego porozumienia w sprawie spłat tych należności; c) Oświadczenie wykonawcy </w:t>
      </w:r>
      <w:proofErr w:type="gramStart"/>
      <w:r w:rsidRPr="009168D0">
        <w:rPr>
          <w:rFonts w:ascii="Times New Roman" w:eastAsia="Times New Roman" w:hAnsi="Times New Roman" w:cs="Times New Roman"/>
          <w:color w:val="000000"/>
          <w:sz w:val="27"/>
          <w:szCs w:val="27"/>
          <w:lang w:eastAsia="pl-PL"/>
        </w:rPr>
        <w:t>o</w:t>
      </w:r>
      <w:proofErr w:type="gramEnd"/>
      <w:r w:rsidRPr="009168D0">
        <w:rPr>
          <w:rFonts w:ascii="Times New Roman" w:eastAsia="Times New Roman" w:hAnsi="Times New Roman" w:cs="Times New Roman"/>
          <w:color w:val="000000"/>
          <w:sz w:val="27"/>
          <w:szCs w:val="27"/>
          <w:lang w:eastAsia="pl-PL"/>
        </w:rPr>
        <w:t xml:space="preserve"> braku orzeczenia wobec niego tytułem środka zapobiegawczego zakazu ubiegania się o zamówienie publiczne. </w:t>
      </w:r>
      <w:proofErr w:type="gramStart"/>
      <w:r w:rsidRPr="009168D0">
        <w:rPr>
          <w:rFonts w:ascii="Times New Roman" w:eastAsia="Times New Roman" w:hAnsi="Times New Roman" w:cs="Times New Roman"/>
          <w:color w:val="000000"/>
          <w:sz w:val="27"/>
          <w:szCs w:val="27"/>
          <w:lang w:eastAsia="pl-PL"/>
        </w:rPr>
        <w:t>d</w:t>
      </w:r>
      <w:proofErr w:type="gramEnd"/>
      <w:r w:rsidRPr="009168D0">
        <w:rPr>
          <w:rFonts w:ascii="Times New Roman" w:eastAsia="Times New Roman" w:hAnsi="Times New Roman" w:cs="Times New Roman"/>
          <w:color w:val="000000"/>
          <w:sz w:val="27"/>
          <w:szCs w:val="27"/>
          <w:lang w:eastAsia="pl-PL"/>
        </w:rPr>
        <w:t>) Odpis z właściwego rejestru lub z centralnej ewidencji i informacji o działalności gospodarczej, jeżeli odrębne przepisy wymagają wpisu do rejestru lub ewidencji, w celu potwierdzenia braku podstaw wykluczenia na podstawie art. 24 ust. 5 pkt. 1 ustawy.</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III.5.1) W ZAKRESIE SPEŁNIANIA WARUNKÓW UDZIAŁU W POSTĘPOWANIU</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a</w:t>
      </w:r>
      <w:proofErr w:type="gramEnd"/>
      <w:r w:rsidRPr="009168D0">
        <w:rPr>
          <w:rFonts w:ascii="Times New Roman" w:eastAsia="Times New Roman" w:hAnsi="Times New Roman" w:cs="Times New Roman"/>
          <w:color w:val="000000"/>
          <w:sz w:val="27"/>
          <w:szCs w:val="27"/>
          <w:lang w:eastAsia="pl-PL"/>
        </w:rPr>
        <w:t xml:space="preserve">)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9168D0">
        <w:rPr>
          <w:rFonts w:ascii="Times New Roman" w:eastAsia="Times New Roman" w:hAnsi="Times New Roman" w:cs="Times New Roman"/>
          <w:color w:val="000000"/>
          <w:sz w:val="27"/>
          <w:szCs w:val="27"/>
          <w:lang w:eastAsia="pl-PL"/>
        </w:rPr>
        <w:t>wykonywane</w:t>
      </w:r>
      <w:proofErr w:type="gramEnd"/>
      <w:r w:rsidRPr="009168D0">
        <w:rPr>
          <w:rFonts w:ascii="Times New Roman" w:eastAsia="Times New Roman" w:hAnsi="Times New Roman" w:cs="Times New Roman"/>
          <w:color w:val="000000"/>
          <w:sz w:val="27"/>
          <w:szCs w:val="27"/>
          <w:lang w:eastAsia="pl-PL"/>
        </w:rPr>
        <w:t xml:space="preserve">, a jeżeli z uzasadnionej przyczyny o obiektywnym charakterze wykonawca nie jest w stanie uzyskać tych dokumentów – inne dokumenty; zgodnie z załącznikiem nr 7 do SIWZ; b) wykaz osób skierowanych przez wykonawcę do realizacji zamówienia publicznego, w </w:t>
      </w:r>
      <w:r w:rsidRPr="009168D0">
        <w:rPr>
          <w:rFonts w:ascii="Times New Roman" w:eastAsia="Times New Roman" w:hAnsi="Times New Roman" w:cs="Times New Roman"/>
          <w:color w:val="000000"/>
          <w:sz w:val="27"/>
          <w:szCs w:val="27"/>
          <w:lang w:eastAsia="pl-PL"/>
        </w:rPr>
        <w:lastRenderedPageBreak/>
        <w:t xml:space="preserve">szczególności odpowiedzialnych za kierowanie robotami budowlanymi, wraz z informacją na temat ich kwalifikacji zawodowych, uprawnień, doświadczenia i wykształcenia niezbędnych do wykonania zamówienia publicznego, a także zakresu wykonywanych przez nie czynności oraz informację o podstawie dysponowania tymi osobami; zgodnie z załącznikiem nr 8 do SIWZ; c) informację banku lub spółdzielczej kasy oszczędnościowo – kredytowej, w których wykonawca posiada rachunek, potwierdzającej wysokość posiadanych środków finansowych lub zdolność kredytową </w:t>
      </w:r>
      <w:proofErr w:type="gramStart"/>
      <w:r w:rsidRPr="009168D0">
        <w:rPr>
          <w:rFonts w:ascii="Times New Roman" w:eastAsia="Times New Roman" w:hAnsi="Times New Roman" w:cs="Times New Roman"/>
          <w:color w:val="000000"/>
          <w:sz w:val="27"/>
          <w:szCs w:val="27"/>
          <w:lang w:eastAsia="pl-PL"/>
        </w:rPr>
        <w:t>wykonawcy</w:t>
      </w:r>
      <w:proofErr w:type="gramEnd"/>
      <w:r w:rsidRPr="009168D0">
        <w:rPr>
          <w:rFonts w:ascii="Times New Roman" w:eastAsia="Times New Roman" w:hAnsi="Times New Roman" w:cs="Times New Roman"/>
          <w:color w:val="000000"/>
          <w:sz w:val="27"/>
          <w:szCs w:val="27"/>
          <w:lang w:eastAsia="pl-PL"/>
        </w:rPr>
        <w:t xml:space="preserve">, w okresie nie wcześniejszym niż 1 m-c przed upływem terminu składania ofert; d) dokument potwierdzający, że wykonawca jest ubezpieczony od odpowiedzialności cywilnej w zakresie prowadzonej działalności związanej z przedmiotem zamówienia na sumę gwarancyjną określoną przez zamawiającego. </w:t>
      </w:r>
      <w:proofErr w:type="gramStart"/>
      <w:r w:rsidRPr="009168D0">
        <w:rPr>
          <w:rFonts w:ascii="Times New Roman" w:eastAsia="Times New Roman" w:hAnsi="Times New Roman" w:cs="Times New Roman"/>
          <w:color w:val="000000"/>
          <w:sz w:val="27"/>
          <w:szCs w:val="27"/>
          <w:lang w:eastAsia="pl-PL"/>
        </w:rPr>
        <w:t>Uwaga: Jeżeli</w:t>
      </w:r>
      <w:proofErr w:type="gramEnd"/>
      <w:r w:rsidRPr="009168D0">
        <w:rPr>
          <w:rFonts w:ascii="Times New Roman" w:eastAsia="Times New Roman" w:hAnsi="Times New Roman" w:cs="Times New Roman"/>
          <w:color w:val="000000"/>
          <w:sz w:val="27"/>
          <w:szCs w:val="27"/>
          <w:lang w:eastAsia="pl-PL"/>
        </w:rPr>
        <w:t xml:space="preserve"> z uzasadnionej przyczyny Wykonawca nie może przedstawić dokumentów dotyczących sytuacji finansowej i ekonomicznej wymaganych przez Zamawiającego, Zamawiający dopuszcza złożenie przez Wykonawcę innych dokumentów, o których mowa w art. 26 ust. 2c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w:t>
      </w:r>
    </w:p>
    <w:p w:rsidR="009168D0" w:rsidRPr="009168D0" w:rsidRDefault="009168D0" w:rsidP="00FF394A">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III.5.2) W ZAKRESIE KRYTERIÓW SELEKCJI:</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p>
    <w:p w:rsidR="009168D0" w:rsidRDefault="009168D0" w:rsidP="009168D0">
      <w:pPr>
        <w:spacing w:after="0" w:line="450" w:lineRule="atLeast"/>
        <w:rPr>
          <w:rFonts w:ascii="Times New Roman" w:eastAsia="Times New Roman" w:hAnsi="Times New Roman" w:cs="Times New Roman"/>
          <w:b/>
          <w:bCs/>
          <w:color w:val="000000"/>
          <w:sz w:val="27"/>
          <w:szCs w:val="27"/>
          <w:lang w:eastAsia="pl-PL"/>
        </w:rPr>
      </w:pPr>
      <w:r w:rsidRPr="009168D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F394A" w:rsidRPr="009168D0" w:rsidRDefault="00FF394A" w:rsidP="009168D0">
      <w:pPr>
        <w:spacing w:after="0" w:line="450" w:lineRule="atLeast"/>
        <w:rPr>
          <w:rFonts w:ascii="Times New Roman" w:eastAsia="Times New Roman" w:hAnsi="Times New Roman" w:cs="Times New Roman"/>
          <w:color w:val="000000"/>
          <w:sz w:val="27"/>
          <w:szCs w:val="27"/>
          <w:lang w:eastAsia="pl-PL"/>
        </w:rPr>
      </w:pPr>
    </w:p>
    <w:p w:rsidR="009168D0" w:rsidRPr="009168D0"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 instrukcje obsługi, karty katalogowe, certyfikaty, atesty, aprobaty techniczne lub inne dokumenty potwierdzające, że 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jedynie przy zastosowaniu materiałów i urządzeń równoważnych.</w:t>
      </w:r>
    </w:p>
    <w:p w:rsidR="009168D0" w:rsidRDefault="009168D0" w:rsidP="009168D0">
      <w:pPr>
        <w:spacing w:after="0" w:line="450" w:lineRule="atLeast"/>
        <w:rPr>
          <w:rFonts w:ascii="Times New Roman" w:eastAsia="Times New Roman" w:hAnsi="Times New Roman" w:cs="Times New Roman"/>
          <w:b/>
          <w:bCs/>
          <w:color w:val="000000"/>
          <w:sz w:val="27"/>
          <w:szCs w:val="27"/>
          <w:lang w:eastAsia="pl-PL"/>
        </w:rPr>
      </w:pPr>
      <w:r w:rsidRPr="009168D0">
        <w:rPr>
          <w:rFonts w:ascii="Times New Roman" w:eastAsia="Times New Roman" w:hAnsi="Times New Roman" w:cs="Times New Roman"/>
          <w:b/>
          <w:bCs/>
          <w:color w:val="000000"/>
          <w:sz w:val="27"/>
          <w:szCs w:val="27"/>
          <w:lang w:eastAsia="pl-PL"/>
        </w:rPr>
        <w:lastRenderedPageBreak/>
        <w:t xml:space="preserve">III.7) INNE DOKUMENTY </w:t>
      </w:r>
      <w:proofErr w:type="gramStart"/>
      <w:r w:rsidRPr="009168D0">
        <w:rPr>
          <w:rFonts w:ascii="Times New Roman" w:eastAsia="Times New Roman" w:hAnsi="Times New Roman" w:cs="Times New Roman"/>
          <w:b/>
          <w:bCs/>
          <w:color w:val="000000"/>
          <w:sz w:val="27"/>
          <w:szCs w:val="27"/>
          <w:lang w:eastAsia="pl-PL"/>
        </w:rPr>
        <w:t>NIE WYMIENIONE</w:t>
      </w:r>
      <w:proofErr w:type="gramEnd"/>
      <w:r w:rsidRPr="009168D0">
        <w:rPr>
          <w:rFonts w:ascii="Times New Roman" w:eastAsia="Times New Roman" w:hAnsi="Times New Roman" w:cs="Times New Roman"/>
          <w:b/>
          <w:bCs/>
          <w:color w:val="000000"/>
          <w:sz w:val="27"/>
          <w:szCs w:val="27"/>
          <w:lang w:eastAsia="pl-PL"/>
        </w:rPr>
        <w:t xml:space="preserve"> W </w:t>
      </w:r>
      <w:proofErr w:type="spellStart"/>
      <w:r w:rsidRPr="009168D0">
        <w:rPr>
          <w:rFonts w:ascii="Times New Roman" w:eastAsia="Times New Roman" w:hAnsi="Times New Roman" w:cs="Times New Roman"/>
          <w:b/>
          <w:bCs/>
          <w:color w:val="000000"/>
          <w:sz w:val="27"/>
          <w:szCs w:val="27"/>
          <w:lang w:eastAsia="pl-PL"/>
        </w:rPr>
        <w:t>pkt</w:t>
      </w:r>
      <w:proofErr w:type="spellEnd"/>
      <w:r w:rsidRPr="009168D0">
        <w:rPr>
          <w:rFonts w:ascii="Times New Roman" w:eastAsia="Times New Roman" w:hAnsi="Times New Roman" w:cs="Times New Roman"/>
          <w:b/>
          <w:bCs/>
          <w:color w:val="000000"/>
          <w:sz w:val="27"/>
          <w:szCs w:val="27"/>
          <w:lang w:eastAsia="pl-PL"/>
        </w:rPr>
        <w:t xml:space="preserve"> III.3) - III.6)</w:t>
      </w:r>
    </w:p>
    <w:p w:rsidR="00FF394A" w:rsidRPr="009168D0" w:rsidRDefault="00FF394A" w:rsidP="009168D0">
      <w:pPr>
        <w:spacing w:after="0" w:line="450" w:lineRule="atLeast"/>
        <w:rPr>
          <w:rFonts w:ascii="Times New Roman" w:eastAsia="Times New Roman" w:hAnsi="Times New Roman" w:cs="Times New Roman"/>
          <w:color w:val="000000"/>
          <w:sz w:val="27"/>
          <w:szCs w:val="27"/>
          <w:lang w:eastAsia="pl-PL"/>
        </w:rPr>
      </w:pPr>
    </w:p>
    <w:p w:rsidR="009168D0" w:rsidRPr="009168D0"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 xml:space="preserve">- oryginał pełnomocnictwa udzielanego osobom podpisującym ofertę lub kserokopia pełnomocnictwa poświadczona notarialnie za zgodność z oryginałem, o ile prawo do reprezentowania Wykonawcy w powyższym zakresie nie wynika wprost z dokumentu rejestrowego; - w przypadku wspólnego ubiegania się o udzielenie zamówienia – pełnomocnictwo do reprezentowania Wykonawców w postępowaniu o udzielenie zamówienia albo reprezentowania w postępowaniu i zawarcia umowy w sprawie zamówienia publicznego (w przypadku spółki cywilnej, jeśli z umowy tej spółki wynika sposób jej reprezentowania do </w:t>
      </w:r>
      <w:proofErr w:type="gramStart"/>
      <w:r w:rsidRPr="009168D0">
        <w:rPr>
          <w:rFonts w:ascii="Times New Roman" w:eastAsia="Times New Roman" w:hAnsi="Times New Roman" w:cs="Times New Roman"/>
          <w:color w:val="000000"/>
          <w:sz w:val="27"/>
          <w:szCs w:val="27"/>
          <w:lang w:eastAsia="pl-PL"/>
        </w:rPr>
        <w:t>stwierdzenia czego</w:t>
      </w:r>
      <w:proofErr w:type="gramEnd"/>
      <w:r w:rsidRPr="009168D0">
        <w:rPr>
          <w:rFonts w:ascii="Times New Roman" w:eastAsia="Times New Roman" w:hAnsi="Times New Roman" w:cs="Times New Roman"/>
          <w:color w:val="000000"/>
          <w:sz w:val="27"/>
          <w:szCs w:val="27"/>
          <w:lang w:eastAsia="pl-PL"/>
        </w:rPr>
        <w:t xml:space="preserve"> niezbędne będzie załączenie do oferty umowy spółki cywilnej); Wszelka korespondencja oraz rozliczenia dokonywane będą wyłącznie z podmiotem występującym, jako pełnomocnik pozostałych. Oferta musi być podpisana w taki sposób, aby prawnie zobowiązywała wszystkie podmioty występujące wspólnie. Wykonawcy wspólnie ubiegający się o zamówienie ponoszą solidarną odpowiedzialność za wykonanie umowy; - informacja o obowiązku podatkowym u Zamawiającego – załącznik nr 4 do </w:t>
      </w:r>
      <w:proofErr w:type="spellStart"/>
      <w:r w:rsidRPr="009168D0">
        <w:rPr>
          <w:rFonts w:ascii="Times New Roman" w:eastAsia="Times New Roman" w:hAnsi="Times New Roman" w:cs="Times New Roman"/>
          <w:color w:val="000000"/>
          <w:sz w:val="27"/>
          <w:szCs w:val="27"/>
          <w:lang w:eastAsia="pl-PL"/>
        </w:rPr>
        <w:t>siwz</w:t>
      </w:r>
      <w:proofErr w:type="spellEnd"/>
      <w:r w:rsidRPr="009168D0">
        <w:rPr>
          <w:rFonts w:ascii="Times New Roman" w:eastAsia="Times New Roman" w:hAnsi="Times New Roman" w:cs="Times New Roman"/>
          <w:color w:val="000000"/>
          <w:sz w:val="27"/>
          <w:szCs w:val="27"/>
          <w:lang w:eastAsia="pl-PL"/>
        </w:rPr>
        <w:t xml:space="preserve">; - wykaz części zamówienia, które Wykonawca zamierza powierzyć podwykonawcom lub oświadczenie, że Wykonawca wykona zamówienie własnymi siłami – załącznik nr 5 do SIWZ; - dokument potwierdzający wniesienie wadium; - w przypadku wspólnego ubiegania się o zamówienie przez wykonawców oświadczenia o spełnianiu warunków udziału w postępowaniu i niepodleganiu wykluczeniu składa każdy z wykonawców wspólnie ubiegających się o zamówienie; - zobowiązanie podmiotu do oddania kapitału – załącznik nr 12 do SIWZ. Wszystkie powyższe dokumenty winny być przedstawione w formie oryginałów, natomiast dokument z </w:t>
      </w:r>
      <w:proofErr w:type="spellStart"/>
      <w:r w:rsidRPr="009168D0">
        <w:rPr>
          <w:rFonts w:ascii="Times New Roman" w:eastAsia="Times New Roman" w:hAnsi="Times New Roman" w:cs="Times New Roman"/>
          <w:color w:val="000000"/>
          <w:sz w:val="27"/>
          <w:szCs w:val="27"/>
          <w:lang w:eastAsia="pl-PL"/>
        </w:rPr>
        <w:t>pkt</w:t>
      </w:r>
      <w:proofErr w:type="spellEnd"/>
      <w:r w:rsidRPr="009168D0">
        <w:rPr>
          <w:rFonts w:ascii="Times New Roman" w:eastAsia="Times New Roman" w:hAnsi="Times New Roman" w:cs="Times New Roman"/>
          <w:color w:val="000000"/>
          <w:sz w:val="27"/>
          <w:szCs w:val="27"/>
          <w:lang w:eastAsia="pl-PL"/>
        </w:rPr>
        <w:t xml:space="preserve"> d) może być kserokopią poświadczoną za zgodność z oryginałem przez notariusza.</w:t>
      </w:r>
    </w:p>
    <w:p w:rsidR="009168D0" w:rsidRPr="009168D0" w:rsidRDefault="009168D0" w:rsidP="009168D0">
      <w:pPr>
        <w:spacing w:after="0" w:line="450" w:lineRule="atLeast"/>
        <w:rPr>
          <w:rFonts w:ascii="Times New Roman" w:eastAsia="Times New Roman" w:hAnsi="Times New Roman" w:cs="Times New Roman"/>
          <w:b/>
          <w:bCs/>
          <w:color w:val="000000"/>
          <w:sz w:val="36"/>
          <w:szCs w:val="36"/>
          <w:lang w:eastAsia="pl-PL"/>
        </w:rPr>
      </w:pPr>
      <w:r w:rsidRPr="009168D0">
        <w:rPr>
          <w:rFonts w:ascii="Times New Roman" w:eastAsia="Times New Roman" w:hAnsi="Times New Roman" w:cs="Times New Roman"/>
          <w:b/>
          <w:bCs/>
          <w:color w:val="000000"/>
          <w:sz w:val="36"/>
          <w:szCs w:val="36"/>
          <w:u w:val="single"/>
          <w:lang w:eastAsia="pl-PL"/>
        </w:rPr>
        <w:t>SEKCJA IV: PROCEDURA</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IV.1) OPIS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IV.1.1) Tryb udzielenia zamówienia</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Przetarg</w:t>
      </w:r>
      <w:proofErr w:type="gramEnd"/>
      <w:r w:rsidRPr="009168D0">
        <w:rPr>
          <w:rFonts w:ascii="Times New Roman" w:eastAsia="Times New Roman" w:hAnsi="Times New Roman" w:cs="Times New Roman"/>
          <w:color w:val="000000"/>
          <w:sz w:val="27"/>
          <w:szCs w:val="27"/>
          <w:lang w:eastAsia="pl-PL"/>
        </w:rPr>
        <w:t xml:space="preserve"> nieograniczony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IV.1.2) Zamawiający żąda wniesienia wadium:</w:t>
      </w:r>
    </w:p>
    <w:p w:rsidR="009168D0" w:rsidRPr="009168D0"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lastRenderedPageBreak/>
        <w:t>Tak </w:t>
      </w:r>
      <w:r w:rsidRPr="009168D0">
        <w:rPr>
          <w:rFonts w:ascii="Times New Roman" w:eastAsia="Times New Roman" w:hAnsi="Times New Roman" w:cs="Times New Roman"/>
          <w:color w:val="000000"/>
          <w:sz w:val="27"/>
          <w:szCs w:val="27"/>
          <w:lang w:eastAsia="pl-PL"/>
        </w:rPr>
        <w:br/>
        <w:t>Informacja na temat wadium </w:t>
      </w:r>
      <w:r w:rsidRPr="009168D0">
        <w:rPr>
          <w:rFonts w:ascii="Times New Roman" w:eastAsia="Times New Roman" w:hAnsi="Times New Roman" w:cs="Times New Roman"/>
          <w:color w:val="000000"/>
          <w:sz w:val="27"/>
          <w:szCs w:val="27"/>
          <w:lang w:eastAsia="pl-PL"/>
        </w:rPr>
        <w:br/>
        <w:t xml:space="preserve">1. Zamawiający żąda wniesienia wadium dla części 1 przedmiotu zamówienia (kanalizacja). Zamawiający nie wymaga wniesienia wadium dla cz. 2 przedmiotu zamówienia (wodociąg). 2. Oferta (dla cz. 1 przedmiotu zamówienia) musi być zabezpieczona wadium w wysokości: 30 000 zł (słownie: trzydzieści tysięcy złotych) wniesionym przed upływem terminu składania ofert. 3. Wadium może być wniesione w jednej lub kilku następujących formach: 2) pieniądzu, 3) poręczeniach bankowych lub poręczeniach spółdzielczej kasy oszczędnościowo-kredytowej, z </w:t>
      </w:r>
      <w:proofErr w:type="gramStart"/>
      <w:r w:rsidRPr="009168D0">
        <w:rPr>
          <w:rFonts w:ascii="Times New Roman" w:eastAsia="Times New Roman" w:hAnsi="Times New Roman" w:cs="Times New Roman"/>
          <w:color w:val="000000"/>
          <w:sz w:val="27"/>
          <w:szCs w:val="27"/>
          <w:lang w:eastAsia="pl-PL"/>
        </w:rPr>
        <w:t>tym że</w:t>
      </w:r>
      <w:proofErr w:type="gramEnd"/>
      <w:r w:rsidRPr="009168D0">
        <w:rPr>
          <w:rFonts w:ascii="Times New Roman" w:eastAsia="Times New Roman" w:hAnsi="Times New Roman" w:cs="Times New Roman"/>
          <w:color w:val="000000"/>
          <w:sz w:val="27"/>
          <w:szCs w:val="27"/>
          <w:lang w:eastAsia="pl-PL"/>
        </w:rPr>
        <w:t xml:space="preserve"> poręczenie kasy jest zawsze poręczeniem pieniężnym, 4) gwarancjach bankowych, 5) gwarancjach ubezpieczeniowych, 6) poręczeniach udzielanych przez podmioty, których mowa w art. 6b ust. 5 </w:t>
      </w:r>
      <w:proofErr w:type="spellStart"/>
      <w:r w:rsidRPr="009168D0">
        <w:rPr>
          <w:rFonts w:ascii="Times New Roman" w:eastAsia="Times New Roman" w:hAnsi="Times New Roman" w:cs="Times New Roman"/>
          <w:color w:val="000000"/>
          <w:sz w:val="27"/>
          <w:szCs w:val="27"/>
          <w:lang w:eastAsia="pl-PL"/>
        </w:rPr>
        <w:t>pkt</w:t>
      </w:r>
      <w:proofErr w:type="spellEnd"/>
      <w:r w:rsidRPr="009168D0">
        <w:rPr>
          <w:rFonts w:ascii="Times New Roman" w:eastAsia="Times New Roman" w:hAnsi="Times New Roman" w:cs="Times New Roman"/>
          <w:color w:val="000000"/>
          <w:sz w:val="27"/>
          <w:szCs w:val="27"/>
          <w:lang w:eastAsia="pl-PL"/>
        </w:rPr>
        <w:t xml:space="preserve"> 2 ustawy z dnia 9 listopada 2000 r. o utworzeniu Polskiej Agencji Rozwoju Przedsiębiorczości (</w:t>
      </w:r>
      <w:proofErr w:type="spellStart"/>
      <w:r w:rsidRPr="009168D0">
        <w:rPr>
          <w:rFonts w:ascii="Times New Roman" w:eastAsia="Times New Roman" w:hAnsi="Times New Roman" w:cs="Times New Roman"/>
          <w:color w:val="000000"/>
          <w:sz w:val="27"/>
          <w:szCs w:val="27"/>
          <w:lang w:eastAsia="pl-PL"/>
        </w:rPr>
        <w:t>Dz.U</w:t>
      </w:r>
      <w:proofErr w:type="spellEnd"/>
      <w:r w:rsidRPr="009168D0">
        <w:rPr>
          <w:rFonts w:ascii="Times New Roman" w:eastAsia="Times New Roman" w:hAnsi="Times New Roman" w:cs="Times New Roman"/>
          <w:color w:val="000000"/>
          <w:sz w:val="27"/>
          <w:szCs w:val="27"/>
          <w:lang w:eastAsia="pl-PL"/>
        </w:rPr>
        <w:t xml:space="preserve">. Nr 109, poz. 1158 z </w:t>
      </w:r>
      <w:proofErr w:type="spellStart"/>
      <w:r w:rsidRPr="009168D0">
        <w:rPr>
          <w:rFonts w:ascii="Times New Roman" w:eastAsia="Times New Roman" w:hAnsi="Times New Roman" w:cs="Times New Roman"/>
          <w:color w:val="000000"/>
          <w:sz w:val="27"/>
          <w:szCs w:val="27"/>
          <w:lang w:eastAsia="pl-PL"/>
        </w:rPr>
        <w:t>późn</w:t>
      </w:r>
      <w:proofErr w:type="spellEnd"/>
      <w:r w:rsidRPr="009168D0">
        <w:rPr>
          <w:rFonts w:ascii="Times New Roman" w:eastAsia="Times New Roman" w:hAnsi="Times New Roman" w:cs="Times New Roman"/>
          <w:color w:val="000000"/>
          <w:sz w:val="27"/>
          <w:szCs w:val="27"/>
          <w:lang w:eastAsia="pl-PL"/>
        </w:rPr>
        <w:t xml:space="preserve">. </w:t>
      </w:r>
      <w:proofErr w:type="gramStart"/>
      <w:r w:rsidRPr="009168D0">
        <w:rPr>
          <w:rFonts w:ascii="Times New Roman" w:eastAsia="Times New Roman" w:hAnsi="Times New Roman" w:cs="Times New Roman"/>
          <w:color w:val="000000"/>
          <w:sz w:val="27"/>
          <w:szCs w:val="27"/>
          <w:lang w:eastAsia="pl-PL"/>
        </w:rPr>
        <w:t>zm</w:t>
      </w:r>
      <w:proofErr w:type="gramEnd"/>
      <w:r w:rsidRPr="009168D0">
        <w:rPr>
          <w:rFonts w:ascii="Times New Roman" w:eastAsia="Times New Roman" w:hAnsi="Times New Roman" w:cs="Times New Roman"/>
          <w:color w:val="000000"/>
          <w:sz w:val="27"/>
          <w:szCs w:val="27"/>
          <w:lang w:eastAsia="pl-PL"/>
        </w:rPr>
        <w:t xml:space="preserve">.) 3. Wadium wnoszone w pieniądzu wpłaca się na rachunek Zamawiającego nr rachunku 28 9267 0006 0030 1950 3000 0040 Bank Spółdzielczy w Sieradzu, Oddział w </w:t>
      </w:r>
      <w:proofErr w:type="spellStart"/>
      <w:r w:rsidRPr="009168D0">
        <w:rPr>
          <w:rFonts w:ascii="Times New Roman" w:eastAsia="Times New Roman" w:hAnsi="Times New Roman" w:cs="Times New Roman"/>
          <w:color w:val="000000"/>
          <w:sz w:val="27"/>
          <w:szCs w:val="27"/>
          <w:lang w:eastAsia="pl-PL"/>
        </w:rPr>
        <w:t>Brzeźniu</w:t>
      </w:r>
      <w:proofErr w:type="spellEnd"/>
      <w:r w:rsidRPr="009168D0">
        <w:rPr>
          <w:rFonts w:ascii="Times New Roman" w:eastAsia="Times New Roman" w:hAnsi="Times New Roman" w:cs="Times New Roman"/>
          <w:color w:val="000000"/>
          <w:sz w:val="27"/>
          <w:szCs w:val="27"/>
          <w:lang w:eastAsia="pl-PL"/>
        </w:rPr>
        <w:t xml:space="preserve">, ul. Wspólna 39, 98-275 </w:t>
      </w:r>
      <w:proofErr w:type="spellStart"/>
      <w:r w:rsidRPr="009168D0">
        <w:rPr>
          <w:rFonts w:ascii="Times New Roman" w:eastAsia="Times New Roman" w:hAnsi="Times New Roman" w:cs="Times New Roman"/>
          <w:color w:val="000000"/>
          <w:sz w:val="27"/>
          <w:szCs w:val="27"/>
          <w:lang w:eastAsia="pl-PL"/>
        </w:rPr>
        <w:t>Brzeźnio</w:t>
      </w:r>
      <w:proofErr w:type="spellEnd"/>
      <w:r w:rsidRPr="009168D0">
        <w:rPr>
          <w:rFonts w:ascii="Times New Roman" w:eastAsia="Times New Roman" w:hAnsi="Times New Roman" w:cs="Times New Roman"/>
          <w:color w:val="000000"/>
          <w:sz w:val="27"/>
          <w:szCs w:val="27"/>
          <w:lang w:eastAsia="pl-PL"/>
        </w:rPr>
        <w:t xml:space="preserve">. 4. Wadium wniesione w pieniądzu Zamawiający przechowuje na rachunku bankowym. 5. W </w:t>
      </w:r>
      <w:proofErr w:type="gramStart"/>
      <w:r w:rsidRPr="009168D0">
        <w:rPr>
          <w:rFonts w:ascii="Times New Roman" w:eastAsia="Times New Roman" w:hAnsi="Times New Roman" w:cs="Times New Roman"/>
          <w:color w:val="000000"/>
          <w:sz w:val="27"/>
          <w:szCs w:val="27"/>
          <w:lang w:eastAsia="pl-PL"/>
        </w:rPr>
        <w:t>przypadku gdy</w:t>
      </w:r>
      <w:proofErr w:type="gramEnd"/>
      <w:r w:rsidRPr="009168D0">
        <w:rPr>
          <w:rFonts w:ascii="Times New Roman" w:eastAsia="Times New Roman" w:hAnsi="Times New Roman" w:cs="Times New Roman"/>
          <w:color w:val="000000"/>
          <w:sz w:val="27"/>
          <w:szCs w:val="27"/>
          <w:lang w:eastAsia="pl-PL"/>
        </w:rPr>
        <w:t xml:space="preserve"> wadium wnoszone jest w innej formie niż pieniądz, Wykonawca powinien do oferty załączyć oryginał dowodu jego wniesienia. 6. Wadium musi obejmować cały okres związania ofertą. 7. Wykonawca, którego oferta nie będzie zabezpieczona akceptowaną formą wadium zostanie wykluczony z postępowania. 8. Zamawiający zwróci wadium wszystkim Wykonawcom niezwłocznie po wyborze oferty najkorzystniejszej lub unieważnieniu postępowania, z wyjątkiem Wykonawcy, którego oferta została </w:t>
      </w:r>
      <w:proofErr w:type="gramStart"/>
      <w:r w:rsidRPr="009168D0">
        <w:rPr>
          <w:rFonts w:ascii="Times New Roman" w:eastAsia="Times New Roman" w:hAnsi="Times New Roman" w:cs="Times New Roman"/>
          <w:color w:val="000000"/>
          <w:sz w:val="27"/>
          <w:szCs w:val="27"/>
          <w:lang w:eastAsia="pl-PL"/>
        </w:rPr>
        <w:t>wybrana jako</w:t>
      </w:r>
      <w:proofErr w:type="gramEnd"/>
      <w:r w:rsidRPr="009168D0">
        <w:rPr>
          <w:rFonts w:ascii="Times New Roman" w:eastAsia="Times New Roman" w:hAnsi="Times New Roman" w:cs="Times New Roman"/>
          <w:color w:val="000000"/>
          <w:sz w:val="27"/>
          <w:szCs w:val="27"/>
          <w:lang w:eastAsia="pl-PL"/>
        </w:rPr>
        <w:t xml:space="preserve"> najkorzystniejsza, z zastrzeżeniem art. 46 ust. 4a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xml:space="preserve">. 9. Zamawiający zatrzymuje wadium wraz z odsetkami, jeżeli Wykonawca, którego oferta została wybrana: 1) odmówił podpisania umowy na warunkach określonych w ofercie, 2) nie wniósł wymaganego zabezpieczenia należytego wykonania umowy, 3) zawarcie umowy stało się niemożliwe z przyczyn leżących po stronie Wykonawcy. 10. Zamawiający zatrzymuje wadium wraz z odsetkami, jeżeli wykonawca w odpowiedzi na wezwanie, o którym mowa w art. 26 ust. 3 i 3a, z </w:t>
      </w:r>
      <w:r w:rsidRPr="009168D0">
        <w:rPr>
          <w:rFonts w:ascii="Times New Roman" w:eastAsia="Times New Roman" w:hAnsi="Times New Roman" w:cs="Times New Roman"/>
          <w:color w:val="000000"/>
          <w:sz w:val="27"/>
          <w:szCs w:val="27"/>
          <w:lang w:eastAsia="pl-PL"/>
        </w:rPr>
        <w:lastRenderedPageBreak/>
        <w:t xml:space="preserve">przyczyn leżących po jego stronie nie złoży oświadczeń lub dokumentów potwierdzających okoliczności, o których mowa w art. 25 ust. 1, poświadczenia, o którym mowa w art. 25a ust. 1, pełnomocnictw lub nie wyraził zgody na poprawienie omyłki, o której mowa w art. 87 ust. 2 pkt. 3, co spowodowało brak możliwości wybrania oferty złożonej przez </w:t>
      </w:r>
      <w:proofErr w:type="gramStart"/>
      <w:r w:rsidRPr="009168D0">
        <w:rPr>
          <w:rFonts w:ascii="Times New Roman" w:eastAsia="Times New Roman" w:hAnsi="Times New Roman" w:cs="Times New Roman"/>
          <w:color w:val="000000"/>
          <w:sz w:val="27"/>
          <w:szCs w:val="27"/>
          <w:lang w:eastAsia="pl-PL"/>
        </w:rPr>
        <w:t>wykonawcę jako</w:t>
      </w:r>
      <w:proofErr w:type="gramEnd"/>
      <w:r w:rsidRPr="009168D0">
        <w:rPr>
          <w:rFonts w:ascii="Times New Roman" w:eastAsia="Times New Roman" w:hAnsi="Times New Roman" w:cs="Times New Roman"/>
          <w:color w:val="000000"/>
          <w:sz w:val="27"/>
          <w:szCs w:val="27"/>
          <w:lang w:eastAsia="pl-PL"/>
        </w:rPr>
        <w:t xml:space="preserve"> najkorzystniejszej.</w:t>
      </w:r>
    </w:p>
    <w:p w:rsidR="009168D0" w:rsidRPr="009168D0"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IV.1.3) Przewiduje się udzielenie zaliczek na poczet wykonania zamówienia:</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 </w:t>
      </w:r>
      <w:r w:rsidRPr="009168D0">
        <w:rPr>
          <w:rFonts w:ascii="Times New Roman" w:eastAsia="Times New Roman" w:hAnsi="Times New Roman" w:cs="Times New Roman"/>
          <w:color w:val="000000"/>
          <w:sz w:val="27"/>
          <w:szCs w:val="27"/>
          <w:lang w:eastAsia="pl-PL"/>
        </w:rPr>
        <w:br/>
        <w:t>Należy podać informacje na temat udzielania zaliczek: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 </w:t>
      </w:r>
      <w:r w:rsidRPr="009168D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Nie</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Informacje dodatkowe: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IV.1.5.) Wymaga się złożenia oferty wariantowej:</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Nie </w:t>
      </w:r>
      <w:r w:rsidRPr="009168D0">
        <w:rPr>
          <w:rFonts w:ascii="Times New Roman" w:eastAsia="Times New Roman" w:hAnsi="Times New Roman" w:cs="Times New Roman"/>
          <w:color w:val="000000"/>
          <w:sz w:val="27"/>
          <w:szCs w:val="27"/>
          <w:lang w:eastAsia="pl-PL"/>
        </w:rPr>
        <w:br/>
        <w:t>Dopuszcza się złożenie oferty wariantowej </w:t>
      </w:r>
      <w:r w:rsidRPr="009168D0">
        <w:rPr>
          <w:rFonts w:ascii="Times New Roman" w:eastAsia="Times New Roman" w:hAnsi="Times New Roman" w:cs="Times New Roman"/>
          <w:color w:val="000000"/>
          <w:sz w:val="27"/>
          <w:szCs w:val="27"/>
          <w:lang w:eastAsia="pl-PL"/>
        </w:rPr>
        <w:br/>
        <w:t>Nie </w:t>
      </w:r>
      <w:r w:rsidRPr="009168D0">
        <w:rPr>
          <w:rFonts w:ascii="Times New Roman" w:eastAsia="Times New Roman" w:hAnsi="Times New Roman" w:cs="Times New Roman"/>
          <w:color w:val="000000"/>
          <w:sz w:val="27"/>
          <w:szCs w:val="27"/>
          <w:lang w:eastAsia="pl-PL"/>
        </w:rPr>
        <w:br/>
        <w:t>Złożenie oferty wariantowej dopuszcza się tylko z jednoczesnym złożeniem oferty zasadniczej</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Nie</w:t>
      </w:r>
      <w:proofErr w:type="gramEnd"/>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Liczba wykonawców   </w:t>
      </w:r>
      <w:r w:rsidRPr="009168D0">
        <w:rPr>
          <w:rFonts w:ascii="Times New Roman" w:eastAsia="Times New Roman" w:hAnsi="Times New Roman" w:cs="Times New Roman"/>
          <w:color w:val="000000"/>
          <w:sz w:val="27"/>
          <w:szCs w:val="27"/>
          <w:lang w:eastAsia="pl-PL"/>
        </w:rPr>
        <w:br/>
        <w:t>Przewidywana minimalna liczba wykonawców </w:t>
      </w:r>
      <w:r w:rsidRPr="009168D0">
        <w:rPr>
          <w:rFonts w:ascii="Times New Roman" w:eastAsia="Times New Roman" w:hAnsi="Times New Roman" w:cs="Times New Roman"/>
          <w:color w:val="000000"/>
          <w:sz w:val="27"/>
          <w:szCs w:val="27"/>
          <w:lang w:eastAsia="pl-PL"/>
        </w:rPr>
        <w:br/>
        <w:t>Maksymalna liczba wykonawców   </w:t>
      </w:r>
      <w:r w:rsidRPr="009168D0">
        <w:rPr>
          <w:rFonts w:ascii="Times New Roman" w:eastAsia="Times New Roman" w:hAnsi="Times New Roman" w:cs="Times New Roman"/>
          <w:color w:val="000000"/>
          <w:sz w:val="27"/>
          <w:szCs w:val="27"/>
          <w:lang w:eastAsia="pl-PL"/>
        </w:rPr>
        <w:br/>
        <w:t>Kryteria selekcji wykonawców: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IV.1.7) Informacje na temat umowy ramowej lub dynamicznego systemu zakupów:</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Umowa ramowa będzie zawarta</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Czy</w:t>
      </w:r>
      <w:proofErr w:type="gramEnd"/>
      <w:r w:rsidRPr="009168D0">
        <w:rPr>
          <w:rFonts w:ascii="Times New Roman" w:eastAsia="Times New Roman" w:hAnsi="Times New Roman" w:cs="Times New Roman"/>
          <w:color w:val="000000"/>
          <w:sz w:val="27"/>
          <w:szCs w:val="27"/>
          <w:lang w:eastAsia="pl-PL"/>
        </w:rPr>
        <w:t xml:space="preserve"> przewiduje się ograniczenie liczby uczestników umowy ramowej: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Przewidziana maksymalna liczba uczestników umowy ramowej: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Informacje dodatkowe: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Zamówienie obejmuje ustanowienie dynamicznego systemu zakupów: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Informacje dodatkowe: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lastRenderedPageBreak/>
        <w:br/>
      </w:r>
      <w:r w:rsidRPr="009168D0">
        <w:rPr>
          <w:rFonts w:ascii="Times New Roman" w:eastAsia="Times New Roman" w:hAnsi="Times New Roman" w:cs="Times New Roman"/>
          <w:b/>
          <w:bCs/>
          <w:color w:val="000000"/>
          <w:sz w:val="27"/>
          <w:szCs w:val="27"/>
          <w:lang w:eastAsia="pl-PL"/>
        </w:rPr>
        <w:t>IV.1.8) Aukcja elektroniczna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Przewidziane jest przeprowadzenie aukcji elektronicznej </w:t>
      </w:r>
      <w:r w:rsidRPr="009168D0">
        <w:rPr>
          <w:rFonts w:ascii="Times New Roman" w:eastAsia="Times New Roman" w:hAnsi="Times New Roman" w:cs="Times New Roman"/>
          <w:i/>
          <w:iCs/>
          <w:color w:val="000000"/>
          <w:sz w:val="27"/>
          <w:szCs w:val="27"/>
          <w:lang w:eastAsia="pl-PL"/>
        </w:rPr>
        <w:t>(przetarg nieograniczony, przetarg ograniczony, negocjacje z ogłoszeniem</w:t>
      </w:r>
      <w:proofErr w:type="gramStart"/>
      <w:r w:rsidRPr="009168D0">
        <w:rPr>
          <w:rFonts w:ascii="Times New Roman" w:eastAsia="Times New Roman" w:hAnsi="Times New Roman" w:cs="Times New Roman"/>
          <w:i/>
          <w:iCs/>
          <w:color w:val="000000"/>
          <w:sz w:val="27"/>
          <w:szCs w:val="27"/>
          <w:lang w:eastAsia="pl-PL"/>
        </w:rPr>
        <w:t>) </w:t>
      </w:r>
      <w:r w:rsidRPr="009168D0">
        <w:rPr>
          <w:rFonts w:ascii="Times New Roman" w:eastAsia="Times New Roman" w:hAnsi="Times New Roman" w:cs="Times New Roman"/>
          <w:color w:val="000000"/>
          <w:sz w:val="27"/>
          <w:szCs w:val="27"/>
          <w:lang w:eastAsia="pl-PL"/>
        </w:rPr>
        <w:t>Nie</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Należy podać adres strony internetowej, na której aukcja będzie prowadzona: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9168D0">
        <w:rPr>
          <w:rFonts w:ascii="Times New Roman" w:eastAsia="Times New Roman" w:hAnsi="Times New Roman" w:cs="Times New Roman"/>
          <w:color w:val="000000"/>
          <w:sz w:val="27"/>
          <w:szCs w:val="27"/>
          <w:lang w:eastAsia="pl-PL"/>
        </w:rPr>
        <w:br/>
        <w:t>Informacje dotyczące przebiegu aukcji elektronicznej: </w:t>
      </w:r>
      <w:r w:rsidRPr="009168D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9168D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Wymagania</w:t>
      </w:r>
      <w:proofErr w:type="gramEnd"/>
      <w:r w:rsidRPr="009168D0">
        <w:rPr>
          <w:rFonts w:ascii="Times New Roman" w:eastAsia="Times New Roman" w:hAnsi="Times New Roman" w:cs="Times New Roman"/>
          <w:color w:val="000000"/>
          <w:sz w:val="27"/>
          <w:szCs w:val="27"/>
          <w:lang w:eastAsia="pl-PL"/>
        </w:rPr>
        <w:t xml:space="preserve"> dotyczące rejestracji i identyfikacji wykonawców w aukcji elektronicznej: </w:t>
      </w:r>
      <w:r w:rsidRPr="009168D0">
        <w:rPr>
          <w:rFonts w:ascii="Times New Roman" w:eastAsia="Times New Roman" w:hAnsi="Times New Roman" w:cs="Times New Roman"/>
          <w:color w:val="000000"/>
          <w:sz w:val="27"/>
          <w:szCs w:val="27"/>
          <w:lang w:eastAsia="pl-PL"/>
        </w:rPr>
        <w:br/>
        <w:t>Informacje o liczbie etapów aukcji elektronicznej i czasie ich trwania:</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t>Czas trwania</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Czy</w:t>
      </w:r>
      <w:proofErr w:type="gramEnd"/>
      <w:r w:rsidRPr="009168D0">
        <w:rPr>
          <w:rFonts w:ascii="Times New Roman" w:eastAsia="Times New Roman" w:hAnsi="Times New Roman" w:cs="Times New Roman"/>
          <w:color w:val="000000"/>
          <w:sz w:val="27"/>
          <w:szCs w:val="27"/>
          <w:lang w:eastAsia="pl-PL"/>
        </w:rPr>
        <w:t xml:space="preserve"> wykonawcy, którzy nie złożyli nowych postąpień, zostaną zakwalifikowani do następnego etapu: </w:t>
      </w:r>
      <w:r w:rsidRPr="009168D0">
        <w:rPr>
          <w:rFonts w:ascii="Times New Roman" w:eastAsia="Times New Roman" w:hAnsi="Times New Roman" w:cs="Times New Roman"/>
          <w:color w:val="000000"/>
          <w:sz w:val="27"/>
          <w:szCs w:val="27"/>
          <w:lang w:eastAsia="pl-PL"/>
        </w:rPr>
        <w:br/>
        <w:t>Warunki zamknięcia aukcji elektronicznej: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IV.2) KRYTERIA OCENY OFERT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lastRenderedPageBreak/>
        <w:t>IV.2.1) Kryteria oceny ofert</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w:t>
      </w:r>
      <w:proofErr w:type="gramEnd"/>
      <w:r w:rsidRPr="009168D0">
        <w:rPr>
          <w:rFonts w:ascii="Times New Roman" w:eastAsia="Times New Roman" w:hAnsi="Times New Roman" w:cs="Times New Roman"/>
          <w:b/>
          <w:bCs/>
          <w:color w:val="000000"/>
          <w:sz w:val="27"/>
          <w:szCs w:val="27"/>
          <w:lang w:eastAsia="pl-PL"/>
        </w:rPr>
        <w:t>.2.2) Kryteria</w:t>
      </w:r>
      <w:r w:rsidRPr="009168D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490"/>
        <w:gridCol w:w="1016"/>
      </w:tblGrid>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Znaczenie</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cena</w:t>
            </w:r>
            <w:proofErr w:type="gramEnd"/>
            <w:r w:rsidRPr="009168D0">
              <w:rPr>
                <w:rFonts w:ascii="Times New Roman" w:eastAsia="Times New Roman" w:hAnsi="Times New Roman" w:cs="Times New Roman"/>
                <w:sz w:val="24"/>
                <w:szCs w:val="24"/>
                <w:lang w:eastAsia="pl-PL"/>
              </w:rPr>
              <w:t xml:space="preserve">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60,00</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okres</w:t>
            </w:r>
            <w:proofErr w:type="gramEnd"/>
            <w:r w:rsidRPr="009168D0">
              <w:rPr>
                <w:rFonts w:ascii="Times New Roman" w:eastAsia="Times New Roman" w:hAnsi="Times New Roman" w:cs="Times New Roman"/>
                <w:sz w:val="24"/>
                <w:szCs w:val="24"/>
                <w:lang w:eastAsia="pl-PL"/>
              </w:rPr>
              <w:t xml:space="preserve">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25,00</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termin</w:t>
            </w:r>
            <w:proofErr w:type="gramEnd"/>
            <w:r w:rsidRPr="009168D0">
              <w:rPr>
                <w:rFonts w:ascii="Times New Roman" w:eastAsia="Times New Roman" w:hAnsi="Times New Roman" w:cs="Times New Roman"/>
                <w:sz w:val="24"/>
                <w:szCs w:val="24"/>
                <w:lang w:eastAsia="pl-PL"/>
              </w:rPr>
              <w:t xml:space="preserve"> </w:t>
            </w:r>
            <w:proofErr w:type="spellStart"/>
            <w:r w:rsidRPr="009168D0">
              <w:rPr>
                <w:rFonts w:ascii="Times New Roman" w:eastAsia="Times New Roman" w:hAnsi="Times New Roman" w:cs="Times New Roman"/>
                <w:sz w:val="24"/>
                <w:szCs w:val="24"/>
                <w:lang w:eastAsia="pl-PL"/>
              </w:rPr>
              <w:t>płątności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15,00</w:t>
            </w:r>
          </w:p>
        </w:tc>
      </w:tr>
    </w:tbl>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168D0">
        <w:rPr>
          <w:rFonts w:ascii="Times New Roman" w:eastAsia="Times New Roman" w:hAnsi="Times New Roman" w:cs="Times New Roman"/>
          <w:b/>
          <w:bCs/>
          <w:color w:val="000000"/>
          <w:sz w:val="27"/>
          <w:szCs w:val="27"/>
          <w:lang w:eastAsia="pl-PL"/>
        </w:rPr>
        <w:t>Pzp</w:t>
      </w:r>
      <w:proofErr w:type="spellEnd"/>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(przetarg nieograniczony</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Tak</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IV.3) Negocjacje z ogłoszeniem, dialog konkurencyjny, partnerstwo innowacyjne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IV.3.1) Informacje na temat negocjacji z ogłoszeniem</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Minimalne wymagania, które muszą sp</w:t>
      </w:r>
      <w:r w:rsidR="00FF394A">
        <w:rPr>
          <w:rFonts w:ascii="Times New Roman" w:eastAsia="Times New Roman" w:hAnsi="Times New Roman" w:cs="Times New Roman"/>
          <w:color w:val="000000"/>
          <w:sz w:val="27"/>
          <w:szCs w:val="27"/>
          <w:lang w:eastAsia="pl-PL"/>
        </w:rPr>
        <w:t>ełniać wszystkie oferty</w:t>
      </w:r>
      <w:proofErr w:type="gramStart"/>
      <w:r w:rsidR="00FF394A">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Przewidziane</w:t>
      </w:r>
      <w:proofErr w:type="gramEnd"/>
      <w:r w:rsidRPr="009168D0">
        <w:rPr>
          <w:rFonts w:ascii="Times New Roman" w:eastAsia="Times New Roman" w:hAnsi="Times New Roman" w:cs="Times New Roman"/>
          <w:color w:val="000000"/>
          <w:sz w:val="27"/>
          <w:szCs w:val="27"/>
          <w:lang w:eastAsia="pl-PL"/>
        </w:rPr>
        <w:t xml:space="preserve"> jest zastrzeżenie prawa do udzielenia zamówienia na podstawie ofert wstępnych bez przeprowadzenia negocjacji </w:t>
      </w:r>
      <w:r w:rsidRPr="009168D0">
        <w:rPr>
          <w:rFonts w:ascii="Times New Roman" w:eastAsia="Times New Roman" w:hAnsi="Times New Roman" w:cs="Times New Roman"/>
          <w:color w:val="000000"/>
          <w:sz w:val="27"/>
          <w:szCs w:val="27"/>
          <w:lang w:eastAsia="pl-PL"/>
        </w:rPr>
        <w:br/>
        <w:t>Przewidziany jest podział negocjacji na etapy w celu ograniczenia liczby ofert: </w:t>
      </w:r>
      <w:r w:rsidRPr="009168D0">
        <w:rPr>
          <w:rFonts w:ascii="Times New Roman" w:eastAsia="Times New Roman" w:hAnsi="Times New Roman" w:cs="Times New Roman"/>
          <w:color w:val="000000"/>
          <w:sz w:val="27"/>
          <w:szCs w:val="27"/>
          <w:lang w:eastAsia="pl-PL"/>
        </w:rPr>
        <w:br/>
        <w:t>Należy podać informacje na temat etapów negocjacji (w tym liczbę et</w:t>
      </w:r>
      <w:r w:rsidR="00FF394A">
        <w:rPr>
          <w:rFonts w:ascii="Times New Roman" w:eastAsia="Times New Roman" w:hAnsi="Times New Roman" w:cs="Times New Roman"/>
          <w:color w:val="000000"/>
          <w:sz w:val="27"/>
          <w:szCs w:val="27"/>
          <w:lang w:eastAsia="pl-PL"/>
        </w:rPr>
        <w:t>apów): </w:t>
      </w:r>
      <w:r w:rsidR="00FF394A">
        <w:rPr>
          <w:rFonts w:ascii="Times New Roman" w:eastAsia="Times New Roman" w:hAnsi="Times New Roman" w:cs="Times New Roman"/>
          <w:color w:val="000000"/>
          <w:sz w:val="27"/>
          <w:szCs w:val="27"/>
          <w:lang w:eastAsia="pl-PL"/>
        </w:rPr>
        <w:br/>
        <w:t>Informacje dodatkowe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IV.3.2) Informacje na temat dialogu konkurencyjnego</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 xml:space="preserve">Opis potrzeb i wymagań zamawiającego lub informacja o </w:t>
      </w:r>
      <w:r w:rsidR="00FF394A">
        <w:rPr>
          <w:rFonts w:ascii="Times New Roman" w:eastAsia="Times New Roman" w:hAnsi="Times New Roman" w:cs="Times New Roman"/>
          <w:color w:val="000000"/>
          <w:sz w:val="27"/>
          <w:szCs w:val="27"/>
          <w:lang w:eastAsia="pl-PL"/>
        </w:rPr>
        <w:t>sposobie uzyskania tego opisu</w:t>
      </w:r>
      <w:proofErr w:type="gramStart"/>
      <w:r w:rsidR="00FF394A">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Informacja</w:t>
      </w:r>
      <w:proofErr w:type="gramEnd"/>
      <w:r w:rsidRPr="009168D0">
        <w:rPr>
          <w:rFonts w:ascii="Times New Roman" w:eastAsia="Times New Roman" w:hAnsi="Times New Roman" w:cs="Times New Roman"/>
          <w:color w:val="000000"/>
          <w:sz w:val="27"/>
          <w:szCs w:val="27"/>
          <w:lang w:eastAsia="pl-PL"/>
        </w:rPr>
        <w:t xml:space="preserve"> o wysokości nagród dla wykonawców, którzy podczas dialogu konkurencyjnego przedstawili rozwiązania stanowiące podstawę do składania ofert, jeżeli z</w:t>
      </w:r>
      <w:r w:rsidR="00FF394A">
        <w:rPr>
          <w:rFonts w:ascii="Times New Roman" w:eastAsia="Times New Roman" w:hAnsi="Times New Roman" w:cs="Times New Roman"/>
          <w:color w:val="000000"/>
          <w:sz w:val="27"/>
          <w:szCs w:val="27"/>
          <w:lang w:eastAsia="pl-PL"/>
        </w:rPr>
        <w:t>amawiający przewiduje nagrody: </w:t>
      </w:r>
      <w:r w:rsidRPr="009168D0">
        <w:rPr>
          <w:rFonts w:ascii="Times New Roman" w:eastAsia="Times New Roman" w:hAnsi="Times New Roman" w:cs="Times New Roman"/>
          <w:color w:val="000000"/>
          <w:sz w:val="27"/>
          <w:szCs w:val="27"/>
          <w:lang w:eastAsia="pl-PL"/>
        </w:rPr>
        <w:br/>
        <w:t>Wstępny harmonogram postępowania: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color w:val="000000"/>
          <w:sz w:val="27"/>
          <w:szCs w:val="27"/>
          <w:lang w:eastAsia="pl-PL"/>
        </w:rPr>
        <w:br/>
        <w:t>Podział dialogu na etapy w celu ograniczenia liczby rozwiązań: </w:t>
      </w:r>
      <w:r w:rsidRPr="009168D0">
        <w:rPr>
          <w:rFonts w:ascii="Times New Roman" w:eastAsia="Times New Roman" w:hAnsi="Times New Roman" w:cs="Times New Roman"/>
          <w:color w:val="000000"/>
          <w:sz w:val="27"/>
          <w:szCs w:val="27"/>
          <w:lang w:eastAsia="pl-PL"/>
        </w:rPr>
        <w:br/>
        <w:t>Należy podać inform</w:t>
      </w:r>
      <w:r w:rsidR="00FF394A">
        <w:rPr>
          <w:rFonts w:ascii="Times New Roman" w:eastAsia="Times New Roman" w:hAnsi="Times New Roman" w:cs="Times New Roman"/>
          <w:color w:val="000000"/>
          <w:sz w:val="27"/>
          <w:szCs w:val="27"/>
          <w:lang w:eastAsia="pl-PL"/>
        </w:rPr>
        <w:t>acje na temat etapów dialogu: </w:t>
      </w:r>
      <w:r w:rsidR="00FF394A">
        <w:rPr>
          <w:rFonts w:ascii="Times New Roman" w:eastAsia="Times New Roman" w:hAnsi="Times New Roman" w:cs="Times New Roman"/>
          <w:color w:val="000000"/>
          <w:sz w:val="27"/>
          <w:szCs w:val="27"/>
          <w:lang w:eastAsia="pl-PL"/>
        </w:rPr>
        <w:br/>
        <w:t>Informacje dodatkowe: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IV.3.3) Informacje na temat partnerstwa innowacyjnego</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9168D0">
        <w:rPr>
          <w:rFonts w:ascii="Times New Roman" w:eastAsia="Times New Roman" w:hAnsi="Times New Roman" w:cs="Times New Roman"/>
          <w:color w:val="000000"/>
          <w:sz w:val="27"/>
          <w:szCs w:val="27"/>
          <w:lang w:eastAsia="pl-PL"/>
        </w:rPr>
        <w:lastRenderedPageBreak/>
        <w:t>którym musz</w:t>
      </w:r>
      <w:r w:rsidR="00FF394A">
        <w:rPr>
          <w:rFonts w:ascii="Times New Roman" w:eastAsia="Times New Roman" w:hAnsi="Times New Roman" w:cs="Times New Roman"/>
          <w:color w:val="000000"/>
          <w:sz w:val="27"/>
          <w:szCs w:val="27"/>
          <w:lang w:eastAsia="pl-PL"/>
        </w:rPr>
        <w:t>ą odpowiadać wszystkie oferty</w:t>
      </w:r>
      <w:proofErr w:type="gramStart"/>
      <w:r w:rsidR="00FF394A">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Podział</w:t>
      </w:r>
      <w:proofErr w:type="gramEnd"/>
      <w:r w:rsidRPr="009168D0">
        <w:rPr>
          <w:rFonts w:ascii="Times New Roman" w:eastAsia="Times New Roman" w:hAnsi="Times New Roman" w:cs="Times New Roman"/>
          <w:color w:val="000000"/>
          <w:sz w:val="27"/>
          <w:szCs w:val="27"/>
          <w:lang w:eastAsia="pl-PL"/>
        </w:rPr>
        <w:t xml:space="preserve"> negocjacji na etapy w celu ograniczeniu liczby ofert podlegających negocjacjom poprzez zastosowanie kryteriów oceny ofert wskazanych w specyfikacji </w:t>
      </w:r>
      <w:r w:rsidR="00FF394A">
        <w:rPr>
          <w:rFonts w:ascii="Times New Roman" w:eastAsia="Times New Roman" w:hAnsi="Times New Roman" w:cs="Times New Roman"/>
          <w:color w:val="000000"/>
          <w:sz w:val="27"/>
          <w:szCs w:val="27"/>
          <w:lang w:eastAsia="pl-PL"/>
        </w:rPr>
        <w:t>istotnych warunków zamówienia: </w:t>
      </w:r>
      <w:r w:rsidR="00FF394A">
        <w:rPr>
          <w:rFonts w:ascii="Times New Roman" w:eastAsia="Times New Roman" w:hAnsi="Times New Roman" w:cs="Times New Roman"/>
          <w:color w:val="000000"/>
          <w:sz w:val="27"/>
          <w:szCs w:val="27"/>
          <w:lang w:eastAsia="pl-PL"/>
        </w:rPr>
        <w:br/>
        <w:t>Informacje dodatkowe: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IV.4) Licytacja elektroniczna </w:t>
      </w:r>
      <w:r w:rsidRPr="009168D0">
        <w:rPr>
          <w:rFonts w:ascii="Times New Roman" w:eastAsia="Times New Roman" w:hAnsi="Times New Roman" w:cs="Times New Roman"/>
          <w:color w:val="000000"/>
          <w:sz w:val="27"/>
          <w:szCs w:val="27"/>
          <w:lang w:eastAsia="pl-PL"/>
        </w:rPr>
        <w:br/>
        <w:t>Adres strony internetowej, na której będzie prowadzona licytacja elektroniczna: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Informacje o liczbie etapów licytacji elektronicznej i czasie ich trwania:</w:t>
      </w:r>
    </w:p>
    <w:p w:rsidR="009168D0" w:rsidRPr="009168D0" w:rsidRDefault="00FF394A" w:rsidP="009168D0">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w:t>
      </w:r>
      <w:proofErr w:type="gramStart"/>
      <w:r>
        <w:rPr>
          <w:rFonts w:ascii="Times New Roman" w:eastAsia="Times New Roman" w:hAnsi="Times New Roman" w:cs="Times New Roman"/>
          <w:color w:val="000000"/>
          <w:sz w:val="27"/>
          <w:szCs w:val="27"/>
          <w:lang w:eastAsia="pl-PL"/>
        </w:rPr>
        <w:t>: </w:t>
      </w:r>
      <w:r w:rsidR="009168D0" w:rsidRPr="009168D0">
        <w:rPr>
          <w:rFonts w:ascii="Times New Roman" w:eastAsia="Times New Roman" w:hAnsi="Times New Roman" w:cs="Times New Roman"/>
          <w:color w:val="000000"/>
          <w:sz w:val="27"/>
          <w:szCs w:val="27"/>
          <w:lang w:eastAsia="pl-PL"/>
        </w:rPr>
        <w:br/>
        <w:t>Wykonawcy</w:t>
      </w:r>
      <w:proofErr w:type="gramEnd"/>
      <w:r w:rsidR="009168D0" w:rsidRPr="009168D0">
        <w:rPr>
          <w:rFonts w:ascii="Times New Roman" w:eastAsia="Times New Roman" w:hAnsi="Times New Roman" w:cs="Times New Roman"/>
          <w:color w:val="000000"/>
          <w:sz w:val="27"/>
          <w:szCs w:val="27"/>
          <w:lang w:eastAsia="pl-PL"/>
        </w:rPr>
        <w:t>, którzy nie złożyli nowych postąpień, zostaną zakwalifikowani do następnego etapu:</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Termin składania wniosków o dopuszczenie do udziału w licytacji elektronicznej</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Data</w:t>
      </w:r>
      <w:proofErr w:type="gramEnd"/>
      <w:r w:rsidRPr="009168D0">
        <w:rPr>
          <w:rFonts w:ascii="Times New Roman" w:eastAsia="Times New Roman" w:hAnsi="Times New Roman" w:cs="Times New Roman"/>
          <w:color w:val="000000"/>
          <w:sz w:val="27"/>
          <w:szCs w:val="27"/>
          <w:lang w:eastAsia="pl-PL"/>
        </w:rPr>
        <w:t>: godzina: </w:t>
      </w:r>
      <w:r w:rsidRPr="009168D0">
        <w:rPr>
          <w:rFonts w:ascii="Times New Roman" w:eastAsia="Times New Roman" w:hAnsi="Times New Roman" w:cs="Times New Roman"/>
          <w:color w:val="000000"/>
          <w:sz w:val="27"/>
          <w:szCs w:val="27"/>
          <w:lang w:eastAsia="pl-PL"/>
        </w:rPr>
        <w:br/>
        <w:t>Termin otwarcia licytacji elektronicznej: </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t>Termin i warunki zamknięcia licytacji elektronicznej</w:t>
      </w:r>
      <w:proofErr w:type="gramStart"/>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Istotne</w:t>
      </w:r>
      <w:proofErr w:type="gramEnd"/>
      <w:r w:rsidRPr="009168D0">
        <w:rPr>
          <w:rFonts w:ascii="Times New Roman" w:eastAsia="Times New Roman" w:hAnsi="Times New Roman" w:cs="Times New Roman"/>
          <w:color w:val="000000"/>
          <w:sz w:val="27"/>
          <w:szCs w:val="27"/>
          <w:lang w:eastAsia="pl-PL"/>
        </w:rPr>
        <w:t xml:space="preserve"> dla stron postanowienia, które zostaną wprowadzone do treści zawieranej umowy w sprawie zamówienia publicznego, albo ogólne warunki umowy, albo wzór umowy: </w:t>
      </w:r>
      <w:r w:rsidRPr="009168D0">
        <w:rPr>
          <w:rFonts w:ascii="Times New Roman" w:eastAsia="Times New Roman" w:hAnsi="Times New Roman" w:cs="Times New Roman"/>
          <w:color w:val="000000"/>
          <w:sz w:val="27"/>
          <w:szCs w:val="27"/>
          <w:lang w:eastAsia="pl-PL"/>
        </w:rPr>
        <w:br/>
        <w:t>Wymagania dotyczące zabezpieczenia należytego wykonania umowy: </w:t>
      </w:r>
      <w:r w:rsidRPr="009168D0">
        <w:rPr>
          <w:rFonts w:ascii="Times New Roman" w:eastAsia="Times New Roman" w:hAnsi="Times New Roman" w:cs="Times New Roman"/>
          <w:color w:val="000000"/>
          <w:sz w:val="27"/>
          <w:szCs w:val="27"/>
          <w:lang w:eastAsia="pl-PL"/>
        </w:rPr>
        <w:br/>
        <w:t>Informacje dodatkowe: </w:t>
      </w:r>
    </w:p>
    <w:p w:rsidR="00FF394A" w:rsidRDefault="009168D0" w:rsidP="00FF394A">
      <w:pPr>
        <w:spacing w:after="0" w:line="450" w:lineRule="atLeast"/>
        <w:jc w:val="both"/>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b/>
          <w:bCs/>
          <w:color w:val="000000"/>
          <w:sz w:val="27"/>
          <w:szCs w:val="27"/>
          <w:lang w:eastAsia="pl-PL"/>
        </w:rPr>
        <w:t>IV.5) ZMIANA UMOWY</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Tak</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t>Należy wskazać zakres, charakter zmian oraz warunki wprowadzenia zmian: </w:t>
      </w:r>
      <w:r w:rsidRPr="009168D0">
        <w:rPr>
          <w:rFonts w:ascii="Times New Roman" w:eastAsia="Times New Roman" w:hAnsi="Times New Roman" w:cs="Times New Roman"/>
          <w:color w:val="000000"/>
          <w:sz w:val="27"/>
          <w:szCs w:val="27"/>
          <w:lang w:eastAsia="pl-PL"/>
        </w:rPr>
        <w:br/>
        <w:t xml:space="preserve">1. Zmiana postanowień zawartej umowy może nastąpić za zgodą obu stron </w:t>
      </w:r>
      <w:r w:rsidRPr="009168D0">
        <w:rPr>
          <w:rFonts w:ascii="Times New Roman" w:eastAsia="Times New Roman" w:hAnsi="Times New Roman" w:cs="Times New Roman"/>
          <w:color w:val="000000"/>
          <w:sz w:val="27"/>
          <w:szCs w:val="27"/>
          <w:lang w:eastAsia="pl-PL"/>
        </w:rPr>
        <w:lastRenderedPageBreak/>
        <w:t xml:space="preserve">wyrażoną na piśmie, pod rygorem nieważności. 2. Zgodnie z art. 144 ustawy Prawo zamówień publicznych Zamawiający przewiduje możliwość zmiany postanowień umowy w stosunku do treści oferty, gdy nastąpi: 1) zmiana terminu przekazania terenu budowy oraz zmiana terminu przewidzianego na rozpoczęcie robót: - zmiany spowodowane warunkami atmosferycznymi w szczególności: x klęski żywiołowe; x warunki atmosferyczne odbiegające od typowych, uniemożliwiające rozpoczęcie i prowadzenie robót budowlanych; - niemożliwość niezwłocznego zawarcia umowy po dokonaniu wyboru oferty najkorzystniejszej w związku z wniesionym odwołaniem; 2) zmiana terminu przewidzianego na zakończenie robót: - zmiany spowodowane warunkami atmosferycznymi w szczególności: x klęski żywiołowe; x warunki atmosferyczne odbiegające od typowych, uniemożliwiające prowadzenie robót budowlanych, przeprowadzanie prób i sprawdzeń, dokonywanie odbiorów; - zmiany będące </w:t>
      </w:r>
      <w:proofErr w:type="gramStart"/>
      <w:r w:rsidRPr="009168D0">
        <w:rPr>
          <w:rFonts w:ascii="Times New Roman" w:eastAsia="Times New Roman" w:hAnsi="Times New Roman" w:cs="Times New Roman"/>
          <w:color w:val="000000"/>
          <w:sz w:val="27"/>
          <w:szCs w:val="27"/>
          <w:lang w:eastAsia="pl-PL"/>
        </w:rPr>
        <w:t>następstwem</w:t>
      </w:r>
      <w:proofErr w:type="gramEnd"/>
      <w:r w:rsidRPr="009168D0">
        <w:rPr>
          <w:rFonts w:ascii="Times New Roman" w:eastAsia="Times New Roman" w:hAnsi="Times New Roman" w:cs="Times New Roman"/>
          <w:color w:val="000000"/>
          <w:sz w:val="27"/>
          <w:szCs w:val="27"/>
          <w:lang w:eastAsia="pl-PL"/>
        </w:rPr>
        <w:t xml:space="preserve"> okoliczności leżących po stronie Zamawiającego w szczególności: x wstrzymanie robót przez Zamawiającego; x konieczność usunięcia błędów lub wprowadzenia zmian w dokumentacji projektowej lub specyfikacji technicznej wykonana i odbioru robót; x odmowa wydania przez organy administracji lub inne podmioty wymaganych decyzji, zezwoleń, uzgodnień z przyczyn niezawinionych przez Wykonawcę, w tym odmowa udostępnienia przez właścicieli nieruchomości do celów realizacji inwestycji; - przedłużenie terminów realizacji umowy o czas niezbędny do wykonania robót przewidzianych zgodnie z art. 67 ust. 1 pkt. 6 ustawy </w:t>
      </w:r>
      <w:proofErr w:type="spellStart"/>
      <w:r w:rsidRPr="009168D0">
        <w:rPr>
          <w:rFonts w:ascii="Times New Roman" w:eastAsia="Times New Roman" w:hAnsi="Times New Roman" w:cs="Times New Roman"/>
          <w:color w:val="000000"/>
          <w:sz w:val="27"/>
          <w:szCs w:val="27"/>
          <w:lang w:eastAsia="pl-PL"/>
        </w:rPr>
        <w:t>Pzp</w:t>
      </w:r>
      <w:proofErr w:type="spellEnd"/>
      <w:r w:rsidRPr="009168D0">
        <w:rPr>
          <w:rFonts w:ascii="Times New Roman" w:eastAsia="Times New Roman" w:hAnsi="Times New Roman" w:cs="Times New Roman"/>
          <w:color w:val="000000"/>
          <w:sz w:val="27"/>
          <w:szCs w:val="27"/>
          <w:lang w:eastAsia="pl-PL"/>
        </w:rPr>
        <w:t xml:space="preserve">, - zmiany będące następstwem powierzenia przez Zamawiającego wykonania zamówień dodatkowych lub robót zamiennych, jeżeli terminy ich powierzenia, rodzaj oraz zakres uniemożliwiają dotrzymanie pierwotnego terminu zakończenia realizacji umowy; - konieczność uzyskania niemożliwych do przewidzenia na etapie planowania inwestycji: danych, </w:t>
      </w:r>
      <w:proofErr w:type="spellStart"/>
      <w:r w:rsidRPr="009168D0">
        <w:rPr>
          <w:rFonts w:ascii="Times New Roman" w:eastAsia="Times New Roman" w:hAnsi="Times New Roman" w:cs="Times New Roman"/>
          <w:color w:val="000000"/>
          <w:sz w:val="27"/>
          <w:szCs w:val="27"/>
          <w:lang w:eastAsia="pl-PL"/>
        </w:rPr>
        <w:t>zgód</w:t>
      </w:r>
      <w:proofErr w:type="spellEnd"/>
      <w:r w:rsidRPr="009168D0">
        <w:rPr>
          <w:rFonts w:ascii="Times New Roman" w:eastAsia="Times New Roman" w:hAnsi="Times New Roman" w:cs="Times New Roman"/>
          <w:color w:val="000000"/>
          <w:sz w:val="27"/>
          <w:szCs w:val="27"/>
          <w:lang w:eastAsia="pl-PL"/>
        </w:rPr>
        <w:t xml:space="preserve"> lub pozwoleń osób trzecich lub właściwych organów; - wstrzymanie realizacji prac objętych umową, co uniemożliwia terminowe zakończenie realizacji przedmiotu umowy; - niemożliwość niezwłocznego zawarcia umowy po dokonaniu wyboru oferty najkorzystniejszej w związku z wniesionym odwołaniem; 3) stwierdzenie przez Zamawiającego konieczności wykonania dodatkowych robót budowlanych, o </w:t>
      </w:r>
      <w:r w:rsidRPr="009168D0">
        <w:rPr>
          <w:rFonts w:ascii="Times New Roman" w:eastAsia="Times New Roman" w:hAnsi="Times New Roman" w:cs="Times New Roman"/>
          <w:color w:val="000000"/>
          <w:sz w:val="27"/>
          <w:szCs w:val="27"/>
          <w:lang w:eastAsia="pl-PL"/>
        </w:rPr>
        <w:lastRenderedPageBreak/>
        <w:t xml:space="preserve">których mowa w art. 144 ust. 1 pkt. 2 </w:t>
      </w:r>
      <w:proofErr w:type="gramStart"/>
      <w:r w:rsidRPr="009168D0">
        <w:rPr>
          <w:rFonts w:ascii="Times New Roman" w:eastAsia="Times New Roman" w:hAnsi="Times New Roman" w:cs="Times New Roman"/>
          <w:color w:val="000000"/>
          <w:sz w:val="27"/>
          <w:szCs w:val="27"/>
          <w:lang w:eastAsia="pl-PL"/>
        </w:rPr>
        <w:t>ustawy (jeżeli</w:t>
      </w:r>
      <w:proofErr w:type="gramEnd"/>
      <w:r w:rsidRPr="009168D0">
        <w:rPr>
          <w:rFonts w:ascii="Times New Roman" w:eastAsia="Times New Roman" w:hAnsi="Times New Roman" w:cs="Times New Roman"/>
          <w:color w:val="000000"/>
          <w:sz w:val="27"/>
          <w:szCs w:val="27"/>
          <w:lang w:eastAsia="pl-PL"/>
        </w:rPr>
        <w:t xml:space="preserve"> ich wykonanie jest niezbędne do prawidłowego wykonania przedmiotu umowy): - przedłużenie terminów realizacji umowy o czas niezbędny do wykonania dodatkowych robót budowlanych, - przedłużenie terminu realizacji umowy o czas niezbędny do zabezpieczenia dodatkowych środków w budżecie w związku </w:t>
      </w:r>
      <w:proofErr w:type="gramStart"/>
      <w:r w:rsidRPr="009168D0">
        <w:rPr>
          <w:rFonts w:ascii="Times New Roman" w:eastAsia="Times New Roman" w:hAnsi="Times New Roman" w:cs="Times New Roman"/>
          <w:color w:val="000000"/>
          <w:sz w:val="27"/>
          <w:szCs w:val="27"/>
          <w:lang w:eastAsia="pl-PL"/>
        </w:rPr>
        <w:t>z</w:t>
      </w:r>
      <w:proofErr w:type="gramEnd"/>
      <w:r w:rsidRPr="009168D0">
        <w:rPr>
          <w:rFonts w:ascii="Times New Roman" w:eastAsia="Times New Roman" w:hAnsi="Times New Roman" w:cs="Times New Roman"/>
          <w:color w:val="000000"/>
          <w:sz w:val="27"/>
          <w:szCs w:val="27"/>
          <w:lang w:eastAsia="pl-PL"/>
        </w:rPr>
        <w:t xml:space="preserve"> koniecznością wykonania robót dodatkowych, - zmiana wynagrodzenia – wynagrodzenie zostanie ustalone w oparciu o ceny jednostkowe podane w kosztorysie ofertowym Wykonawcy złożonym przy podpisaniu umowy, a w przypadku braku danej ceny jednostkowej, zostanie ona ustalona na podstawie negocjacji, w oparciu o Katalog Nakładów rzeczowych, przy czym cena nie może być wyższa niż w aktualnym na dany kwartał cenniku ORGBUD; 4) zmiana sposobu spełnienia świadczenia na skutek zmian technologicznych spowodowanych w szczególności następującymi okolicznościami: - niedostępność na rynku materiałów lub urządzeń wskazanych w dokumentacji projektowej lub specyfikacji technicznej wykonania i odbioru robót spowodowana zaprzestaniem produkcji lub wycofaniem z rynku tych materiałów lub urządzeń; - pojawienie </w:t>
      </w:r>
      <w:proofErr w:type="gramStart"/>
      <w:r w:rsidRPr="009168D0">
        <w:rPr>
          <w:rFonts w:ascii="Times New Roman" w:eastAsia="Times New Roman" w:hAnsi="Times New Roman" w:cs="Times New Roman"/>
          <w:color w:val="000000"/>
          <w:sz w:val="27"/>
          <w:szCs w:val="27"/>
          <w:lang w:eastAsia="pl-PL"/>
        </w:rPr>
        <w:t>się</w:t>
      </w:r>
      <w:proofErr w:type="gramEnd"/>
      <w:r w:rsidRPr="009168D0">
        <w:rPr>
          <w:rFonts w:ascii="Times New Roman" w:eastAsia="Times New Roman" w:hAnsi="Times New Roman" w:cs="Times New Roman"/>
          <w:color w:val="000000"/>
          <w:sz w:val="27"/>
          <w:szCs w:val="27"/>
          <w:lang w:eastAsia="pl-PL"/>
        </w:rPr>
        <w:t xml:space="preserve"> na rynku materiałów lub urządzeń nowszej generacji pozwalających na zaoszczędzenie kosztów realizacji przedmiotu umowy lub kosztów eksploatacji wykonanego przedmiotu umowy; - pojawienie się nowszej technologii wykonania zaprojektowanych robót pozwalającej na zaoszczędzenie czasu realizacji inwestycji lub kosztów wykonywanych prac, jak również kosztów eksploatacji wykonanego przedmiotu umowy; - konieczność zrealizowania projektu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5) pozostałe rodzaje zmian spowodowane następującymi okolicznościami: - zmiana powszechnie obowiązujących przepisów prawa w zakresie mającym wpływ na realizację zamówienia; - konieczność wprowadzenia zmian </w:t>
      </w:r>
      <w:proofErr w:type="gramStart"/>
      <w:r w:rsidRPr="009168D0">
        <w:rPr>
          <w:rFonts w:ascii="Times New Roman" w:eastAsia="Times New Roman" w:hAnsi="Times New Roman" w:cs="Times New Roman"/>
          <w:color w:val="000000"/>
          <w:sz w:val="27"/>
          <w:szCs w:val="27"/>
          <w:lang w:eastAsia="pl-PL"/>
        </w:rPr>
        <w:t>będzie</w:t>
      </w:r>
      <w:proofErr w:type="gramEnd"/>
      <w:r w:rsidRPr="009168D0">
        <w:rPr>
          <w:rFonts w:ascii="Times New Roman" w:eastAsia="Times New Roman" w:hAnsi="Times New Roman" w:cs="Times New Roman"/>
          <w:color w:val="000000"/>
          <w:sz w:val="27"/>
          <w:szCs w:val="27"/>
          <w:lang w:eastAsia="pl-PL"/>
        </w:rPr>
        <w:t xml:space="preserve"> następstwem zmian stawki VAT, przy czym zmianie ulega kwota podatku VAT i kwota brutto; - siła wyższa uniemożliwiająca wykonanie przedmiotu umowy zgodnie z </w:t>
      </w:r>
      <w:proofErr w:type="spellStart"/>
      <w:r w:rsidRPr="009168D0">
        <w:rPr>
          <w:rFonts w:ascii="Times New Roman" w:eastAsia="Times New Roman" w:hAnsi="Times New Roman" w:cs="Times New Roman"/>
          <w:color w:val="000000"/>
          <w:sz w:val="27"/>
          <w:szCs w:val="27"/>
          <w:lang w:eastAsia="pl-PL"/>
        </w:rPr>
        <w:t>siwz</w:t>
      </w:r>
      <w:proofErr w:type="spellEnd"/>
      <w:r w:rsidRPr="009168D0">
        <w:rPr>
          <w:rFonts w:ascii="Times New Roman" w:eastAsia="Times New Roman" w:hAnsi="Times New Roman" w:cs="Times New Roman"/>
          <w:color w:val="000000"/>
          <w:sz w:val="27"/>
          <w:szCs w:val="27"/>
          <w:lang w:eastAsia="pl-PL"/>
        </w:rPr>
        <w:t xml:space="preserve">; - zmiana sposobu rozliczania umowy lub dokonywania płatności na rzecz </w:t>
      </w:r>
      <w:r w:rsidRPr="009168D0">
        <w:rPr>
          <w:rFonts w:ascii="Times New Roman" w:eastAsia="Times New Roman" w:hAnsi="Times New Roman" w:cs="Times New Roman"/>
          <w:color w:val="000000"/>
          <w:sz w:val="27"/>
          <w:szCs w:val="27"/>
          <w:lang w:eastAsia="pl-PL"/>
        </w:rPr>
        <w:lastRenderedPageBreak/>
        <w:t xml:space="preserve">Wykonawcy na skutek zmian zawartej umowy o dofinansowanie projektu lub wytycznych dotyczących realizacji projektu; 6) Zamawiający przewiduje rozwiązania zamienne, które nie wykraczają poza zdefiniowany przedmiot zamówienia; Uwzględnienie robót zamiennych w trakcie realizowanej inwestycji może nastąpić przez zmianę umowy o zamówienie publiczne (aneks do umowy). Przykładem zmiany </w:t>
      </w:r>
      <w:proofErr w:type="gramStart"/>
      <w:r w:rsidRPr="009168D0">
        <w:rPr>
          <w:rFonts w:ascii="Times New Roman" w:eastAsia="Times New Roman" w:hAnsi="Times New Roman" w:cs="Times New Roman"/>
          <w:color w:val="000000"/>
          <w:sz w:val="27"/>
          <w:szCs w:val="27"/>
          <w:lang w:eastAsia="pl-PL"/>
        </w:rPr>
        <w:t>nie powodującej</w:t>
      </w:r>
      <w:proofErr w:type="gramEnd"/>
      <w:r w:rsidRPr="009168D0">
        <w:rPr>
          <w:rFonts w:ascii="Times New Roman" w:eastAsia="Times New Roman" w:hAnsi="Times New Roman" w:cs="Times New Roman"/>
          <w:color w:val="000000"/>
          <w:sz w:val="27"/>
          <w:szCs w:val="27"/>
          <w:lang w:eastAsia="pl-PL"/>
        </w:rPr>
        <w:t xml:space="preserve"> wykroczenia poza przedmiot zamówienia będzie decyzja o zmianie sposobu wykonania jakiegoś elementu robót, zmiany materiałów itp. Wprowadzenie robót zamiennych nie może spowodować zwiększenia wysokości wynagrodzenia określonego w umowie. Roboty zamienne mogą zostać wykonane wyłącznie na podstawie uprzednio sporządzonego protokołu konieczności, podpisanego przez kierownika budowy i inspektora nadzoru oraz zatwierdzonego przez Kierownika Zamawiającego. 7) Zamawiający przewiduje wydłużenie terminu związania ofertą na okres nie dłuższy niż 60 dni. 8) Zamawiający przewiduje zmiany nazw, siedziby stron umowy, numerów kont bankowych i innych danych identyfikacyjnych. 9) Zamawiający przewiduje zmiany form zabezpieczenia należytego wykonania umowy. 10) Zamawiający przewiduje zmiany osób odpowiedzialnych za kontakty, nadzór nad przedmiotem umowy, kierowników budowy. 11) Zamawiający przewiduje możliwość dokonania zmiany postanowień zawartej umowy w zakresie rozszerzenia odpowiedzialności z tytułu rękojmi poprzez wydłużenie terminu rękojmi oraz przedłużenie terminu udzielonej gwarancji w przypadku zaproponowania takiego rozwiązania przez Wykonawcę. 12) Zamawiający przewiduje zmianę umowy w zakresie wynagrodzenia w przypadku zmiany stawki podatku VAT (w trakcie trwania umowy), wynikającej ze zmiany ustawy o podatku od towarów i usług oraz podatku akcyzowego. 13) Zamawiający przewiduje zmniejszenie zakresu wynagrodzenia z przyczyn o obiektywnym charakterze, istotnej zmiany okoliczności powodującej, że wykonanie części zakresu realizacji umowy nie leży w interesie publicznym, czego nie można było przewidzieć. 14) Zamawiający przewiduje zmianę umowy w przypadku zaistnienia omyłki pisarskiej lub rachunkowej. 15) Zamawiający przewiduje zmianę umowy w zakresie podwykonawców, jeśli Zamawiający będzie miał </w:t>
      </w:r>
      <w:proofErr w:type="gramStart"/>
      <w:r w:rsidRPr="009168D0">
        <w:rPr>
          <w:rFonts w:ascii="Times New Roman" w:eastAsia="Times New Roman" w:hAnsi="Times New Roman" w:cs="Times New Roman"/>
          <w:color w:val="000000"/>
          <w:sz w:val="27"/>
          <w:szCs w:val="27"/>
          <w:lang w:eastAsia="pl-PL"/>
        </w:rPr>
        <w:t>zastrzeżenia co</w:t>
      </w:r>
      <w:proofErr w:type="gramEnd"/>
      <w:r w:rsidRPr="009168D0">
        <w:rPr>
          <w:rFonts w:ascii="Times New Roman" w:eastAsia="Times New Roman" w:hAnsi="Times New Roman" w:cs="Times New Roman"/>
          <w:color w:val="000000"/>
          <w:sz w:val="27"/>
          <w:szCs w:val="27"/>
          <w:lang w:eastAsia="pl-PL"/>
        </w:rPr>
        <w:t xml:space="preserve"> do podwykonawców lub zmiany podwykonawców. 16) </w:t>
      </w:r>
      <w:r w:rsidRPr="009168D0">
        <w:rPr>
          <w:rFonts w:ascii="Times New Roman" w:eastAsia="Times New Roman" w:hAnsi="Times New Roman" w:cs="Times New Roman"/>
          <w:color w:val="000000"/>
          <w:sz w:val="27"/>
          <w:szCs w:val="27"/>
          <w:lang w:eastAsia="pl-PL"/>
        </w:rPr>
        <w:lastRenderedPageBreak/>
        <w:t>Wykonawca może powierzyć wykonanie części zamówienia podwykonawcom, mimo nie wskazania w ofercie takiej części do powierzenia podwykonawcom. 17) Wykonawca może wskazać inny zakres podwykonawstwa, niż przedstawiony w ofercie z zastrzeżeniem art. 36b ust. 2 ustawy Prawo zamówień publicznych. 18) Wykonawca może wskazać innych podwykonawców niż przedstawieni w ofercie, z zastrzeżeniem ary. 36</w:t>
      </w:r>
      <w:proofErr w:type="gramStart"/>
      <w:r w:rsidRPr="009168D0">
        <w:rPr>
          <w:rFonts w:ascii="Times New Roman" w:eastAsia="Times New Roman" w:hAnsi="Times New Roman" w:cs="Times New Roman"/>
          <w:color w:val="000000"/>
          <w:sz w:val="27"/>
          <w:szCs w:val="27"/>
          <w:lang w:eastAsia="pl-PL"/>
        </w:rPr>
        <w:t>b</w:t>
      </w:r>
      <w:proofErr w:type="gramEnd"/>
      <w:r w:rsidRPr="009168D0">
        <w:rPr>
          <w:rFonts w:ascii="Times New Roman" w:eastAsia="Times New Roman" w:hAnsi="Times New Roman" w:cs="Times New Roman"/>
          <w:color w:val="000000"/>
          <w:sz w:val="27"/>
          <w:szCs w:val="27"/>
          <w:lang w:eastAsia="pl-PL"/>
        </w:rPr>
        <w:t xml:space="preserve"> ust. 2 ustawy Prawo zamówień publicznych. 19) Wykonawca może zrezygnować z podwykonawstwa. </w:t>
      </w:r>
      <w:proofErr w:type="gramStart"/>
      <w:r w:rsidRPr="009168D0">
        <w:rPr>
          <w:rFonts w:ascii="Times New Roman" w:eastAsia="Times New Roman" w:hAnsi="Times New Roman" w:cs="Times New Roman"/>
          <w:color w:val="000000"/>
          <w:sz w:val="27"/>
          <w:szCs w:val="27"/>
          <w:lang w:eastAsia="pl-PL"/>
        </w:rPr>
        <w:t>art</w:t>
      </w:r>
      <w:proofErr w:type="gramEnd"/>
      <w:r w:rsidRPr="009168D0">
        <w:rPr>
          <w:rFonts w:ascii="Times New Roman" w:eastAsia="Times New Roman" w:hAnsi="Times New Roman" w:cs="Times New Roman"/>
          <w:color w:val="000000"/>
          <w:sz w:val="27"/>
          <w:szCs w:val="27"/>
          <w:lang w:eastAsia="pl-PL"/>
        </w:rPr>
        <w:t>. 36b 2.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Dokonanie zmian, o których mowa powyżej wymaga podpisania aneksu do umowy. </w:t>
      </w:r>
    </w:p>
    <w:p w:rsidR="009168D0" w:rsidRPr="009168D0" w:rsidRDefault="009168D0" w:rsidP="00FF394A">
      <w:pPr>
        <w:spacing w:after="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IV.6) INFORMACJE ADMINISTRACYJNE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IV.6.1) Sposób udostępniania informacji o charakterze poufnym </w:t>
      </w:r>
      <w:r w:rsidRPr="009168D0">
        <w:rPr>
          <w:rFonts w:ascii="Times New Roman" w:eastAsia="Times New Roman" w:hAnsi="Times New Roman" w:cs="Times New Roman"/>
          <w:i/>
          <w:iCs/>
          <w:color w:val="000000"/>
          <w:sz w:val="27"/>
          <w:szCs w:val="27"/>
          <w:lang w:eastAsia="pl-PL"/>
        </w:rPr>
        <w:t>(jeżeli dotyczy</w:t>
      </w:r>
      <w:proofErr w:type="gramStart"/>
      <w:r w:rsidRPr="009168D0">
        <w:rPr>
          <w:rFonts w:ascii="Times New Roman" w:eastAsia="Times New Roman" w:hAnsi="Times New Roman" w:cs="Times New Roman"/>
          <w:i/>
          <w:iCs/>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Środki</w:t>
      </w:r>
      <w:proofErr w:type="gramEnd"/>
      <w:r w:rsidRPr="009168D0">
        <w:rPr>
          <w:rFonts w:ascii="Times New Roman" w:eastAsia="Times New Roman" w:hAnsi="Times New Roman" w:cs="Times New Roman"/>
          <w:b/>
          <w:bCs/>
          <w:color w:val="000000"/>
          <w:sz w:val="27"/>
          <w:szCs w:val="27"/>
          <w:lang w:eastAsia="pl-PL"/>
        </w:rPr>
        <w:t xml:space="preserve"> służące ochronie informacji o charakterze poufnym</w:t>
      </w:r>
      <w:r w:rsidR="00FF394A">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IV.6.2) Termin składania ofert lub wniosków o dopuszczenie do udziału w postępowaniu</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br/>
        <w:t>Data</w:t>
      </w:r>
      <w:proofErr w:type="gramEnd"/>
      <w:r w:rsidRPr="009168D0">
        <w:rPr>
          <w:rFonts w:ascii="Times New Roman" w:eastAsia="Times New Roman" w:hAnsi="Times New Roman" w:cs="Times New Roman"/>
          <w:color w:val="000000"/>
          <w:sz w:val="27"/>
          <w:szCs w:val="27"/>
          <w:lang w:eastAsia="pl-PL"/>
        </w:rPr>
        <w:t>: 2017-11-03, godzina: 10:00, </w:t>
      </w:r>
      <w:r w:rsidRPr="009168D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w:t>
      </w:r>
      <w:r w:rsidR="00FF394A">
        <w:rPr>
          <w:rFonts w:ascii="Times New Roman" w:eastAsia="Times New Roman" w:hAnsi="Times New Roman" w:cs="Times New Roman"/>
          <w:color w:val="000000"/>
          <w:sz w:val="27"/>
          <w:szCs w:val="27"/>
          <w:lang w:eastAsia="pl-PL"/>
        </w:rPr>
        <w:t>zeniem): </w:t>
      </w:r>
      <w:r w:rsidR="00FF394A">
        <w:rPr>
          <w:rFonts w:ascii="Times New Roman" w:eastAsia="Times New Roman" w:hAnsi="Times New Roman" w:cs="Times New Roman"/>
          <w:color w:val="000000"/>
          <w:sz w:val="27"/>
          <w:szCs w:val="27"/>
          <w:lang w:eastAsia="pl-PL"/>
        </w:rPr>
        <w:br/>
        <w:t>Nie </w:t>
      </w:r>
      <w:r w:rsidR="00FF394A">
        <w:rPr>
          <w:rFonts w:ascii="Times New Roman" w:eastAsia="Times New Roman" w:hAnsi="Times New Roman" w:cs="Times New Roman"/>
          <w:color w:val="000000"/>
          <w:sz w:val="27"/>
          <w:szCs w:val="27"/>
          <w:lang w:eastAsia="pl-PL"/>
        </w:rPr>
        <w:br/>
        <w:t>Wskazać powody: </w:t>
      </w:r>
      <w:r w:rsidRPr="009168D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9168D0">
        <w:rPr>
          <w:rFonts w:ascii="Times New Roman" w:eastAsia="Times New Roman" w:hAnsi="Times New Roman" w:cs="Times New Roman"/>
          <w:color w:val="000000"/>
          <w:sz w:val="27"/>
          <w:szCs w:val="27"/>
          <w:lang w:eastAsia="pl-PL"/>
        </w:rPr>
        <w:br/>
        <w:t>&gt; polski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IV.6.3) Termin związania ofertą</w:t>
      </w:r>
      <w:proofErr w:type="gramStart"/>
      <w:r w:rsidRPr="009168D0">
        <w:rPr>
          <w:rFonts w:ascii="Times New Roman" w:eastAsia="Times New Roman" w:hAnsi="Times New Roman" w:cs="Times New Roman"/>
          <w:b/>
          <w:bCs/>
          <w:color w:val="000000"/>
          <w:sz w:val="27"/>
          <w:szCs w:val="27"/>
          <w:lang w:eastAsia="pl-PL"/>
        </w:rPr>
        <w:t>: </w:t>
      </w:r>
      <w:r w:rsidRPr="009168D0">
        <w:rPr>
          <w:rFonts w:ascii="Times New Roman" w:eastAsia="Times New Roman" w:hAnsi="Times New Roman" w:cs="Times New Roman"/>
          <w:color w:val="000000"/>
          <w:sz w:val="27"/>
          <w:szCs w:val="27"/>
          <w:lang w:eastAsia="pl-PL"/>
        </w:rPr>
        <w:t>do</w:t>
      </w:r>
      <w:proofErr w:type="gramEnd"/>
      <w:r w:rsidRPr="009168D0">
        <w:rPr>
          <w:rFonts w:ascii="Times New Roman" w:eastAsia="Times New Roman" w:hAnsi="Times New Roman" w:cs="Times New Roman"/>
          <w:color w:val="000000"/>
          <w:sz w:val="27"/>
          <w:szCs w:val="27"/>
          <w:lang w:eastAsia="pl-PL"/>
        </w:rPr>
        <w:t xml:space="preserve">: okres w dniach: 30 (od ostatecznego </w:t>
      </w:r>
      <w:r w:rsidRPr="009168D0">
        <w:rPr>
          <w:rFonts w:ascii="Times New Roman" w:eastAsia="Times New Roman" w:hAnsi="Times New Roman" w:cs="Times New Roman"/>
          <w:color w:val="000000"/>
          <w:sz w:val="27"/>
          <w:szCs w:val="27"/>
          <w:lang w:eastAsia="pl-PL"/>
        </w:rPr>
        <w:lastRenderedPageBreak/>
        <w:t>terminu składania ofert)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9168D0">
        <w:rPr>
          <w:rFonts w:ascii="Times New Roman" w:eastAsia="Times New Roman" w:hAnsi="Times New Roman" w:cs="Times New Roman"/>
          <w:b/>
          <w:bCs/>
          <w:color w:val="000000"/>
          <w:sz w:val="27"/>
          <w:szCs w:val="27"/>
          <w:lang w:eastAsia="pl-PL"/>
        </w:rPr>
        <w:t>:</w:t>
      </w:r>
      <w:r w:rsidRPr="009168D0">
        <w:rPr>
          <w:rFonts w:ascii="Times New Roman" w:eastAsia="Times New Roman" w:hAnsi="Times New Roman" w:cs="Times New Roman"/>
          <w:color w:val="000000"/>
          <w:sz w:val="27"/>
          <w:szCs w:val="27"/>
          <w:lang w:eastAsia="pl-PL"/>
        </w:rPr>
        <w:t> Tak</w:t>
      </w:r>
      <w:proofErr w:type="gramEnd"/>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168D0">
        <w:rPr>
          <w:rFonts w:ascii="Times New Roman" w:eastAsia="Times New Roman" w:hAnsi="Times New Roman" w:cs="Times New Roman"/>
          <w:color w:val="000000"/>
          <w:sz w:val="27"/>
          <w:szCs w:val="27"/>
          <w:lang w:eastAsia="pl-PL"/>
        </w:rPr>
        <w:t> Nie </w:t>
      </w: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IV.6.6) Informacje dodatkowe:</w:t>
      </w:r>
      <w:r w:rsidRPr="009168D0">
        <w:rPr>
          <w:rFonts w:ascii="Times New Roman" w:eastAsia="Times New Roman" w:hAnsi="Times New Roman" w:cs="Times New Roman"/>
          <w:color w:val="000000"/>
          <w:sz w:val="27"/>
          <w:szCs w:val="27"/>
          <w:lang w:eastAsia="pl-PL"/>
        </w:rPr>
        <w:t> </w:t>
      </w:r>
      <w:r w:rsidRPr="009168D0">
        <w:rPr>
          <w:rFonts w:ascii="Times New Roman" w:eastAsia="Times New Roman" w:hAnsi="Times New Roman" w:cs="Times New Roman"/>
          <w:color w:val="000000"/>
          <w:sz w:val="27"/>
          <w:szCs w:val="27"/>
          <w:lang w:eastAsia="pl-PL"/>
        </w:rPr>
        <w:br/>
      </w:r>
    </w:p>
    <w:p w:rsidR="009168D0" w:rsidRPr="009168D0" w:rsidRDefault="009168D0" w:rsidP="009168D0">
      <w:pPr>
        <w:spacing w:after="0" w:line="450" w:lineRule="atLeast"/>
        <w:jc w:val="center"/>
        <w:rPr>
          <w:rFonts w:ascii="Times New Roman" w:eastAsia="Times New Roman" w:hAnsi="Times New Roman" w:cs="Times New Roman"/>
          <w:b/>
          <w:bCs/>
          <w:color w:val="000000"/>
          <w:sz w:val="36"/>
          <w:szCs w:val="36"/>
          <w:lang w:eastAsia="pl-PL"/>
        </w:rPr>
      </w:pPr>
      <w:r w:rsidRPr="009168D0">
        <w:rPr>
          <w:rFonts w:ascii="Times New Roman" w:eastAsia="Times New Roman" w:hAnsi="Times New Roman" w:cs="Times New Roman"/>
          <w:b/>
          <w:bCs/>
          <w:color w:val="000000"/>
          <w:sz w:val="36"/>
          <w:szCs w:val="36"/>
          <w:u w:val="single"/>
          <w:lang w:eastAsia="pl-PL"/>
        </w:rPr>
        <w:t>ZAŁĄCZNIK I - INFORMACJE DOTYCZĄCE OFERT CZĘŚCIOWYCH</w:t>
      </w: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p>
    <w:p w:rsidR="009168D0" w:rsidRPr="009168D0" w:rsidRDefault="009168D0" w:rsidP="009168D0">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tblPr>
      <w:tblGrid>
        <w:gridCol w:w="973"/>
        <w:gridCol w:w="180"/>
        <w:gridCol w:w="834"/>
        <w:gridCol w:w="7175"/>
      </w:tblGrid>
      <w:tr w:rsidR="009168D0" w:rsidRPr="009168D0" w:rsidTr="009168D0">
        <w:trPr>
          <w:tblCellSpacing w:w="15" w:type="dxa"/>
        </w:trPr>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b/>
                <w:bCs/>
                <w:sz w:val="24"/>
                <w:szCs w:val="24"/>
                <w:lang w:eastAsia="pl-PL"/>
              </w:rPr>
              <w:t>Część nr:</w:t>
            </w:r>
          </w:p>
        </w:tc>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1</w:t>
            </w:r>
          </w:p>
        </w:tc>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b/>
                <w:bCs/>
                <w:sz w:val="24"/>
                <w:szCs w:val="24"/>
                <w:lang w:eastAsia="pl-PL"/>
              </w:rPr>
              <w:t>Nazwa:</w:t>
            </w:r>
          </w:p>
        </w:tc>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 xml:space="preserve">Budowa kanalizacji sanitarnej i deszczowej w </w:t>
            </w:r>
            <w:proofErr w:type="gramStart"/>
            <w:r w:rsidRPr="009168D0">
              <w:rPr>
                <w:rFonts w:ascii="Times New Roman" w:eastAsia="Times New Roman" w:hAnsi="Times New Roman" w:cs="Times New Roman"/>
                <w:sz w:val="24"/>
                <w:szCs w:val="24"/>
                <w:lang w:eastAsia="pl-PL"/>
              </w:rPr>
              <w:t xml:space="preserve">miejscowości </w:t>
            </w:r>
            <w:proofErr w:type="spellStart"/>
            <w:r w:rsidRPr="009168D0">
              <w:rPr>
                <w:rFonts w:ascii="Times New Roman" w:eastAsia="Times New Roman" w:hAnsi="Times New Roman" w:cs="Times New Roman"/>
                <w:sz w:val="24"/>
                <w:szCs w:val="24"/>
                <w:lang w:eastAsia="pl-PL"/>
              </w:rPr>
              <w:t>Brzeźnio</w:t>
            </w:r>
            <w:proofErr w:type="spellEnd"/>
            <w:proofErr w:type="gramEnd"/>
            <w:r w:rsidRPr="009168D0">
              <w:rPr>
                <w:rFonts w:ascii="Times New Roman" w:eastAsia="Times New Roman" w:hAnsi="Times New Roman" w:cs="Times New Roman"/>
                <w:sz w:val="24"/>
                <w:szCs w:val="24"/>
                <w:lang w:eastAsia="pl-PL"/>
              </w:rPr>
              <w:t xml:space="preserve"> i Zapole – etap 1</w:t>
            </w:r>
          </w:p>
        </w:tc>
      </w:tr>
    </w:tbl>
    <w:p w:rsidR="00FF394A" w:rsidRPr="00FF394A" w:rsidRDefault="009168D0" w:rsidP="00FF394A">
      <w:pPr>
        <w:pStyle w:val="Akapitzlist"/>
        <w:numPr>
          <w:ilvl w:val="0"/>
          <w:numId w:val="1"/>
        </w:numPr>
        <w:spacing w:after="0" w:line="450" w:lineRule="atLeast"/>
        <w:jc w:val="both"/>
        <w:rPr>
          <w:rFonts w:ascii="Times New Roman" w:eastAsia="Times New Roman" w:hAnsi="Times New Roman" w:cs="Times New Roman"/>
          <w:color w:val="000000"/>
          <w:sz w:val="27"/>
          <w:szCs w:val="27"/>
          <w:lang w:eastAsia="pl-PL"/>
        </w:rPr>
      </w:pPr>
      <w:r w:rsidRPr="00FF394A">
        <w:rPr>
          <w:rFonts w:ascii="Times New Roman" w:eastAsia="Times New Roman" w:hAnsi="Times New Roman" w:cs="Times New Roman"/>
          <w:b/>
          <w:bCs/>
          <w:color w:val="000000"/>
          <w:sz w:val="27"/>
          <w:szCs w:val="27"/>
          <w:lang w:eastAsia="pl-PL"/>
        </w:rPr>
        <w:t>Krótki opis przedmiotu zamówienia </w:t>
      </w:r>
      <w:r w:rsidRPr="00FF394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FF394A">
        <w:rPr>
          <w:rFonts w:ascii="Times New Roman" w:eastAsia="Times New Roman" w:hAnsi="Times New Roman" w:cs="Times New Roman"/>
          <w:i/>
          <w:iCs/>
          <w:color w:val="000000"/>
          <w:sz w:val="27"/>
          <w:szCs w:val="27"/>
          <w:lang w:eastAsia="pl-PL"/>
        </w:rPr>
        <w:t>)</w:t>
      </w:r>
      <w:r w:rsidRPr="00FF394A">
        <w:rPr>
          <w:rFonts w:ascii="Times New Roman" w:eastAsia="Times New Roman" w:hAnsi="Times New Roman" w:cs="Times New Roman"/>
          <w:b/>
          <w:bCs/>
          <w:color w:val="000000"/>
          <w:sz w:val="27"/>
          <w:szCs w:val="27"/>
          <w:lang w:eastAsia="pl-PL"/>
        </w:rPr>
        <w:t> a</w:t>
      </w:r>
      <w:proofErr w:type="gramEnd"/>
      <w:r w:rsidRPr="00FF394A">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w:t>
      </w:r>
      <w:proofErr w:type="spellStart"/>
      <w:r w:rsidRPr="00FF394A">
        <w:rPr>
          <w:rFonts w:ascii="Times New Roman" w:eastAsia="Times New Roman" w:hAnsi="Times New Roman" w:cs="Times New Roman"/>
          <w:b/>
          <w:bCs/>
          <w:color w:val="000000"/>
          <w:sz w:val="27"/>
          <w:szCs w:val="27"/>
          <w:lang w:eastAsia="pl-PL"/>
        </w:rPr>
        <w:t>budowlane:</w:t>
      </w:r>
      <w:r w:rsidRPr="00FF394A">
        <w:rPr>
          <w:rFonts w:ascii="Times New Roman" w:eastAsia="Times New Roman" w:hAnsi="Times New Roman" w:cs="Times New Roman"/>
          <w:color w:val="000000"/>
          <w:sz w:val="27"/>
          <w:szCs w:val="27"/>
          <w:lang w:eastAsia="pl-PL"/>
        </w:rPr>
        <w:t>wykonanie</w:t>
      </w:r>
      <w:proofErr w:type="spellEnd"/>
      <w:r w:rsidRPr="00FF394A">
        <w:rPr>
          <w:rFonts w:ascii="Times New Roman" w:eastAsia="Times New Roman" w:hAnsi="Times New Roman" w:cs="Times New Roman"/>
          <w:color w:val="000000"/>
          <w:sz w:val="27"/>
          <w:szCs w:val="27"/>
          <w:lang w:eastAsia="pl-PL"/>
        </w:rPr>
        <w:t xml:space="preserve"> kanalizacji sanitarnej etap 1 inwestycji zakres robót: - studnie betonowe 1200 – 7 szt., - rurociąg PVC SN8 160x4,7 L = ok. 404 m, - rurociąg PVC SN8 200x5,9 L – 1.155m, - rurociąg PEHD SDR17 90x</w:t>
      </w:r>
      <w:proofErr w:type="gramStart"/>
      <w:r w:rsidRPr="00FF394A">
        <w:rPr>
          <w:rFonts w:ascii="Times New Roman" w:eastAsia="Times New Roman" w:hAnsi="Times New Roman" w:cs="Times New Roman"/>
          <w:color w:val="000000"/>
          <w:sz w:val="27"/>
          <w:szCs w:val="27"/>
          <w:lang w:eastAsia="pl-PL"/>
        </w:rPr>
        <w:t>5,4 L</w:t>
      </w:r>
      <w:proofErr w:type="gramEnd"/>
      <w:r w:rsidRPr="00FF394A">
        <w:rPr>
          <w:rFonts w:ascii="Times New Roman" w:eastAsia="Times New Roman" w:hAnsi="Times New Roman" w:cs="Times New Roman"/>
          <w:color w:val="000000"/>
          <w:sz w:val="27"/>
          <w:szCs w:val="27"/>
          <w:lang w:eastAsia="pl-PL"/>
        </w:rPr>
        <w:t xml:space="preserve">=946m - przepompownia ścieków sanitarnych – 1 </w:t>
      </w:r>
      <w:proofErr w:type="spellStart"/>
      <w:r w:rsidRPr="00FF394A">
        <w:rPr>
          <w:rFonts w:ascii="Times New Roman" w:eastAsia="Times New Roman" w:hAnsi="Times New Roman" w:cs="Times New Roman"/>
          <w:color w:val="000000"/>
          <w:sz w:val="27"/>
          <w:szCs w:val="27"/>
          <w:lang w:eastAsia="pl-PL"/>
        </w:rPr>
        <w:t>kpl</w:t>
      </w:r>
      <w:proofErr w:type="spellEnd"/>
      <w:r w:rsidRPr="00FF394A">
        <w:rPr>
          <w:rFonts w:ascii="Times New Roman" w:eastAsia="Times New Roman" w:hAnsi="Times New Roman" w:cs="Times New Roman"/>
          <w:color w:val="000000"/>
          <w:sz w:val="27"/>
          <w:szCs w:val="27"/>
          <w:lang w:eastAsia="pl-PL"/>
        </w:rPr>
        <w:t xml:space="preserve"> - wewnętrzna linia zasilająca oraz oświetlenie dla pompowni Ps1 (przedmiot zamówienia nie obejmuje pompowni Ps2, Ps3 i Ps4), - odtworzenie dróg. Przedmiotowa zlewnia kanalizacji grawitacyjnej ma doprowadzić ścieki bezpośrednio do istniejącej przepompowni usytuowanej na działce nr 503 w m. </w:t>
      </w:r>
      <w:proofErr w:type="spellStart"/>
      <w:r w:rsidRPr="00FF394A">
        <w:rPr>
          <w:rFonts w:ascii="Times New Roman" w:eastAsia="Times New Roman" w:hAnsi="Times New Roman" w:cs="Times New Roman"/>
          <w:color w:val="000000"/>
          <w:sz w:val="27"/>
          <w:szCs w:val="27"/>
          <w:lang w:eastAsia="pl-PL"/>
        </w:rPr>
        <w:t>Brzeźnio</w:t>
      </w:r>
      <w:proofErr w:type="spellEnd"/>
      <w:r w:rsidRPr="00FF394A">
        <w:rPr>
          <w:rFonts w:ascii="Times New Roman" w:eastAsia="Times New Roman" w:hAnsi="Times New Roman" w:cs="Times New Roman"/>
          <w:color w:val="000000"/>
          <w:sz w:val="27"/>
          <w:szCs w:val="27"/>
          <w:lang w:eastAsia="pl-PL"/>
        </w:rPr>
        <w:t xml:space="preserve">. Należy wybudować kolektor grawitacyjny od studni S1.1 do S1.7 oraz </w:t>
      </w:r>
      <w:r w:rsidRPr="00FF394A">
        <w:rPr>
          <w:rFonts w:ascii="Times New Roman" w:eastAsia="Times New Roman" w:hAnsi="Times New Roman" w:cs="Times New Roman"/>
          <w:color w:val="000000"/>
          <w:sz w:val="27"/>
          <w:szCs w:val="27"/>
          <w:lang w:eastAsia="pl-PL"/>
        </w:rPr>
        <w:lastRenderedPageBreak/>
        <w:t>grawitacyjny i tłoczny od studni S1.8 do przepompowni Ps1 w ul. Topolowej ( droga dz. nr 67.) Etap 1 obejmuje dostawę i montaż przepompowni Ps1. System monitoringu przepompowni należy dostosować do istniejącego stanowiska monitoringu zlokalizowanego na terenie oczyszczalni ścieków. Średnice kolektorów sanitarnych zostały wykazane w projekcie budowlanym z rozróżnieniem wielkości oraz sposobu ich wykonania. Szczegółowy opis parame</w:t>
      </w:r>
      <w:r w:rsidR="00FF394A" w:rsidRPr="00FF394A">
        <w:rPr>
          <w:rFonts w:ascii="Times New Roman" w:eastAsia="Times New Roman" w:hAnsi="Times New Roman" w:cs="Times New Roman"/>
          <w:color w:val="000000"/>
          <w:sz w:val="27"/>
          <w:szCs w:val="27"/>
          <w:lang w:eastAsia="pl-PL"/>
        </w:rPr>
        <w:t>trów zawiera projekt budowlany.</w:t>
      </w:r>
    </w:p>
    <w:p w:rsidR="009168D0" w:rsidRPr="00FF394A" w:rsidRDefault="009168D0" w:rsidP="00FF394A">
      <w:pPr>
        <w:pStyle w:val="Akapitzlist"/>
        <w:spacing w:after="0" w:line="450" w:lineRule="atLeast"/>
        <w:rPr>
          <w:rFonts w:ascii="Times New Roman" w:eastAsia="Times New Roman" w:hAnsi="Times New Roman" w:cs="Times New Roman"/>
          <w:color w:val="000000"/>
          <w:sz w:val="27"/>
          <w:szCs w:val="27"/>
          <w:lang w:eastAsia="pl-PL"/>
        </w:rPr>
      </w:pPr>
      <w:r w:rsidRPr="00FF394A">
        <w:rPr>
          <w:rFonts w:ascii="Times New Roman" w:eastAsia="Times New Roman" w:hAnsi="Times New Roman" w:cs="Times New Roman"/>
          <w:color w:val="000000"/>
          <w:sz w:val="27"/>
          <w:szCs w:val="27"/>
          <w:lang w:eastAsia="pl-PL"/>
        </w:rPr>
        <w:br/>
      </w:r>
      <w:r w:rsidRPr="00FF394A">
        <w:rPr>
          <w:rFonts w:ascii="Times New Roman" w:eastAsia="Times New Roman" w:hAnsi="Times New Roman" w:cs="Times New Roman"/>
          <w:b/>
          <w:bCs/>
          <w:color w:val="000000"/>
          <w:sz w:val="27"/>
          <w:szCs w:val="27"/>
          <w:lang w:eastAsia="pl-PL"/>
        </w:rPr>
        <w:t>2) Wspólny Słownik Zamówień(CPV</w:t>
      </w:r>
      <w:proofErr w:type="gramStart"/>
      <w:r w:rsidRPr="00FF394A">
        <w:rPr>
          <w:rFonts w:ascii="Times New Roman" w:eastAsia="Times New Roman" w:hAnsi="Times New Roman" w:cs="Times New Roman"/>
          <w:b/>
          <w:bCs/>
          <w:color w:val="000000"/>
          <w:sz w:val="27"/>
          <w:szCs w:val="27"/>
          <w:lang w:eastAsia="pl-PL"/>
        </w:rPr>
        <w:t>): </w:t>
      </w:r>
      <w:r w:rsidRPr="00FF394A">
        <w:rPr>
          <w:rFonts w:ascii="Times New Roman" w:eastAsia="Times New Roman" w:hAnsi="Times New Roman" w:cs="Times New Roman"/>
          <w:color w:val="000000"/>
          <w:sz w:val="27"/>
          <w:szCs w:val="27"/>
          <w:lang w:eastAsia="pl-PL"/>
        </w:rPr>
        <w:t>45230000-8, 451</w:t>
      </w:r>
      <w:r w:rsidR="00FF394A">
        <w:rPr>
          <w:rFonts w:ascii="Times New Roman" w:eastAsia="Times New Roman" w:hAnsi="Times New Roman" w:cs="Times New Roman"/>
          <w:color w:val="000000"/>
          <w:sz w:val="27"/>
          <w:szCs w:val="27"/>
          <w:lang w:eastAsia="pl-PL"/>
        </w:rPr>
        <w:t>11200-0, 45231000-5, 45233200-1</w:t>
      </w:r>
      <w:r w:rsidRPr="00FF394A">
        <w:rPr>
          <w:rFonts w:ascii="Times New Roman" w:eastAsia="Times New Roman" w:hAnsi="Times New Roman" w:cs="Times New Roman"/>
          <w:color w:val="000000"/>
          <w:sz w:val="27"/>
          <w:szCs w:val="27"/>
          <w:lang w:eastAsia="pl-PL"/>
        </w:rPr>
        <w:br/>
      </w:r>
      <w:proofErr w:type="gramEnd"/>
      <w:r w:rsidRPr="00FF394A">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F394A">
        <w:rPr>
          <w:rFonts w:ascii="Times New Roman" w:eastAsia="Times New Roman" w:hAnsi="Times New Roman" w:cs="Times New Roman"/>
          <w:color w:val="000000"/>
          <w:sz w:val="27"/>
          <w:szCs w:val="27"/>
          <w:lang w:eastAsia="pl-PL"/>
        </w:rPr>
        <w:br/>
        <w:t>War</w:t>
      </w:r>
      <w:r w:rsidR="00FF394A">
        <w:rPr>
          <w:rFonts w:ascii="Times New Roman" w:eastAsia="Times New Roman" w:hAnsi="Times New Roman" w:cs="Times New Roman"/>
          <w:color w:val="000000"/>
          <w:sz w:val="27"/>
          <w:szCs w:val="27"/>
          <w:lang w:eastAsia="pl-PL"/>
        </w:rPr>
        <w:t>tość bez VAT: </w:t>
      </w:r>
      <w:r w:rsidR="00FF394A">
        <w:rPr>
          <w:rFonts w:ascii="Times New Roman" w:eastAsia="Times New Roman" w:hAnsi="Times New Roman" w:cs="Times New Roman"/>
          <w:color w:val="000000"/>
          <w:sz w:val="27"/>
          <w:szCs w:val="27"/>
          <w:lang w:eastAsia="pl-PL"/>
        </w:rPr>
        <w:br/>
        <w:t>Waluta: </w:t>
      </w:r>
      <w:r w:rsidRPr="00FF394A">
        <w:rPr>
          <w:rFonts w:ascii="Times New Roman" w:eastAsia="Times New Roman" w:hAnsi="Times New Roman" w:cs="Times New Roman"/>
          <w:color w:val="000000"/>
          <w:sz w:val="27"/>
          <w:szCs w:val="27"/>
          <w:lang w:eastAsia="pl-PL"/>
        </w:rPr>
        <w:br/>
      </w:r>
      <w:r w:rsidRPr="00FF394A">
        <w:rPr>
          <w:rFonts w:ascii="Times New Roman" w:eastAsia="Times New Roman" w:hAnsi="Times New Roman" w:cs="Times New Roman"/>
          <w:b/>
          <w:bCs/>
          <w:color w:val="000000"/>
          <w:sz w:val="27"/>
          <w:szCs w:val="27"/>
          <w:lang w:eastAsia="pl-PL"/>
        </w:rPr>
        <w:t>4) Czas trwania lub termin wykonania: </w:t>
      </w:r>
      <w:r w:rsidRPr="00FF394A">
        <w:rPr>
          <w:rFonts w:ascii="Times New Roman" w:eastAsia="Times New Roman" w:hAnsi="Times New Roman" w:cs="Times New Roman"/>
          <w:color w:val="000000"/>
          <w:sz w:val="27"/>
          <w:szCs w:val="27"/>
          <w:lang w:eastAsia="pl-PL"/>
        </w:rPr>
        <w:br/>
        <w:t>okres w miesiącach: </w:t>
      </w:r>
      <w:r w:rsidRPr="00FF394A">
        <w:rPr>
          <w:rFonts w:ascii="Times New Roman" w:eastAsia="Times New Roman" w:hAnsi="Times New Roman" w:cs="Times New Roman"/>
          <w:color w:val="000000"/>
          <w:sz w:val="27"/>
          <w:szCs w:val="27"/>
          <w:lang w:eastAsia="pl-PL"/>
        </w:rPr>
        <w:br/>
        <w:t>okres w dniach: </w:t>
      </w:r>
      <w:r w:rsidRPr="00FF394A">
        <w:rPr>
          <w:rFonts w:ascii="Times New Roman" w:eastAsia="Times New Roman" w:hAnsi="Times New Roman" w:cs="Times New Roman"/>
          <w:color w:val="000000"/>
          <w:sz w:val="27"/>
          <w:szCs w:val="27"/>
          <w:lang w:eastAsia="pl-PL"/>
        </w:rPr>
        <w:br/>
        <w:t>data rozpoczęcia: </w:t>
      </w:r>
      <w:r w:rsidRPr="00FF394A">
        <w:rPr>
          <w:rFonts w:ascii="Times New Roman" w:eastAsia="Times New Roman" w:hAnsi="Times New Roman" w:cs="Times New Roman"/>
          <w:color w:val="000000"/>
          <w:sz w:val="27"/>
          <w:szCs w:val="27"/>
          <w:lang w:eastAsia="pl-PL"/>
        </w:rPr>
        <w:br/>
        <w:t>data zakończenia: 2018-06-15</w:t>
      </w:r>
      <w:r w:rsidRPr="00FF394A">
        <w:rPr>
          <w:rFonts w:ascii="Times New Roman" w:eastAsia="Times New Roman" w:hAnsi="Times New Roman" w:cs="Times New Roman"/>
          <w:color w:val="000000"/>
          <w:sz w:val="27"/>
          <w:szCs w:val="27"/>
          <w:lang w:eastAsia="pl-PL"/>
        </w:rPr>
        <w:br/>
      </w:r>
      <w:r w:rsidRPr="00FF394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490"/>
        <w:gridCol w:w="1016"/>
      </w:tblGrid>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Znaczenie</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cena</w:t>
            </w:r>
            <w:proofErr w:type="gramEnd"/>
            <w:r w:rsidRPr="009168D0">
              <w:rPr>
                <w:rFonts w:ascii="Times New Roman" w:eastAsia="Times New Roman" w:hAnsi="Times New Roman" w:cs="Times New Roman"/>
                <w:sz w:val="24"/>
                <w:szCs w:val="24"/>
                <w:lang w:eastAsia="pl-PL"/>
              </w:rPr>
              <w:t xml:space="preserve">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60,00</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okres</w:t>
            </w:r>
            <w:proofErr w:type="gramEnd"/>
            <w:r w:rsidRPr="009168D0">
              <w:rPr>
                <w:rFonts w:ascii="Times New Roman" w:eastAsia="Times New Roman" w:hAnsi="Times New Roman" w:cs="Times New Roman"/>
                <w:sz w:val="24"/>
                <w:szCs w:val="24"/>
                <w:lang w:eastAsia="pl-PL"/>
              </w:rPr>
              <w:t xml:space="preserve">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25,00</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termin</w:t>
            </w:r>
            <w:proofErr w:type="gramEnd"/>
            <w:r w:rsidRPr="009168D0">
              <w:rPr>
                <w:rFonts w:ascii="Times New Roman" w:eastAsia="Times New Roman" w:hAnsi="Times New Roman" w:cs="Times New Roman"/>
                <w:sz w:val="24"/>
                <w:szCs w:val="24"/>
                <w:lang w:eastAsia="pl-PL"/>
              </w:rPr>
              <w:t xml:space="preserve">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15,00</w:t>
            </w:r>
          </w:p>
        </w:tc>
      </w:tr>
    </w:tbl>
    <w:p w:rsidR="009168D0" w:rsidRPr="009168D0" w:rsidRDefault="009168D0" w:rsidP="009168D0">
      <w:pPr>
        <w:spacing w:after="27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6) INFORMACJE DODATKOWE:</w:t>
      </w:r>
    </w:p>
    <w:tbl>
      <w:tblPr>
        <w:tblW w:w="0" w:type="auto"/>
        <w:tblCellSpacing w:w="15" w:type="dxa"/>
        <w:tblCellMar>
          <w:top w:w="15" w:type="dxa"/>
          <w:left w:w="15" w:type="dxa"/>
          <w:bottom w:w="15" w:type="dxa"/>
          <w:right w:w="15" w:type="dxa"/>
        </w:tblCellMar>
        <w:tblLook w:val="04A0"/>
      </w:tblPr>
      <w:tblGrid>
        <w:gridCol w:w="1042"/>
        <w:gridCol w:w="180"/>
        <w:gridCol w:w="834"/>
        <w:gridCol w:w="6981"/>
      </w:tblGrid>
      <w:tr w:rsidR="009168D0" w:rsidRPr="009168D0" w:rsidTr="009168D0">
        <w:trPr>
          <w:tblCellSpacing w:w="15" w:type="dxa"/>
        </w:trPr>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b/>
                <w:bCs/>
                <w:sz w:val="24"/>
                <w:szCs w:val="24"/>
                <w:lang w:eastAsia="pl-PL"/>
              </w:rPr>
              <w:t>Część nr:</w:t>
            </w:r>
          </w:p>
        </w:tc>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2</w:t>
            </w:r>
          </w:p>
        </w:tc>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b/>
                <w:bCs/>
                <w:sz w:val="24"/>
                <w:szCs w:val="24"/>
                <w:lang w:eastAsia="pl-PL"/>
              </w:rPr>
              <w:t>Nazwa:</w:t>
            </w:r>
          </w:p>
        </w:tc>
        <w:tc>
          <w:tcPr>
            <w:tcW w:w="0" w:type="auto"/>
            <w:vAlign w:val="center"/>
            <w:hideMark/>
          </w:tcPr>
          <w:p w:rsidR="009168D0" w:rsidRPr="009168D0" w:rsidRDefault="009168D0" w:rsidP="00FF394A">
            <w:pPr>
              <w:spacing w:after="0" w:line="240" w:lineRule="auto"/>
              <w:jc w:val="both"/>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Rozbudowa sieci wodociągowej w miejscowości Stefanów Ruszkowski</w:t>
            </w:r>
          </w:p>
        </w:tc>
      </w:tr>
    </w:tbl>
    <w:p w:rsidR="00FF394A" w:rsidRPr="00FF394A" w:rsidRDefault="009168D0" w:rsidP="00FF394A">
      <w:pPr>
        <w:pStyle w:val="Akapitzlist"/>
        <w:numPr>
          <w:ilvl w:val="0"/>
          <w:numId w:val="2"/>
        </w:numPr>
        <w:spacing w:after="0" w:line="450" w:lineRule="atLeast"/>
        <w:jc w:val="both"/>
        <w:rPr>
          <w:rFonts w:ascii="Times New Roman" w:eastAsia="Times New Roman" w:hAnsi="Times New Roman" w:cs="Times New Roman"/>
          <w:color w:val="000000"/>
          <w:sz w:val="27"/>
          <w:szCs w:val="27"/>
          <w:lang w:eastAsia="pl-PL"/>
        </w:rPr>
      </w:pPr>
      <w:r w:rsidRPr="00FF394A">
        <w:rPr>
          <w:rFonts w:ascii="Times New Roman" w:eastAsia="Times New Roman" w:hAnsi="Times New Roman" w:cs="Times New Roman"/>
          <w:b/>
          <w:bCs/>
          <w:color w:val="000000"/>
          <w:sz w:val="27"/>
          <w:szCs w:val="27"/>
          <w:lang w:eastAsia="pl-PL"/>
        </w:rPr>
        <w:t>Krótki opis przedmiotu zamówienia </w:t>
      </w:r>
      <w:r w:rsidRPr="00FF394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FF394A">
        <w:rPr>
          <w:rFonts w:ascii="Times New Roman" w:eastAsia="Times New Roman" w:hAnsi="Times New Roman" w:cs="Times New Roman"/>
          <w:i/>
          <w:iCs/>
          <w:color w:val="000000"/>
          <w:sz w:val="27"/>
          <w:szCs w:val="27"/>
          <w:lang w:eastAsia="pl-PL"/>
        </w:rPr>
        <w:t>)</w:t>
      </w:r>
      <w:r w:rsidRPr="00FF394A">
        <w:rPr>
          <w:rFonts w:ascii="Times New Roman" w:eastAsia="Times New Roman" w:hAnsi="Times New Roman" w:cs="Times New Roman"/>
          <w:b/>
          <w:bCs/>
          <w:color w:val="000000"/>
          <w:sz w:val="27"/>
          <w:szCs w:val="27"/>
          <w:lang w:eastAsia="pl-PL"/>
        </w:rPr>
        <w:t> a</w:t>
      </w:r>
      <w:proofErr w:type="gramEnd"/>
      <w:r w:rsidRPr="00FF394A">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w:t>
      </w:r>
      <w:proofErr w:type="spellStart"/>
      <w:r w:rsidRPr="00FF394A">
        <w:rPr>
          <w:rFonts w:ascii="Times New Roman" w:eastAsia="Times New Roman" w:hAnsi="Times New Roman" w:cs="Times New Roman"/>
          <w:b/>
          <w:bCs/>
          <w:color w:val="000000"/>
          <w:sz w:val="27"/>
          <w:szCs w:val="27"/>
          <w:lang w:eastAsia="pl-PL"/>
        </w:rPr>
        <w:lastRenderedPageBreak/>
        <w:t>budowlane:</w:t>
      </w:r>
      <w:r w:rsidRPr="00FF394A">
        <w:rPr>
          <w:rFonts w:ascii="Times New Roman" w:eastAsia="Times New Roman" w:hAnsi="Times New Roman" w:cs="Times New Roman"/>
          <w:color w:val="000000"/>
          <w:sz w:val="27"/>
          <w:szCs w:val="27"/>
          <w:lang w:eastAsia="pl-PL"/>
        </w:rPr>
        <w:t>wykonanie</w:t>
      </w:r>
      <w:proofErr w:type="spellEnd"/>
      <w:r w:rsidRPr="00FF394A">
        <w:rPr>
          <w:rFonts w:ascii="Times New Roman" w:eastAsia="Times New Roman" w:hAnsi="Times New Roman" w:cs="Times New Roman"/>
          <w:color w:val="000000"/>
          <w:sz w:val="27"/>
          <w:szCs w:val="27"/>
          <w:lang w:eastAsia="pl-PL"/>
        </w:rPr>
        <w:t xml:space="preserve"> rozbudowy sieci wodociągowej Sieć wodociągową na odcinku długości ok. 162 mb Ø90 mm wykonać z rur PCV o średnicy 90 mm wpinając się w istniejącą sieć. </w:t>
      </w:r>
    </w:p>
    <w:p w:rsidR="009168D0" w:rsidRPr="00FF394A" w:rsidRDefault="009168D0" w:rsidP="00FF394A">
      <w:pPr>
        <w:pStyle w:val="Akapitzlist"/>
        <w:spacing w:after="0" w:line="450" w:lineRule="atLeast"/>
        <w:rPr>
          <w:rFonts w:ascii="Times New Roman" w:eastAsia="Times New Roman" w:hAnsi="Times New Roman" w:cs="Times New Roman"/>
          <w:color w:val="000000"/>
          <w:sz w:val="27"/>
          <w:szCs w:val="27"/>
          <w:lang w:eastAsia="pl-PL"/>
        </w:rPr>
      </w:pPr>
      <w:r w:rsidRPr="00FF394A">
        <w:rPr>
          <w:rFonts w:ascii="Times New Roman" w:eastAsia="Times New Roman" w:hAnsi="Times New Roman" w:cs="Times New Roman"/>
          <w:color w:val="000000"/>
          <w:sz w:val="27"/>
          <w:szCs w:val="27"/>
          <w:lang w:eastAsia="pl-PL"/>
        </w:rPr>
        <w:br/>
      </w:r>
      <w:r w:rsidRPr="00FF394A">
        <w:rPr>
          <w:rFonts w:ascii="Times New Roman" w:eastAsia="Times New Roman" w:hAnsi="Times New Roman" w:cs="Times New Roman"/>
          <w:b/>
          <w:bCs/>
          <w:color w:val="000000"/>
          <w:sz w:val="27"/>
          <w:szCs w:val="27"/>
          <w:lang w:eastAsia="pl-PL"/>
        </w:rPr>
        <w:t>2) Wspólny Słownik Zamówień(CPV</w:t>
      </w:r>
      <w:proofErr w:type="gramStart"/>
      <w:r w:rsidRPr="00FF394A">
        <w:rPr>
          <w:rFonts w:ascii="Times New Roman" w:eastAsia="Times New Roman" w:hAnsi="Times New Roman" w:cs="Times New Roman"/>
          <w:b/>
          <w:bCs/>
          <w:color w:val="000000"/>
          <w:sz w:val="27"/>
          <w:szCs w:val="27"/>
          <w:lang w:eastAsia="pl-PL"/>
        </w:rPr>
        <w:t>): </w:t>
      </w:r>
      <w:r w:rsidR="00FF394A">
        <w:rPr>
          <w:rFonts w:ascii="Times New Roman" w:eastAsia="Times New Roman" w:hAnsi="Times New Roman" w:cs="Times New Roman"/>
          <w:color w:val="000000"/>
          <w:sz w:val="27"/>
          <w:szCs w:val="27"/>
          <w:lang w:eastAsia="pl-PL"/>
        </w:rPr>
        <w:t>45231300-8, 45233140-2</w:t>
      </w:r>
      <w:r w:rsidRPr="00FF394A">
        <w:rPr>
          <w:rFonts w:ascii="Times New Roman" w:eastAsia="Times New Roman" w:hAnsi="Times New Roman" w:cs="Times New Roman"/>
          <w:color w:val="000000"/>
          <w:sz w:val="27"/>
          <w:szCs w:val="27"/>
          <w:lang w:eastAsia="pl-PL"/>
        </w:rPr>
        <w:br/>
      </w:r>
      <w:r w:rsidRPr="00FF394A">
        <w:rPr>
          <w:rFonts w:ascii="Times New Roman" w:eastAsia="Times New Roman" w:hAnsi="Times New Roman" w:cs="Times New Roman"/>
          <w:b/>
          <w:bCs/>
          <w:color w:val="000000"/>
          <w:sz w:val="27"/>
          <w:szCs w:val="27"/>
          <w:lang w:eastAsia="pl-PL"/>
        </w:rPr>
        <w:t>3) Wartość</w:t>
      </w:r>
      <w:proofErr w:type="gramEnd"/>
      <w:r w:rsidRPr="00FF394A">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00FF394A">
        <w:rPr>
          <w:rFonts w:ascii="Times New Roman" w:eastAsia="Times New Roman" w:hAnsi="Times New Roman" w:cs="Times New Roman"/>
          <w:color w:val="000000"/>
          <w:sz w:val="27"/>
          <w:szCs w:val="27"/>
          <w:lang w:eastAsia="pl-PL"/>
        </w:rPr>
        <w:br/>
        <w:t>Wartość bez VAT: </w:t>
      </w:r>
      <w:r w:rsidR="00FF394A">
        <w:rPr>
          <w:rFonts w:ascii="Times New Roman" w:eastAsia="Times New Roman" w:hAnsi="Times New Roman" w:cs="Times New Roman"/>
          <w:color w:val="000000"/>
          <w:sz w:val="27"/>
          <w:szCs w:val="27"/>
          <w:lang w:eastAsia="pl-PL"/>
        </w:rPr>
        <w:br/>
        <w:t>Waluta: </w:t>
      </w:r>
      <w:r w:rsidRPr="00FF394A">
        <w:rPr>
          <w:rFonts w:ascii="Times New Roman" w:eastAsia="Times New Roman" w:hAnsi="Times New Roman" w:cs="Times New Roman"/>
          <w:color w:val="000000"/>
          <w:sz w:val="27"/>
          <w:szCs w:val="27"/>
          <w:lang w:eastAsia="pl-PL"/>
        </w:rPr>
        <w:br/>
      </w:r>
      <w:r w:rsidRPr="00FF394A">
        <w:rPr>
          <w:rFonts w:ascii="Times New Roman" w:eastAsia="Times New Roman" w:hAnsi="Times New Roman" w:cs="Times New Roman"/>
          <w:b/>
          <w:bCs/>
          <w:color w:val="000000"/>
          <w:sz w:val="27"/>
          <w:szCs w:val="27"/>
          <w:lang w:eastAsia="pl-PL"/>
        </w:rPr>
        <w:t>4) Czas trwania lub termin wykonania: </w:t>
      </w:r>
      <w:r w:rsidRPr="00FF394A">
        <w:rPr>
          <w:rFonts w:ascii="Times New Roman" w:eastAsia="Times New Roman" w:hAnsi="Times New Roman" w:cs="Times New Roman"/>
          <w:color w:val="000000"/>
          <w:sz w:val="27"/>
          <w:szCs w:val="27"/>
          <w:lang w:eastAsia="pl-PL"/>
        </w:rPr>
        <w:br/>
        <w:t>okres w miesiącach: </w:t>
      </w:r>
      <w:r w:rsidRPr="00FF394A">
        <w:rPr>
          <w:rFonts w:ascii="Times New Roman" w:eastAsia="Times New Roman" w:hAnsi="Times New Roman" w:cs="Times New Roman"/>
          <w:color w:val="000000"/>
          <w:sz w:val="27"/>
          <w:szCs w:val="27"/>
          <w:lang w:eastAsia="pl-PL"/>
        </w:rPr>
        <w:br/>
        <w:t>okres w dniach: </w:t>
      </w:r>
      <w:r w:rsidRPr="00FF394A">
        <w:rPr>
          <w:rFonts w:ascii="Times New Roman" w:eastAsia="Times New Roman" w:hAnsi="Times New Roman" w:cs="Times New Roman"/>
          <w:color w:val="000000"/>
          <w:sz w:val="27"/>
          <w:szCs w:val="27"/>
          <w:lang w:eastAsia="pl-PL"/>
        </w:rPr>
        <w:br/>
        <w:t>data rozpoczęcia: </w:t>
      </w:r>
      <w:r w:rsidRPr="00FF394A">
        <w:rPr>
          <w:rFonts w:ascii="Times New Roman" w:eastAsia="Times New Roman" w:hAnsi="Times New Roman" w:cs="Times New Roman"/>
          <w:color w:val="000000"/>
          <w:sz w:val="27"/>
          <w:szCs w:val="27"/>
          <w:lang w:eastAsia="pl-PL"/>
        </w:rPr>
        <w:br/>
        <w:t>data zakończenia: 2018-06-15</w:t>
      </w:r>
      <w:r w:rsidRPr="00FF394A">
        <w:rPr>
          <w:rFonts w:ascii="Times New Roman" w:eastAsia="Times New Roman" w:hAnsi="Times New Roman" w:cs="Times New Roman"/>
          <w:color w:val="000000"/>
          <w:sz w:val="27"/>
          <w:szCs w:val="27"/>
          <w:lang w:eastAsia="pl-PL"/>
        </w:rPr>
        <w:br/>
      </w:r>
      <w:r w:rsidRPr="00FF394A">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490"/>
        <w:gridCol w:w="1016"/>
      </w:tblGrid>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Znaczenie</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cena</w:t>
            </w:r>
            <w:proofErr w:type="gramEnd"/>
            <w:r w:rsidRPr="009168D0">
              <w:rPr>
                <w:rFonts w:ascii="Times New Roman" w:eastAsia="Times New Roman" w:hAnsi="Times New Roman" w:cs="Times New Roman"/>
                <w:sz w:val="24"/>
                <w:szCs w:val="24"/>
                <w:lang w:eastAsia="pl-PL"/>
              </w:rPr>
              <w:t xml:space="preserve">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60,00</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okres</w:t>
            </w:r>
            <w:proofErr w:type="gramEnd"/>
            <w:r w:rsidRPr="009168D0">
              <w:rPr>
                <w:rFonts w:ascii="Times New Roman" w:eastAsia="Times New Roman" w:hAnsi="Times New Roman" w:cs="Times New Roman"/>
                <w:sz w:val="24"/>
                <w:szCs w:val="24"/>
                <w:lang w:eastAsia="pl-PL"/>
              </w:rPr>
              <w:t xml:space="preserve">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25,00</w:t>
            </w:r>
          </w:p>
        </w:tc>
      </w:tr>
      <w:tr w:rsidR="009168D0" w:rsidRPr="009168D0" w:rsidTr="009168D0">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proofErr w:type="gramStart"/>
            <w:r w:rsidRPr="009168D0">
              <w:rPr>
                <w:rFonts w:ascii="Times New Roman" w:eastAsia="Times New Roman" w:hAnsi="Times New Roman" w:cs="Times New Roman"/>
                <w:sz w:val="24"/>
                <w:szCs w:val="24"/>
                <w:lang w:eastAsia="pl-PL"/>
              </w:rPr>
              <w:t>termin</w:t>
            </w:r>
            <w:proofErr w:type="gramEnd"/>
            <w:r w:rsidRPr="009168D0">
              <w:rPr>
                <w:rFonts w:ascii="Times New Roman" w:eastAsia="Times New Roman" w:hAnsi="Times New Roman" w:cs="Times New Roman"/>
                <w:sz w:val="24"/>
                <w:szCs w:val="24"/>
                <w:lang w:eastAsia="pl-PL"/>
              </w:rPr>
              <w:t xml:space="preserve">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sz w:val="24"/>
                <w:szCs w:val="24"/>
                <w:lang w:eastAsia="pl-PL"/>
              </w:rPr>
              <w:t>15,00</w:t>
            </w:r>
          </w:p>
        </w:tc>
      </w:tr>
    </w:tbl>
    <w:p w:rsidR="009168D0" w:rsidRPr="009168D0" w:rsidRDefault="009168D0" w:rsidP="009168D0">
      <w:pPr>
        <w:spacing w:after="270" w:line="450" w:lineRule="atLeast"/>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br/>
      </w:r>
      <w:r w:rsidRPr="009168D0">
        <w:rPr>
          <w:rFonts w:ascii="Times New Roman" w:eastAsia="Times New Roman" w:hAnsi="Times New Roman" w:cs="Times New Roman"/>
          <w:b/>
          <w:bCs/>
          <w:color w:val="000000"/>
          <w:sz w:val="27"/>
          <w:szCs w:val="27"/>
          <w:lang w:eastAsia="pl-PL"/>
        </w:rPr>
        <w:t>6) INFORMACJE DODATKOWE:</w:t>
      </w:r>
      <w:r w:rsidRPr="009168D0">
        <w:rPr>
          <w:rFonts w:ascii="Times New Roman" w:eastAsia="Times New Roman" w:hAnsi="Times New Roman" w:cs="Times New Roman"/>
          <w:color w:val="000000"/>
          <w:sz w:val="27"/>
          <w:szCs w:val="27"/>
          <w:lang w:eastAsia="pl-PL"/>
        </w:rPr>
        <w:br/>
      </w:r>
    </w:p>
    <w:p w:rsidR="009168D0" w:rsidRDefault="009168D0" w:rsidP="009168D0">
      <w:pPr>
        <w:spacing w:after="270" w:line="450" w:lineRule="atLeast"/>
        <w:ind w:left="5387"/>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xml:space="preserve">               Wójt Gminy</w:t>
      </w:r>
    </w:p>
    <w:p w:rsidR="009168D0" w:rsidRDefault="009168D0" w:rsidP="009168D0">
      <w:pPr>
        <w:spacing w:after="270" w:line="450" w:lineRule="atLeast"/>
        <w:ind w:left="5387"/>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xml:space="preserve">          /-/ Dorota Kubiak</w:t>
      </w:r>
    </w:p>
    <w:p w:rsidR="009168D0" w:rsidRPr="009168D0" w:rsidRDefault="009168D0" w:rsidP="009168D0">
      <w:pPr>
        <w:spacing w:after="270" w:line="450" w:lineRule="atLeast"/>
        <w:ind w:left="5387"/>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xml:space="preserve">     Kierownik Zamawiającego</w:t>
      </w:r>
    </w:p>
    <w:p w:rsidR="009168D0" w:rsidRPr="009168D0" w:rsidRDefault="009168D0" w:rsidP="009168D0">
      <w:pPr>
        <w:spacing w:after="0" w:line="240" w:lineRule="auto"/>
        <w:rPr>
          <w:rFonts w:ascii="Times New Roman" w:eastAsia="Times New Roman" w:hAnsi="Times New Roman" w:cs="Times New Roman"/>
          <w:sz w:val="24"/>
          <w:szCs w:val="24"/>
          <w:lang w:eastAsia="pl-PL"/>
        </w:rPr>
      </w:pPr>
      <w:r w:rsidRPr="009168D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9168D0" w:rsidRPr="009168D0" w:rsidTr="009168D0">
        <w:trPr>
          <w:tblCellSpacing w:w="15" w:type="dxa"/>
        </w:trPr>
        <w:tc>
          <w:tcPr>
            <w:tcW w:w="0" w:type="auto"/>
            <w:vAlign w:val="center"/>
            <w:hideMark/>
          </w:tcPr>
          <w:p w:rsidR="009168D0" w:rsidRPr="009168D0" w:rsidRDefault="009168D0" w:rsidP="009168D0">
            <w:pPr>
              <w:spacing w:after="0" w:line="240" w:lineRule="auto"/>
              <w:rPr>
                <w:rFonts w:ascii="Times New Roman" w:eastAsia="Times New Roman" w:hAnsi="Times New Roman" w:cs="Times New Roman"/>
                <w:color w:val="000000"/>
                <w:sz w:val="27"/>
                <w:szCs w:val="27"/>
                <w:lang w:eastAsia="pl-PL"/>
              </w:rPr>
            </w:pPr>
            <w:r w:rsidRPr="009168D0">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7" o:title=""/>
                </v:shape>
                <w:control r:id="rId8" w:name="DefaultOcxName" w:shapeid="_x0000_i1027"/>
              </w:object>
            </w:r>
          </w:p>
        </w:tc>
      </w:tr>
    </w:tbl>
    <w:p w:rsidR="00E53CCE" w:rsidRDefault="00E53CCE"/>
    <w:sectPr w:rsidR="00E53CCE" w:rsidSect="00E53CC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8D0" w:rsidRDefault="009168D0" w:rsidP="009168D0">
      <w:pPr>
        <w:spacing w:after="0" w:line="240" w:lineRule="auto"/>
      </w:pPr>
      <w:r>
        <w:separator/>
      </w:r>
    </w:p>
  </w:endnote>
  <w:endnote w:type="continuationSeparator" w:id="1">
    <w:p w:rsidR="009168D0" w:rsidRDefault="009168D0" w:rsidP="00916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732438"/>
      <w:docPartObj>
        <w:docPartGallery w:val="Page Numbers (Bottom of Page)"/>
        <w:docPartUnique/>
      </w:docPartObj>
    </w:sdtPr>
    <w:sdtContent>
      <w:p w:rsidR="009168D0" w:rsidRDefault="009168D0">
        <w:pPr>
          <w:pStyle w:val="Stopka"/>
          <w:jc w:val="center"/>
        </w:pPr>
        <w:fldSimple w:instr=" PAGE   \* MERGEFORMAT ">
          <w:r w:rsidR="00315864">
            <w:rPr>
              <w:noProof/>
            </w:rPr>
            <w:t>1</w:t>
          </w:r>
        </w:fldSimple>
      </w:p>
    </w:sdtContent>
  </w:sdt>
  <w:p w:rsidR="009168D0" w:rsidRDefault="009168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8D0" w:rsidRDefault="009168D0" w:rsidP="009168D0">
      <w:pPr>
        <w:spacing w:after="0" w:line="240" w:lineRule="auto"/>
      </w:pPr>
      <w:r>
        <w:separator/>
      </w:r>
    </w:p>
  </w:footnote>
  <w:footnote w:type="continuationSeparator" w:id="1">
    <w:p w:rsidR="009168D0" w:rsidRDefault="009168D0" w:rsidP="009168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35D6"/>
    <w:multiLevelType w:val="hybridMultilevel"/>
    <w:tmpl w:val="3078CC52"/>
    <w:lvl w:ilvl="0" w:tplc="0E3800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62C448D"/>
    <w:multiLevelType w:val="hybridMultilevel"/>
    <w:tmpl w:val="CBD42EE2"/>
    <w:lvl w:ilvl="0" w:tplc="CFD470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168D0"/>
    <w:rsid w:val="00315864"/>
    <w:rsid w:val="009168D0"/>
    <w:rsid w:val="00E53CCE"/>
    <w:rsid w:val="00FF39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3CC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9168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168D0"/>
  </w:style>
  <w:style w:type="paragraph" w:styleId="Stopka">
    <w:name w:val="footer"/>
    <w:basedOn w:val="Normalny"/>
    <w:link w:val="StopkaZnak"/>
    <w:uiPriority w:val="99"/>
    <w:unhideWhenUsed/>
    <w:rsid w:val="009168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68D0"/>
  </w:style>
  <w:style w:type="paragraph" w:styleId="Akapitzlist">
    <w:name w:val="List Paragraph"/>
    <w:basedOn w:val="Normalny"/>
    <w:uiPriority w:val="34"/>
    <w:qFormat/>
    <w:rsid w:val="00FF394A"/>
    <w:pPr>
      <w:ind w:left="720"/>
      <w:contextualSpacing/>
    </w:pPr>
  </w:style>
</w:styles>
</file>

<file path=word/webSettings.xml><?xml version="1.0" encoding="utf-8"?>
<w:webSettings xmlns:r="http://schemas.openxmlformats.org/officeDocument/2006/relationships" xmlns:w="http://schemas.openxmlformats.org/wordprocessingml/2006/main">
  <w:divs>
    <w:div w:id="821048220">
      <w:bodyDiv w:val="1"/>
      <w:marLeft w:val="0"/>
      <w:marRight w:val="0"/>
      <w:marTop w:val="0"/>
      <w:marBottom w:val="0"/>
      <w:divBdr>
        <w:top w:val="none" w:sz="0" w:space="0" w:color="auto"/>
        <w:left w:val="none" w:sz="0" w:space="0" w:color="auto"/>
        <w:bottom w:val="none" w:sz="0" w:space="0" w:color="auto"/>
        <w:right w:val="none" w:sz="0" w:space="0" w:color="auto"/>
      </w:divBdr>
      <w:divsChild>
        <w:div w:id="1529679134">
          <w:marLeft w:val="0"/>
          <w:marRight w:val="0"/>
          <w:marTop w:val="0"/>
          <w:marBottom w:val="0"/>
          <w:divBdr>
            <w:top w:val="none" w:sz="0" w:space="0" w:color="auto"/>
            <w:left w:val="none" w:sz="0" w:space="0" w:color="auto"/>
            <w:bottom w:val="none" w:sz="0" w:space="0" w:color="auto"/>
            <w:right w:val="none" w:sz="0" w:space="0" w:color="auto"/>
          </w:divBdr>
          <w:divsChild>
            <w:div w:id="1554928246">
              <w:marLeft w:val="0"/>
              <w:marRight w:val="0"/>
              <w:marTop w:val="0"/>
              <w:marBottom w:val="0"/>
              <w:divBdr>
                <w:top w:val="none" w:sz="0" w:space="0" w:color="auto"/>
                <w:left w:val="none" w:sz="0" w:space="0" w:color="auto"/>
                <w:bottom w:val="none" w:sz="0" w:space="0" w:color="auto"/>
                <w:right w:val="none" w:sz="0" w:space="0" w:color="auto"/>
              </w:divBdr>
            </w:div>
            <w:div w:id="656953884">
              <w:marLeft w:val="0"/>
              <w:marRight w:val="0"/>
              <w:marTop w:val="0"/>
              <w:marBottom w:val="0"/>
              <w:divBdr>
                <w:top w:val="none" w:sz="0" w:space="0" w:color="auto"/>
                <w:left w:val="none" w:sz="0" w:space="0" w:color="auto"/>
                <w:bottom w:val="none" w:sz="0" w:space="0" w:color="auto"/>
                <w:right w:val="none" w:sz="0" w:space="0" w:color="auto"/>
              </w:divBdr>
            </w:div>
            <w:div w:id="576407342">
              <w:marLeft w:val="0"/>
              <w:marRight w:val="0"/>
              <w:marTop w:val="0"/>
              <w:marBottom w:val="0"/>
              <w:divBdr>
                <w:top w:val="none" w:sz="0" w:space="0" w:color="auto"/>
                <w:left w:val="none" w:sz="0" w:space="0" w:color="auto"/>
                <w:bottom w:val="none" w:sz="0" w:space="0" w:color="auto"/>
                <w:right w:val="none" w:sz="0" w:space="0" w:color="auto"/>
              </w:divBdr>
              <w:divsChild>
                <w:div w:id="777215007">
                  <w:marLeft w:val="0"/>
                  <w:marRight w:val="0"/>
                  <w:marTop w:val="0"/>
                  <w:marBottom w:val="0"/>
                  <w:divBdr>
                    <w:top w:val="none" w:sz="0" w:space="0" w:color="auto"/>
                    <w:left w:val="none" w:sz="0" w:space="0" w:color="auto"/>
                    <w:bottom w:val="none" w:sz="0" w:space="0" w:color="auto"/>
                    <w:right w:val="none" w:sz="0" w:space="0" w:color="auto"/>
                  </w:divBdr>
                </w:div>
              </w:divsChild>
            </w:div>
            <w:div w:id="2097437516">
              <w:marLeft w:val="0"/>
              <w:marRight w:val="0"/>
              <w:marTop w:val="0"/>
              <w:marBottom w:val="0"/>
              <w:divBdr>
                <w:top w:val="none" w:sz="0" w:space="0" w:color="auto"/>
                <w:left w:val="none" w:sz="0" w:space="0" w:color="auto"/>
                <w:bottom w:val="none" w:sz="0" w:space="0" w:color="auto"/>
                <w:right w:val="none" w:sz="0" w:space="0" w:color="auto"/>
              </w:divBdr>
              <w:divsChild>
                <w:div w:id="1049762741">
                  <w:marLeft w:val="0"/>
                  <w:marRight w:val="0"/>
                  <w:marTop w:val="0"/>
                  <w:marBottom w:val="0"/>
                  <w:divBdr>
                    <w:top w:val="none" w:sz="0" w:space="0" w:color="auto"/>
                    <w:left w:val="none" w:sz="0" w:space="0" w:color="auto"/>
                    <w:bottom w:val="none" w:sz="0" w:space="0" w:color="auto"/>
                    <w:right w:val="none" w:sz="0" w:space="0" w:color="auto"/>
                  </w:divBdr>
                </w:div>
              </w:divsChild>
            </w:div>
            <w:div w:id="1615988677">
              <w:marLeft w:val="0"/>
              <w:marRight w:val="0"/>
              <w:marTop w:val="0"/>
              <w:marBottom w:val="0"/>
              <w:divBdr>
                <w:top w:val="none" w:sz="0" w:space="0" w:color="auto"/>
                <w:left w:val="none" w:sz="0" w:space="0" w:color="auto"/>
                <w:bottom w:val="none" w:sz="0" w:space="0" w:color="auto"/>
                <w:right w:val="none" w:sz="0" w:space="0" w:color="auto"/>
              </w:divBdr>
              <w:divsChild>
                <w:div w:id="143204565">
                  <w:marLeft w:val="0"/>
                  <w:marRight w:val="0"/>
                  <w:marTop w:val="0"/>
                  <w:marBottom w:val="0"/>
                  <w:divBdr>
                    <w:top w:val="none" w:sz="0" w:space="0" w:color="auto"/>
                    <w:left w:val="none" w:sz="0" w:space="0" w:color="auto"/>
                    <w:bottom w:val="none" w:sz="0" w:space="0" w:color="auto"/>
                    <w:right w:val="none" w:sz="0" w:space="0" w:color="auto"/>
                  </w:divBdr>
                </w:div>
                <w:div w:id="566460279">
                  <w:marLeft w:val="0"/>
                  <w:marRight w:val="0"/>
                  <w:marTop w:val="0"/>
                  <w:marBottom w:val="0"/>
                  <w:divBdr>
                    <w:top w:val="none" w:sz="0" w:space="0" w:color="auto"/>
                    <w:left w:val="none" w:sz="0" w:space="0" w:color="auto"/>
                    <w:bottom w:val="none" w:sz="0" w:space="0" w:color="auto"/>
                    <w:right w:val="none" w:sz="0" w:space="0" w:color="auto"/>
                  </w:divBdr>
                </w:div>
                <w:div w:id="697894954">
                  <w:marLeft w:val="0"/>
                  <w:marRight w:val="0"/>
                  <w:marTop w:val="0"/>
                  <w:marBottom w:val="0"/>
                  <w:divBdr>
                    <w:top w:val="none" w:sz="0" w:space="0" w:color="auto"/>
                    <w:left w:val="none" w:sz="0" w:space="0" w:color="auto"/>
                    <w:bottom w:val="none" w:sz="0" w:space="0" w:color="auto"/>
                    <w:right w:val="none" w:sz="0" w:space="0" w:color="auto"/>
                  </w:divBdr>
                </w:div>
                <w:div w:id="1351224100">
                  <w:marLeft w:val="0"/>
                  <w:marRight w:val="0"/>
                  <w:marTop w:val="0"/>
                  <w:marBottom w:val="0"/>
                  <w:divBdr>
                    <w:top w:val="none" w:sz="0" w:space="0" w:color="auto"/>
                    <w:left w:val="none" w:sz="0" w:space="0" w:color="auto"/>
                    <w:bottom w:val="none" w:sz="0" w:space="0" w:color="auto"/>
                    <w:right w:val="none" w:sz="0" w:space="0" w:color="auto"/>
                  </w:divBdr>
                </w:div>
              </w:divsChild>
            </w:div>
            <w:div w:id="2080663577">
              <w:marLeft w:val="0"/>
              <w:marRight w:val="0"/>
              <w:marTop w:val="0"/>
              <w:marBottom w:val="0"/>
              <w:divBdr>
                <w:top w:val="none" w:sz="0" w:space="0" w:color="auto"/>
                <w:left w:val="none" w:sz="0" w:space="0" w:color="auto"/>
                <w:bottom w:val="none" w:sz="0" w:space="0" w:color="auto"/>
                <w:right w:val="none" w:sz="0" w:space="0" w:color="auto"/>
              </w:divBdr>
              <w:divsChild>
                <w:div w:id="507670274">
                  <w:marLeft w:val="0"/>
                  <w:marRight w:val="0"/>
                  <w:marTop w:val="0"/>
                  <w:marBottom w:val="0"/>
                  <w:divBdr>
                    <w:top w:val="none" w:sz="0" w:space="0" w:color="auto"/>
                    <w:left w:val="none" w:sz="0" w:space="0" w:color="auto"/>
                    <w:bottom w:val="none" w:sz="0" w:space="0" w:color="auto"/>
                    <w:right w:val="none" w:sz="0" w:space="0" w:color="auto"/>
                  </w:divBdr>
                </w:div>
                <w:div w:id="949314975">
                  <w:marLeft w:val="0"/>
                  <w:marRight w:val="0"/>
                  <w:marTop w:val="0"/>
                  <w:marBottom w:val="0"/>
                  <w:divBdr>
                    <w:top w:val="none" w:sz="0" w:space="0" w:color="auto"/>
                    <w:left w:val="none" w:sz="0" w:space="0" w:color="auto"/>
                    <w:bottom w:val="none" w:sz="0" w:space="0" w:color="auto"/>
                    <w:right w:val="none" w:sz="0" w:space="0" w:color="auto"/>
                  </w:divBdr>
                </w:div>
                <w:div w:id="455370685">
                  <w:marLeft w:val="0"/>
                  <w:marRight w:val="0"/>
                  <w:marTop w:val="0"/>
                  <w:marBottom w:val="0"/>
                  <w:divBdr>
                    <w:top w:val="none" w:sz="0" w:space="0" w:color="auto"/>
                    <w:left w:val="none" w:sz="0" w:space="0" w:color="auto"/>
                    <w:bottom w:val="none" w:sz="0" w:space="0" w:color="auto"/>
                    <w:right w:val="none" w:sz="0" w:space="0" w:color="auto"/>
                  </w:divBdr>
                </w:div>
                <w:div w:id="1437482597">
                  <w:marLeft w:val="0"/>
                  <w:marRight w:val="0"/>
                  <w:marTop w:val="0"/>
                  <w:marBottom w:val="0"/>
                  <w:divBdr>
                    <w:top w:val="none" w:sz="0" w:space="0" w:color="auto"/>
                    <w:left w:val="none" w:sz="0" w:space="0" w:color="auto"/>
                    <w:bottom w:val="none" w:sz="0" w:space="0" w:color="auto"/>
                    <w:right w:val="none" w:sz="0" w:space="0" w:color="auto"/>
                  </w:divBdr>
                </w:div>
                <w:div w:id="968976972">
                  <w:marLeft w:val="0"/>
                  <w:marRight w:val="0"/>
                  <w:marTop w:val="0"/>
                  <w:marBottom w:val="0"/>
                  <w:divBdr>
                    <w:top w:val="none" w:sz="0" w:space="0" w:color="auto"/>
                    <w:left w:val="none" w:sz="0" w:space="0" w:color="auto"/>
                    <w:bottom w:val="none" w:sz="0" w:space="0" w:color="auto"/>
                    <w:right w:val="none" w:sz="0" w:space="0" w:color="auto"/>
                  </w:divBdr>
                </w:div>
                <w:div w:id="353651757">
                  <w:marLeft w:val="0"/>
                  <w:marRight w:val="0"/>
                  <w:marTop w:val="0"/>
                  <w:marBottom w:val="0"/>
                  <w:divBdr>
                    <w:top w:val="none" w:sz="0" w:space="0" w:color="auto"/>
                    <w:left w:val="none" w:sz="0" w:space="0" w:color="auto"/>
                    <w:bottom w:val="none" w:sz="0" w:space="0" w:color="auto"/>
                    <w:right w:val="none" w:sz="0" w:space="0" w:color="auto"/>
                  </w:divBdr>
                </w:div>
                <w:div w:id="112872597">
                  <w:marLeft w:val="0"/>
                  <w:marRight w:val="0"/>
                  <w:marTop w:val="0"/>
                  <w:marBottom w:val="0"/>
                  <w:divBdr>
                    <w:top w:val="none" w:sz="0" w:space="0" w:color="auto"/>
                    <w:left w:val="none" w:sz="0" w:space="0" w:color="auto"/>
                    <w:bottom w:val="none" w:sz="0" w:space="0" w:color="auto"/>
                    <w:right w:val="none" w:sz="0" w:space="0" w:color="auto"/>
                  </w:divBdr>
                </w:div>
              </w:divsChild>
            </w:div>
            <w:div w:id="780029930">
              <w:marLeft w:val="0"/>
              <w:marRight w:val="0"/>
              <w:marTop w:val="0"/>
              <w:marBottom w:val="0"/>
              <w:divBdr>
                <w:top w:val="none" w:sz="0" w:space="0" w:color="auto"/>
                <w:left w:val="none" w:sz="0" w:space="0" w:color="auto"/>
                <w:bottom w:val="none" w:sz="0" w:space="0" w:color="auto"/>
                <w:right w:val="none" w:sz="0" w:space="0" w:color="auto"/>
              </w:divBdr>
              <w:divsChild>
                <w:div w:id="585695699">
                  <w:marLeft w:val="0"/>
                  <w:marRight w:val="0"/>
                  <w:marTop w:val="0"/>
                  <w:marBottom w:val="0"/>
                  <w:divBdr>
                    <w:top w:val="none" w:sz="0" w:space="0" w:color="auto"/>
                    <w:left w:val="none" w:sz="0" w:space="0" w:color="auto"/>
                    <w:bottom w:val="none" w:sz="0" w:space="0" w:color="auto"/>
                    <w:right w:val="none" w:sz="0" w:space="0" w:color="auto"/>
                  </w:divBdr>
                </w:div>
                <w:div w:id="1951932276">
                  <w:marLeft w:val="0"/>
                  <w:marRight w:val="0"/>
                  <w:marTop w:val="0"/>
                  <w:marBottom w:val="0"/>
                  <w:divBdr>
                    <w:top w:val="none" w:sz="0" w:space="0" w:color="auto"/>
                    <w:left w:val="none" w:sz="0" w:space="0" w:color="auto"/>
                    <w:bottom w:val="none" w:sz="0" w:space="0" w:color="auto"/>
                    <w:right w:val="none" w:sz="0" w:space="0" w:color="auto"/>
                  </w:divBdr>
                </w:div>
              </w:divsChild>
            </w:div>
            <w:div w:id="1540824573">
              <w:marLeft w:val="0"/>
              <w:marRight w:val="0"/>
              <w:marTop w:val="0"/>
              <w:marBottom w:val="0"/>
              <w:divBdr>
                <w:top w:val="none" w:sz="0" w:space="0" w:color="auto"/>
                <w:left w:val="none" w:sz="0" w:space="0" w:color="auto"/>
                <w:bottom w:val="none" w:sz="0" w:space="0" w:color="auto"/>
                <w:right w:val="none" w:sz="0" w:space="0" w:color="auto"/>
              </w:divBdr>
              <w:divsChild>
                <w:div w:id="1780643999">
                  <w:marLeft w:val="0"/>
                  <w:marRight w:val="0"/>
                  <w:marTop w:val="0"/>
                  <w:marBottom w:val="0"/>
                  <w:divBdr>
                    <w:top w:val="none" w:sz="0" w:space="0" w:color="auto"/>
                    <w:left w:val="none" w:sz="0" w:space="0" w:color="auto"/>
                    <w:bottom w:val="none" w:sz="0" w:space="0" w:color="auto"/>
                    <w:right w:val="none" w:sz="0" w:space="0" w:color="auto"/>
                  </w:divBdr>
                </w:div>
                <w:div w:id="527372734">
                  <w:marLeft w:val="0"/>
                  <w:marRight w:val="0"/>
                  <w:marTop w:val="0"/>
                  <w:marBottom w:val="0"/>
                  <w:divBdr>
                    <w:top w:val="none" w:sz="0" w:space="0" w:color="auto"/>
                    <w:left w:val="none" w:sz="0" w:space="0" w:color="auto"/>
                    <w:bottom w:val="none" w:sz="0" w:space="0" w:color="auto"/>
                    <w:right w:val="none" w:sz="0" w:space="0" w:color="auto"/>
                  </w:divBdr>
                </w:div>
                <w:div w:id="1016686927">
                  <w:marLeft w:val="0"/>
                  <w:marRight w:val="0"/>
                  <w:marTop w:val="0"/>
                  <w:marBottom w:val="0"/>
                  <w:divBdr>
                    <w:top w:val="none" w:sz="0" w:space="0" w:color="auto"/>
                    <w:left w:val="none" w:sz="0" w:space="0" w:color="auto"/>
                    <w:bottom w:val="none" w:sz="0" w:space="0" w:color="auto"/>
                    <w:right w:val="none" w:sz="0" w:space="0" w:color="auto"/>
                  </w:divBdr>
                </w:div>
                <w:div w:id="895357078">
                  <w:marLeft w:val="0"/>
                  <w:marRight w:val="0"/>
                  <w:marTop w:val="0"/>
                  <w:marBottom w:val="0"/>
                  <w:divBdr>
                    <w:top w:val="none" w:sz="0" w:space="0" w:color="auto"/>
                    <w:left w:val="none" w:sz="0" w:space="0" w:color="auto"/>
                    <w:bottom w:val="none" w:sz="0" w:space="0" w:color="auto"/>
                    <w:right w:val="none" w:sz="0" w:space="0" w:color="auto"/>
                  </w:divBdr>
                </w:div>
                <w:div w:id="1555197183">
                  <w:marLeft w:val="0"/>
                  <w:marRight w:val="0"/>
                  <w:marTop w:val="0"/>
                  <w:marBottom w:val="0"/>
                  <w:divBdr>
                    <w:top w:val="none" w:sz="0" w:space="0" w:color="auto"/>
                    <w:left w:val="none" w:sz="0" w:space="0" w:color="auto"/>
                    <w:bottom w:val="none" w:sz="0" w:space="0" w:color="auto"/>
                    <w:right w:val="none" w:sz="0" w:space="0" w:color="auto"/>
                  </w:divBdr>
                </w:div>
                <w:div w:id="255478416">
                  <w:marLeft w:val="0"/>
                  <w:marRight w:val="0"/>
                  <w:marTop w:val="0"/>
                  <w:marBottom w:val="0"/>
                  <w:divBdr>
                    <w:top w:val="none" w:sz="0" w:space="0" w:color="auto"/>
                    <w:left w:val="none" w:sz="0" w:space="0" w:color="auto"/>
                    <w:bottom w:val="none" w:sz="0" w:space="0" w:color="auto"/>
                    <w:right w:val="none" w:sz="0" w:space="0" w:color="auto"/>
                  </w:divBdr>
                </w:div>
                <w:div w:id="568616579">
                  <w:marLeft w:val="0"/>
                  <w:marRight w:val="0"/>
                  <w:marTop w:val="0"/>
                  <w:marBottom w:val="0"/>
                  <w:divBdr>
                    <w:top w:val="none" w:sz="0" w:space="0" w:color="auto"/>
                    <w:left w:val="none" w:sz="0" w:space="0" w:color="auto"/>
                    <w:bottom w:val="none" w:sz="0" w:space="0" w:color="auto"/>
                    <w:right w:val="none" w:sz="0" w:space="0" w:color="auto"/>
                  </w:divBdr>
                </w:div>
              </w:divsChild>
            </w:div>
            <w:div w:id="1567063148">
              <w:marLeft w:val="0"/>
              <w:marRight w:val="0"/>
              <w:marTop w:val="0"/>
              <w:marBottom w:val="0"/>
              <w:divBdr>
                <w:top w:val="none" w:sz="0" w:space="0" w:color="auto"/>
                <w:left w:val="none" w:sz="0" w:space="0" w:color="auto"/>
                <w:bottom w:val="none" w:sz="0" w:space="0" w:color="auto"/>
                <w:right w:val="none" w:sz="0" w:space="0" w:color="auto"/>
              </w:divBdr>
              <w:divsChild>
                <w:div w:id="1891653638">
                  <w:marLeft w:val="0"/>
                  <w:marRight w:val="0"/>
                  <w:marTop w:val="0"/>
                  <w:marBottom w:val="0"/>
                  <w:divBdr>
                    <w:top w:val="none" w:sz="0" w:space="0" w:color="auto"/>
                    <w:left w:val="none" w:sz="0" w:space="0" w:color="auto"/>
                    <w:bottom w:val="none" w:sz="0" w:space="0" w:color="auto"/>
                    <w:right w:val="none" w:sz="0" w:space="0" w:color="auto"/>
                  </w:divBdr>
                </w:div>
                <w:div w:id="2050910036">
                  <w:marLeft w:val="0"/>
                  <w:marRight w:val="0"/>
                  <w:marTop w:val="0"/>
                  <w:marBottom w:val="0"/>
                  <w:divBdr>
                    <w:top w:val="none" w:sz="0" w:space="0" w:color="auto"/>
                    <w:left w:val="none" w:sz="0" w:space="0" w:color="auto"/>
                    <w:bottom w:val="none" w:sz="0" w:space="0" w:color="auto"/>
                    <w:right w:val="none" w:sz="0" w:space="0" w:color="auto"/>
                  </w:divBdr>
                </w:div>
                <w:div w:id="917864420">
                  <w:marLeft w:val="0"/>
                  <w:marRight w:val="0"/>
                  <w:marTop w:val="0"/>
                  <w:marBottom w:val="0"/>
                  <w:divBdr>
                    <w:top w:val="none" w:sz="0" w:space="0" w:color="auto"/>
                    <w:left w:val="none" w:sz="0" w:space="0" w:color="auto"/>
                    <w:bottom w:val="none" w:sz="0" w:space="0" w:color="auto"/>
                    <w:right w:val="none" w:sz="0" w:space="0" w:color="auto"/>
                  </w:divBdr>
                </w:div>
                <w:div w:id="2077236972">
                  <w:marLeft w:val="0"/>
                  <w:marRight w:val="0"/>
                  <w:marTop w:val="0"/>
                  <w:marBottom w:val="0"/>
                  <w:divBdr>
                    <w:top w:val="none" w:sz="0" w:space="0" w:color="auto"/>
                    <w:left w:val="none" w:sz="0" w:space="0" w:color="auto"/>
                    <w:bottom w:val="none" w:sz="0" w:space="0" w:color="auto"/>
                    <w:right w:val="none" w:sz="0" w:space="0" w:color="auto"/>
                  </w:divBdr>
                </w:div>
                <w:div w:id="1336226782">
                  <w:marLeft w:val="0"/>
                  <w:marRight w:val="0"/>
                  <w:marTop w:val="0"/>
                  <w:marBottom w:val="0"/>
                  <w:divBdr>
                    <w:top w:val="none" w:sz="0" w:space="0" w:color="auto"/>
                    <w:left w:val="none" w:sz="0" w:space="0" w:color="auto"/>
                    <w:bottom w:val="none" w:sz="0" w:space="0" w:color="auto"/>
                    <w:right w:val="none" w:sz="0" w:space="0" w:color="auto"/>
                  </w:divBdr>
                </w:div>
                <w:div w:id="1946107760">
                  <w:marLeft w:val="0"/>
                  <w:marRight w:val="0"/>
                  <w:marTop w:val="0"/>
                  <w:marBottom w:val="0"/>
                  <w:divBdr>
                    <w:top w:val="none" w:sz="0" w:space="0" w:color="auto"/>
                    <w:left w:val="none" w:sz="0" w:space="0" w:color="auto"/>
                    <w:bottom w:val="none" w:sz="0" w:space="0" w:color="auto"/>
                    <w:right w:val="none" w:sz="0" w:space="0" w:color="auto"/>
                  </w:divBdr>
                </w:div>
                <w:div w:id="1239167939">
                  <w:marLeft w:val="0"/>
                  <w:marRight w:val="0"/>
                  <w:marTop w:val="0"/>
                  <w:marBottom w:val="0"/>
                  <w:divBdr>
                    <w:top w:val="none" w:sz="0" w:space="0" w:color="auto"/>
                    <w:left w:val="none" w:sz="0" w:space="0" w:color="auto"/>
                    <w:bottom w:val="none" w:sz="0" w:space="0" w:color="auto"/>
                    <w:right w:val="none" w:sz="0" w:space="0" w:color="auto"/>
                  </w:divBdr>
                </w:div>
                <w:div w:id="1712993526">
                  <w:marLeft w:val="0"/>
                  <w:marRight w:val="0"/>
                  <w:marTop w:val="0"/>
                  <w:marBottom w:val="0"/>
                  <w:divBdr>
                    <w:top w:val="none" w:sz="0" w:space="0" w:color="auto"/>
                    <w:left w:val="none" w:sz="0" w:space="0" w:color="auto"/>
                    <w:bottom w:val="none" w:sz="0" w:space="0" w:color="auto"/>
                    <w:right w:val="none" w:sz="0" w:space="0" w:color="auto"/>
                  </w:divBdr>
                </w:div>
              </w:divsChild>
            </w:div>
            <w:div w:id="1653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8583</Words>
  <Characters>51504</Characters>
  <Application>Microsoft Office Word</Application>
  <DocSecurity>0</DocSecurity>
  <Lines>429</Lines>
  <Paragraphs>119</Paragraphs>
  <ScaleCrop>false</ScaleCrop>
  <Company/>
  <LinksUpToDate>false</LinksUpToDate>
  <CharactersWithSpaces>59968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2017-10-17T18:02:00Z</dcterms:created>
  <dcterms:modified xsi:type="dcterms:W3CDTF">2017-10-17T18:10:00Z</dcterms:modified>
</cp:coreProperties>
</file>