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8C" w:rsidRPr="00D672AA" w:rsidRDefault="00FC218C" w:rsidP="00FC218C">
      <w:pPr>
        <w:jc w:val="right"/>
        <w:rPr>
          <w:b/>
        </w:rPr>
      </w:pPr>
      <w:r w:rsidRPr="00D672AA">
        <w:rPr>
          <w:b/>
        </w:rPr>
        <w:t>Załącznik nr 1 do zapytania ofertowego</w:t>
      </w:r>
    </w:p>
    <w:p w:rsidR="00232C29" w:rsidRDefault="00232C29" w:rsidP="00232C29">
      <w:r>
        <w:t>............................................</w:t>
      </w:r>
    </w:p>
    <w:p w:rsidR="00232C29" w:rsidRDefault="00232C29" w:rsidP="00232C29">
      <w:r>
        <w:t xml:space="preserve">       (pieczęć Oferenta)</w:t>
      </w:r>
    </w:p>
    <w:p w:rsidR="00232C29" w:rsidRDefault="00232C29" w:rsidP="00232C29">
      <w:r>
        <w:t>…........................................</w:t>
      </w:r>
    </w:p>
    <w:p w:rsidR="00232C29" w:rsidRDefault="00232C29" w:rsidP="00232C29">
      <w:r>
        <w:t xml:space="preserve">                tel./fax.</w:t>
      </w:r>
    </w:p>
    <w:p w:rsidR="00232C29" w:rsidRDefault="00232C29" w:rsidP="00232C29">
      <w:r>
        <w:t>….........................................</w:t>
      </w:r>
    </w:p>
    <w:p w:rsidR="00232C29" w:rsidRDefault="00232C29" w:rsidP="00232C29">
      <w:r>
        <w:t xml:space="preserve">               REGON</w:t>
      </w:r>
    </w:p>
    <w:p w:rsidR="00232C29" w:rsidRDefault="00232C29" w:rsidP="00232C29">
      <w:r>
        <w:t>…........................................</w:t>
      </w:r>
    </w:p>
    <w:p w:rsidR="00232C29" w:rsidRDefault="00232C29" w:rsidP="00232C29">
      <w:r>
        <w:t xml:space="preserve">                   NIP</w:t>
      </w:r>
    </w:p>
    <w:p w:rsidR="00232C29" w:rsidRDefault="00232C29" w:rsidP="00232C29"/>
    <w:p w:rsidR="00232C29" w:rsidRDefault="00232C29" w:rsidP="00232C29"/>
    <w:p w:rsidR="00232C29" w:rsidRDefault="00232C29" w:rsidP="00232C29">
      <w:pPr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 xml:space="preserve"> OFERTA</w:t>
      </w:r>
    </w:p>
    <w:p w:rsidR="00232C29" w:rsidRDefault="00232C29" w:rsidP="00232C29">
      <w:pPr>
        <w:rPr>
          <w:b/>
          <w:bCs/>
        </w:rPr>
      </w:pPr>
    </w:p>
    <w:p w:rsidR="00232C29" w:rsidRDefault="00232C29" w:rsidP="00232C2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DB6AEA">
        <w:rPr>
          <w:rFonts w:ascii="Arial" w:hAnsi="Arial" w:cs="Arial"/>
          <w:b/>
        </w:rPr>
        <w:t>na obsługę i konserwację oświetlenia ulicznego na terenie gminy Brzeźnio</w:t>
      </w:r>
    </w:p>
    <w:p w:rsidR="00232C29" w:rsidRPr="00EB5933" w:rsidRDefault="00232C29" w:rsidP="00232C2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F056D2">
        <w:rPr>
          <w:rFonts w:ascii="Arial" w:hAnsi="Arial" w:cs="Arial"/>
          <w:b/>
        </w:rPr>
        <w:t xml:space="preserve">          w okresie od </w:t>
      </w:r>
      <w:r w:rsidR="00B70298">
        <w:rPr>
          <w:rFonts w:ascii="Arial" w:hAnsi="Arial" w:cs="Arial"/>
          <w:b/>
        </w:rPr>
        <w:t xml:space="preserve">dnia podpisania umowy </w:t>
      </w:r>
      <w:r w:rsidR="00CA5494">
        <w:rPr>
          <w:rFonts w:ascii="Arial" w:hAnsi="Arial" w:cs="Arial"/>
          <w:b/>
        </w:rPr>
        <w:t xml:space="preserve">do </w:t>
      </w:r>
      <w:r w:rsidR="00A045D1">
        <w:rPr>
          <w:rFonts w:ascii="Arial" w:hAnsi="Arial" w:cs="Arial"/>
          <w:b/>
        </w:rPr>
        <w:t>28</w:t>
      </w:r>
      <w:r w:rsidR="00CA5494">
        <w:rPr>
          <w:rFonts w:ascii="Arial" w:hAnsi="Arial" w:cs="Arial"/>
          <w:b/>
        </w:rPr>
        <w:t xml:space="preserve"> </w:t>
      </w:r>
      <w:r w:rsidR="00A045D1">
        <w:rPr>
          <w:rFonts w:ascii="Arial" w:hAnsi="Arial" w:cs="Arial"/>
          <w:b/>
        </w:rPr>
        <w:t xml:space="preserve">lutego </w:t>
      </w:r>
      <w:r w:rsidR="00620E3F">
        <w:rPr>
          <w:rFonts w:ascii="Arial" w:hAnsi="Arial" w:cs="Arial"/>
          <w:b/>
        </w:rPr>
        <w:t>201</w:t>
      </w:r>
      <w:r w:rsidR="00A045D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roku</w:t>
      </w:r>
    </w:p>
    <w:p w:rsidR="00232C29" w:rsidRDefault="00232C29" w:rsidP="00232C29"/>
    <w:p w:rsidR="00232C29" w:rsidRDefault="00232C29" w:rsidP="00232C29">
      <w:r>
        <w:t>1. Specyfika robót przewidzianych przy wykonywaniu zamówienia:</w:t>
      </w:r>
    </w:p>
    <w:p w:rsidR="00232C29" w:rsidRDefault="00232C29" w:rsidP="00232C29"/>
    <w:p w:rsidR="00D534EA" w:rsidRDefault="00D534EA" w:rsidP="00232C29"/>
    <w:p w:rsidR="00232C29" w:rsidRDefault="00232C29" w:rsidP="00232C2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0"/>
        <w:gridCol w:w="2333"/>
        <w:gridCol w:w="851"/>
        <w:gridCol w:w="992"/>
        <w:gridCol w:w="1418"/>
        <w:gridCol w:w="1559"/>
        <w:gridCol w:w="1559"/>
      </w:tblGrid>
      <w:tr w:rsidR="00232C29" w:rsidRPr="000C41E0" w:rsidTr="00980E07">
        <w:trPr>
          <w:trHeight w:val="851"/>
        </w:trPr>
        <w:tc>
          <w:tcPr>
            <w:tcW w:w="610" w:type="dxa"/>
            <w:tcBorders>
              <w:bottom w:val="single" w:sz="4" w:space="0" w:color="auto"/>
            </w:tcBorders>
          </w:tcPr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L.p.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Wyszczególnienie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 xml:space="preserve">Ilość </w:t>
            </w:r>
            <w:proofErr w:type="spellStart"/>
            <w:r>
              <w:rPr>
                <w:sz w:val="22"/>
                <w:szCs w:val="22"/>
              </w:rPr>
              <w:t>rbg</w:t>
            </w:r>
            <w:proofErr w:type="spellEnd"/>
            <w:r w:rsidRPr="000C41E0">
              <w:rPr>
                <w:sz w:val="22"/>
                <w:szCs w:val="22"/>
              </w:rPr>
              <w:t xml:space="preserve">/1 </w:t>
            </w:r>
            <w:proofErr w:type="spellStart"/>
            <w:r w:rsidRPr="000C41E0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br/>
              <w:t xml:space="preserve">1 </w:t>
            </w:r>
            <w:proofErr w:type="spellStart"/>
            <w:r>
              <w:rPr>
                <w:sz w:val="22"/>
                <w:szCs w:val="22"/>
              </w:rPr>
              <w:t>rbg</w:t>
            </w:r>
            <w:proofErr w:type="spellEnd"/>
          </w:p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/zł/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Cena jednostkowa</w:t>
            </w:r>
          </w:p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 xml:space="preserve">za 1 </w:t>
            </w:r>
            <w:proofErr w:type="spellStart"/>
            <w:r w:rsidRPr="000C41E0">
              <w:rPr>
                <w:sz w:val="22"/>
                <w:szCs w:val="22"/>
              </w:rPr>
              <w:t>szt</w:t>
            </w:r>
            <w:proofErr w:type="spellEnd"/>
            <w:r w:rsidRPr="000C41E0">
              <w:rPr>
                <w:sz w:val="22"/>
                <w:szCs w:val="22"/>
              </w:rPr>
              <w:t xml:space="preserve">  /zł/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Przewidywana ilość           napraw w roku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Wartość brutto ogółem</w:t>
            </w:r>
          </w:p>
          <w:p w:rsidR="00232C29" w:rsidRPr="000C41E0" w:rsidRDefault="00232C29" w:rsidP="00980E07">
            <w:pPr>
              <w:jc w:val="center"/>
            </w:pPr>
            <w:r w:rsidRPr="000C41E0">
              <w:rPr>
                <w:sz w:val="22"/>
                <w:szCs w:val="22"/>
              </w:rPr>
              <w:t>/zł/</w:t>
            </w:r>
          </w:p>
        </w:tc>
      </w:tr>
      <w:tr w:rsidR="00232C29" w:rsidRPr="000C41E0" w:rsidTr="00980E07">
        <w:trPr>
          <w:trHeight w:val="240"/>
        </w:trPr>
        <w:tc>
          <w:tcPr>
            <w:tcW w:w="610" w:type="dxa"/>
            <w:tcBorders>
              <w:top w:val="single" w:sz="4" w:space="0" w:color="auto"/>
              <w:bottom w:val="single" w:sz="4" w:space="0" w:color="000000"/>
            </w:tcBorders>
          </w:tcPr>
          <w:p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000000"/>
            </w:tcBorders>
          </w:tcPr>
          <w:p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232C29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232C29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232C29" w:rsidRPr="000C41E0" w:rsidRDefault="00232C29" w:rsidP="00980E0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232C29" w:rsidTr="00980E07">
        <w:tc>
          <w:tcPr>
            <w:tcW w:w="610" w:type="dxa"/>
            <w:tcBorders>
              <w:bottom w:val="single" w:sz="4" w:space="0" w:color="auto"/>
            </w:tcBorders>
          </w:tcPr>
          <w:p w:rsidR="00232C29" w:rsidRDefault="00232C29" w:rsidP="00980E07">
            <w:r>
              <w:t>1.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232C29" w:rsidRDefault="00232C29" w:rsidP="00980E07">
            <w:r>
              <w:t>Naprawa oprawy(lampy) w tym wymiana żarówki, przewodów, zabezpieczeń (wszystkie lub jedna z wymienionych czynności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32C29" w:rsidRDefault="00232C29" w:rsidP="00980E07"/>
        </w:tc>
        <w:tc>
          <w:tcPr>
            <w:tcW w:w="992" w:type="dxa"/>
            <w:tcBorders>
              <w:bottom w:val="single" w:sz="4" w:space="0" w:color="auto"/>
            </w:tcBorders>
          </w:tcPr>
          <w:p w:rsidR="00232C29" w:rsidRDefault="00232C29" w:rsidP="00980E07"/>
        </w:tc>
        <w:tc>
          <w:tcPr>
            <w:tcW w:w="1418" w:type="dxa"/>
            <w:tcBorders>
              <w:bottom w:val="single" w:sz="4" w:space="0" w:color="auto"/>
            </w:tcBorders>
          </w:tcPr>
          <w:p w:rsidR="00232C29" w:rsidRDefault="00232C29" w:rsidP="00980E07"/>
        </w:tc>
        <w:tc>
          <w:tcPr>
            <w:tcW w:w="1559" w:type="dxa"/>
            <w:tcBorders>
              <w:bottom w:val="single" w:sz="4" w:space="0" w:color="auto"/>
            </w:tcBorders>
          </w:tcPr>
          <w:p w:rsidR="00232C29" w:rsidRDefault="00232C29" w:rsidP="00980E07"/>
          <w:p w:rsidR="00232C29" w:rsidRDefault="00232C29" w:rsidP="00980E07"/>
          <w:p w:rsidR="00232C29" w:rsidRDefault="00232C29" w:rsidP="00980E07"/>
          <w:p w:rsidR="00232C29" w:rsidRDefault="00232C29" w:rsidP="00980E07">
            <w:r>
              <w:t xml:space="preserve">         150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C29" w:rsidRDefault="00232C29" w:rsidP="00980E07"/>
        </w:tc>
      </w:tr>
      <w:tr w:rsidR="00232C29" w:rsidTr="00980E07">
        <w:tc>
          <w:tcPr>
            <w:tcW w:w="610" w:type="dxa"/>
            <w:tcBorders>
              <w:top w:val="single" w:sz="4" w:space="0" w:color="auto"/>
            </w:tcBorders>
          </w:tcPr>
          <w:p w:rsidR="00232C29" w:rsidRDefault="00232C29" w:rsidP="00980E07">
            <w:r>
              <w:t>2.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232C29" w:rsidRDefault="00232C29" w:rsidP="00980E07">
            <w:r>
              <w:t>Wymiana całej oprawy wraz z demontażem starej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32C29" w:rsidRDefault="00232C29" w:rsidP="00980E07"/>
        </w:tc>
        <w:tc>
          <w:tcPr>
            <w:tcW w:w="992" w:type="dxa"/>
            <w:tcBorders>
              <w:top w:val="single" w:sz="4" w:space="0" w:color="auto"/>
            </w:tcBorders>
          </w:tcPr>
          <w:p w:rsidR="00232C29" w:rsidRDefault="00232C29" w:rsidP="00980E07"/>
        </w:tc>
        <w:tc>
          <w:tcPr>
            <w:tcW w:w="1418" w:type="dxa"/>
            <w:tcBorders>
              <w:top w:val="single" w:sz="4" w:space="0" w:color="auto"/>
            </w:tcBorders>
          </w:tcPr>
          <w:p w:rsidR="00232C29" w:rsidRDefault="00232C29" w:rsidP="00980E07"/>
        </w:tc>
        <w:tc>
          <w:tcPr>
            <w:tcW w:w="1559" w:type="dxa"/>
            <w:tcBorders>
              <w:top w:val="single" w:sz="4" w:space="0" w:color="auto"/>
            </w:tcBorders>
          </w:tcPr>
          <w:p w:rsidR="00232C29" w:rsidRDefault="00232C29" w:rsidP="00980E07"/>
          <w:p w:rsidR="00232C29" w:rsidRDefault="00232C29" w:rsidP="00980E07">
            <w:r>
              <w:t xml:space="preserve">          10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C29" w:rsidRDefault="00232C29" w:rsidP="00980E07"/>
        </w:tc>
      </w:tr>
      <w:tr w:rsidR="00232C29" w:rsidTr="00980E07">
        <w:tc>
          <w:tcPr>
            <w:tcW w:w="610" w:type="dxa"/>
          </w:tcPr>
          <w:p w:rsidR="00232C29" w:rsidRDefault="00232C29" w:rsidP="00980E07">
            <w:r>
              <w:t>3.</w:t>
            </w:r>
          </w:p>
        </w:tc>
        <w:tc>
          <w:tcPr>
            <w:tcW w:w="2333" w:type="dxa"/>
          </w:tcPr>
          <w:p w:rsidR="00232C29" w:rsidRDefault="00232C29" w:rsidP="00980E07">
            <w:r>
              <w:t>Montaż nowej oprawy bez demontażu starej</w:t>
            </w:r>
          </w:p>
        </w:tc>
        <w:tc>
          <w:tcPr>
            <w:tcW w:w="851" w:type="dxa"/>
          </w:tcPr>
          <w:p w:rsidR="00232C29" w:rsidRDefault="00232C29" w:rsidP="00980E07"/>
        </w:tc>
        <w:tc>
          <w:tcPr>
            <w:tcW w:w="992" w:type="dxa"/>
          </w:tcPr>
          <w:p w:rsidR="00232C29" w:rsidRDefault="00232C29" w:rsidP="00980E07"/>
        </w:tc>
        <w:tc>
          <w:tcPr>
            <w:tcW w:w="1418" w:type="dxa"/>
          </w:tcPr>
          <w:p w:rsidR="00232C29" w:rsidRDefault="00232C29" w:rsidP="00980E07"/>
        </w:tc>
        <w:tc>
          <w:tcPr>
            <w:tcW w:w="1559" w:type="dxa"/>
          </w:tcPr>
          <w:p w:rsidR="00232C29" w:rsidRDefault="00232C29" w:rsidP="00980E07"/>
          <w:p w:rsidR="00232C29" w:rsidRDefault="00232C29" w:rsidP="00980E07">
            <w:r>
              <w:t xml:space="preserve">          10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</w:tcPr>
          <w:p w:rsidR="00232C29" w:rsidRDefault="00232C29" w:rsidP="00980E07"/>
        </w:tc>
      </w:tr>
      <w:tr w:rsidR="00232C29" w:rsidTr="00980E07">
        <w:tc>
          <w:tcPr>
            <w:tcW w:w="610" w:type="dxa"/>
          </w:tcPr>
          <w:p w:rsidR="00232C29" w:rsidRDefault="00232C29" w:rsidP="00980E07">
            <w:r>
              <w:t>4.</w:t>
            </w:r>
          </w:p>
        </w:tc>
        <w:tc>
          <w:tcPr>
            <w:tcW w:w="2333" w:type="dxa"/>
            <w:tcBorders>
              <w:bottom w:val="single" w:sz="4" w:space="0" w:color="000000"/>
            </w:tcBorders>
          </w:tcPr>
          <w:p w:rsidR="00232C29" w:rsidRDefault="00232C29" w:rsidP="00980E07">
            <w:r>
              <w:t>Demontaż oprawy istniejącej (starej)</w:t>
            </w:r>
          </w:p>
        </w:tc>
        <w:tc>
          <w:tcPr>
            <w:tcW w:w="851" w:type="dxa"/>
          </w:tcPr>
          <w:p w:rsidR="00232C29" w:rsidRDefault="00232C29" w:rsidP="00980E07"/>
        </w:tc>
        <w:tc>
          <w:tcPr>
            <w:tcW w:w="992" w:type="dxa"/>
          </w:tcPr>
          <w:p w:rsidR="00232C29" w:rsidRDefault="00232C29" w:rsidP="00980E07"/>
        </w:tc>
        <w:tc>
          <w:tcPr>
            <w:tcW w:w="1418" w:type="dxa"/>
          </w:tcPr>
          <w:p w:rsidR="00232C29" w:rsidRDefault="00232C29" w:rsidP="00980E07"/>
        </w:tc>
        <w:tc>
          <w:tcPr>
            <w:tcW w:w="1559" w:type="dxa"/>
          </w:tcPr>
          <w:p w:rsidR="00232C29" w:rsidRDefault="00232C29" w:rsidP="00980E07"/>
          <w:p w:rsidR="00232C29" w:rsidRDefault="00232C29" w:rsidP="00980E07">
            <w:r>
              <w:t xml:space="preserve">          10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</w:tcPr>
          <w:p w:rsidR="00232C29" w:rsidRDefault="00232C29" w:rsidP="00980E07"/>
        </w:tc>
      </w:tr>
      <w:tr w:rsidR="00232C29" w:rsidTr="00980E07">
        <w:tc>
          <w:tcPr>
            <w:tcW w:w="610" w:type="dxa"/>
          </w:tcPr>
          <w:p w:rsidR="00232C29" w:rsidRDefault="00232C29" w:rsidP="00980E07">
            <w:r>
              <w:t>5.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232C29" w:rsidRDefault="00232C29" w:rsidP="00980E07">
            <w:r>
              <w:t xml:space="preserve">Naprawa lub wymiana urządzeń sterowania w tym wymiana stycznika, cewki stycznika, </w:t>
            </w:r>
          </w:p>
          <w:p w:rsidR="00232C29" w:rsidRDefault="00232C29" w:rsidP="00980E07">
            <w:r>
              <w:t>zabezpieczeń zegara steruj</w:t>
            </w:r>
            <w:r w:rsidR="00A045D1">
              <w:t>ącego wraz z jego ustawieniem (</w:t>
            </w:r>
            <w:r>
              <w:t>wszystkie lub jedna z wymienionych czynności)</w:t>
            </w:r>
          </w:p>
          <w:p w:rsidR="00232C29" w:rsidRDefault="00232C29" w:rsidP="00980E07">
            <w:pPr>
              <w:jc w:val="center"/>
            </w:pPr>
          </w:p>
        </w:tc>
        <w:tc>
          <w:tcPr>
            <w:tcW w:w="851" w:type="dxa"/>
          </w:tcPr>
          <w:p w:rsidR="00232C29" w:rsidRDefault="00232C29" w:rsidP="00980E07"/>
        </w:tc>
        <w:tc>
          <w:tcPr>
            <w:tcW w:w="992" w:type="dxa"/>
          </w:tcPr>
          <w:p w:rsidR="00232C29" w:rsidRDefault="00232C29" w:rsidP="00980E07"/>
        </w:tc>
        <w:tc>
          <w:tcPr>
            <w:tcW w:w="1418" w:type="dxa"/>
          </w:tcPr>
          <w:p w:rsidR="00232C29" w:rsidRDefault="00232C29" w:rsidP="00980E07"/>
        </w:tc>
        <w:tc>
          <w:tcPr>
            <w:tcW w:w="1559" w:type="dxa"/>
          </w:tcPr>
          <w:p w:rsidR="00232C29" w:rsidRDefault="00232C29" w:rsidP="00980E07"/>
          <w:p w:rsidR="00232C29" w:rsidRDefault="00232C29" w:rsidP="00980E07"/>
          <w:p w:rsidR="00232C29" w:rsidRDefault="00232C29" w:rsidP="00980E07"/>
          <w:p w:rsidR="00232C29" w:rsidRDefault="00232C29" w:rsidP="00980E07"/>
          <w:p w:rsidR="00232C29" w:rsidRDefault="00232C29" w:rsidP="00980E07"/>
          <w:p w:rsidR="00232C29" w:rsidRDefault="00232C29" w:rsidP="00980E07">
            <w:r>
              <w:t xml:space="preserve">           100</w:t>
            </w:r>
          </w:p>
        </w:tc>
        <w:tc>
          <w:tcPr>
            <w:tcW w:w="1559" w:type="dxa"/>
          </w:tcPr>
          <w:p w:rsidR="00232C29" w:rsidRDefault="00232C29" w:rsidP="00980E07"/>
        </w:tc>
      </w:tr>
      <w:tr w:rsidR="00232C29" w:rsidTr="00980E07">
        <w:tc>
          <w:tcPr>
            <w:tcW w:w="610" w:type="dxa"/>
          </w:tcPr>
          <w:p w:rsidR="00232C29" w:rsidRDefault="00232C29" w:rsidP="00980E07">
            <w:r>
              <w:lastRenderedPageBreak/>
              <w:t>6.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:rsidR="00232C29" w:rsidRDefault="00232C29" w:rsidP="00980E07">
            <w:r>
              <w:t>Przestawienie zegara, wymiana</w:t>
            </w:r>
          </w:p>
          <w:p w:rsidR="00232C29" w:rsidRDefault="00232C29" w:rsidP="00980E07">
            <w:r>
              <w:t>bezpiecznika przy urządzeniach sterowania</w:t>
            </w:r>
          </w:p>
          <w:p w:rsidR="00232C29" w:rsidRDefault="00232C29" w:rsidP="00980E07"/>
        </w:tc>
        <w:tc>
          <w:tcPr>
            <w:tcW w:w="851" w:type="dxa"/>
          </w:tcPr>
          <w:p w:rsidR="00232C29" w:rsidRDefault="00232C29" w:rsidP="00980E07"/>
        </w:tc>
        <w:tc>
          <w:tcPr>
            <w:tcW w:w="992" w:type="dxa"/>
          </w:tcPr>
          <w:p w:rsidR="00232C29" w:rsidRDefault="00232C29" w:rsidP="00980E07"/>
        </w:tc>
        <w:tc>
          <w:tcPr>
            <w:tcW w:w="1418" w:type="dxa"/>
          </w:tcPr>
          <w:p w:rsidR="00232C29" w:rsidRDefault="00232C29" w:rsidP="00980E07"/>
        </w:tc>
        <w:tc>
          <w:tcPr>
            <w:tcW w:w="1559" w:type="dxa"/>
          </w:tcPr>
          <w:p w:rsidR="00232C29" w:rsidRDefault="00232C29" w:rsidP="00980E07"/>
          <w:p w:rsidR="00232C29" w:rsidRDefault="00232C29" w:rsidP="00980E07"/>
          <w:p w:rsidR="00232C29" w:rsidRDefault="00232C29" w:rsidP="00980E07">
            <w:r>
              <w:t xml:space="preserve">             50</w:t>
            </w:r>
          </w:p>
        </w:tc>
        <w:tc>
          <w:tcPr>
            <w:tcW w:w="1559" w:type="dxa"/>
          </w:tcPr>
          <w:p w:rsidR="00232C29" w:rsidRDefault="00232C29" w:rsidP="00980E07"/>
        </w:tc>
      </w:tr>
      <w:tr w:rsidR="00232C29" w:rsidTr="00980E07">
        <w:tc>
          <w:tcPr>
            <w:tcW w:w="610" w:type="dxa"/>
          </w:tcPr>
          <w:p w:rsidR="00232C29" w:rsidRDefault="00232C29" w:rsidP="00980E07">
            <w:r>
              <w:t>7.</w:t>
            </w:r>
          </w:p>
        </w:tc>
        <w:tc>
          <w:tcPr>
            <w:tcW w:w="2333" w:type="dxa"/>
          </w:tcPr>
          <w:p w:rsidR="00232C29" w:rsidRDefault="00232C29" w:rsidP="00980E07">
            <w:r>
              <w:t>Planowe przeglądy tras obwodów oświetleniowych, urządzeń oświetlenia i sterowani</w:t>
            </w:r>
          </w:p>
        </w:tc>
        <w:tc>
          <w:tcPr>
            <w:tcW w:w="851" w:type="dxa"/>
          </w:tcPr>
          <w:p w:rsidR="00232C29" w:rsidRDefault="00232C29" w:rsidP="00980E07"/>
        </w:tc>
        <w:tc>
          <w:tcPr>
            <w:tcW w:w="992" w:type="dxa"/>
          </w:tcPr>
          <w:p w:rsidR="00232C29" w:rsidRDefault="00232C29" w:rsidP="00980E07"/>
        </w:tc>
        <w:tc>
          <w:tcPr>
            <w:tcW w:w="1418" w:type="dxa"/>
          </w:tcPr>
          <w:p w:rsidR="00232C29" w:rsidRDefault="00232C29" w:rsidP="00980E07"/>
        </w:tc>
        <w:tc>
          <w:tcPr>
            <w:tcW w:w="1559" w:type="dxa"/>
          </w:tcPr>
          <w:p w:rsidR="00232C29" w:rsidRDefault="00232C29" w:rsidP="00980E07"/>
          <w:p w:rsidR="00232C29" w:rsidRDefault="00232C29" w:rsidP="00980E07"/>
          <w:p w:rsidR="00232C29" w:rsidRDefault="00232C29" w:rsidP="00980E07">
            <w:r>
              <w:t xml:space="preserve">           1 </w:t>
            </w:r>
            <w:proofErr w:type="spellStart"/>
            <w:r>
              <w:t>kpl</w:t>
            </w:r>
            <w:proofErr w:type="spellEnd"/>
          </w:p>
        </w:tc>
        <w:tc>
          <w:tcPr>
            <w:tcW w:w="1559" w:type="dxa"/>
          </w:tcPr>
          <w:p w:rsidR="00232C29" w:rsidRDefault="00232C29" w:rsidP="00980E07"/>
        </w:tc>
      </w:tr>
      <w:tr w:rsidR="00232C29" w:rsidTr="00980E07">
        <w:trPr>
          <w:trHeight w:val="2186"/>
        </w:trPr>
        <w:tc>
          <w:tcPr>
            <w:tcW w:w="610" w:type="dxa"/>
          </w:tcPr>
          <w:p w:rsidR="00232C29" w:rsidRDefault="00232C29" w:rsidP="00980E07">
            <w:r>
              <w:t>8.</w:t>
            </w:r>
          </w:p>
        </w:tc>
        <w:tc>
          <w:tcPr>
            <w:tcW w:w="2333" w:type="dxa"/>
          </w:tcPr>
          <w:p w:rsidR="00232C29" w:rsidRDefault="00232C29" w:rsidP="00980E07">
            <w:r>
              <w:t>Montaż skrzynki sterowniczo - pomiarowej wraz z zawieszeniem w terenie i</w:t>
            </w:r>
            <w:r w:rsidR="00826E9C">
              <w:t xml:space="preserve"> </w:t>
            </w:r>
            <w:r>
              <w:t xml:space="preserve">podłączeniem do istniejącego przyłącza </w:t>
            </w:r>
          </w:p>
          <w:p w:rsidR="00232C29" w:rsidRDefault="00232C29" w:rsidP="00980E07"/>
        </w:tc>
        <w:tc>
          <w:tcPr>
            <w:tcW w:w="851" w:type="dxa"/>
          </w:tcPr>
          <w:p w:rsidR="00232C29" w:rsidRDefault="00232C29" w:rsidP="00980E07"/>
        </w:tc>
        <w:tc>
          <w:tcPr>
            <w:tcW w:w="992" w:type="dxa"/>
          </w:tcPr>
          <w:p w:rsidR="00232C29" w:rsidRDefault="00232C29" w:rsidP="00980E07"/>
        </w:tc>
        <w:tc>
          <w:tcPr>
            <w:tcW w:w="1418" w:type="dxa"/>
          </w:tcPr>
          <w:p w:rsidR="00232C29" w:rsidRDefault="00232C29" w:rsidP="00980E07"/>
        </w:tc>
        <w:tc>
          <w:tcPr>
            <w:tcW w:w="1559" w:type="dxa"/>
          </w:tcPr>
          <w:p w:rsidR="00232C29" w:rsidRDefault="00232C29" w:rsidP="00980E07"/>
          <w:p w:rsidR="00232C29" w:rsidRDefault="00232C29" w:rsidP="00980E07"/>
          <w:p w:rsidR="00232C29" w:rsidRDefault="00232C29" w:rsidP="00980E07"/>
          <w:p w:rsidR="00232C29" w:rsidRDefault="00232C29" w:rsidP="00980E07">
            <w:r>
              <w:t xml:space="preserve">           5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</w:tcPr>
          <w:p w:rsidR="00232C29" w:rsidRDefault="00232C29" w:rsidP="00980E07"/>
        </w:tc>
      </w:tr>
      <w:tr w:rsidR="00232C29" w:rsidTr="00980E07">
        <w:tc>
          <w:tcPr>
            <w:tcW w:w="7763" w:type="dxa"/>
            <w:gridSpan w:val="6"/>
          </w:tcPr>
          <w:p w:rsidR="00232C29" w:rsidRDefault="00232C29" w:rsidP="00980E07">
            <w:r>
              <w:t>Razem (brutto)</w:t>
            </w:r>
          </w:p>
        </w:tc>
        <w:tc>
          <w:tcPr>
            <w:tcW w:w="1559" w:type="dxa"/>
          </w:tcPr>
          <w:p w:rsidR="00232C29" w:rsidRDefault="00232C29" w:rsidP="00980E07"/>
        </w:tc>
      </w:tr>
    </w:tbl>
    <w:p w:rsidR="00232C29" w:rsidRDefault="00232C29" w:rsidP="00232C29"/>
    <w:p w:rsidR="00232C29" w:rsidRDefault="00232C29" w:rsidP="00D520DD">
      <w:pPr>
        <w:tabs>
          <w:tab w:val="left" w:pos="379"/>
        </w:tabs>
        <w:jc w:val="both"/>
      </w:pPr>
      <w:r w:rsidRPr="00375CB0">
        <w:t>W powyższych kwotach ujęte są koszty wysięgnika koszowego, oraz</w:t>
      </w:r>
      <w:r>
        <w:t xml:space="preserve"> innych niezbędnych do wykonywania</w:t>
      </w:r>
      <w:r w:rsidRPr="00375CB0">
        <w:t xml:space="preserve"> konserwacji urządzeń</w:t>
      </w:r>
      <w:r>
        <w:t xml:space="preserve"> oświetlenia</w:t>
      </w:r>
      <w:r w:rsidR="00E01576">
        <w:t xml:space="preserve">, a także wszelkie opłaty za uzgodnienia </w:t>
      </w:r>
      <w:r w:rsidR="00D520DD">
        <w:br/>
      </w:r>
      <w:r w:rsidR="00E01576">
        <w:t>z właściwym Zakładem Energetycznym.</w:t>
      </w:r>
    </w:p>
    <w:p w:rsidR="00232C29" w:rsidRDefault="00232C29" w:rsidP="00D520DD">
      <w:pPr>
        <w:numPr>
          <w:ilvl w:val="0"/>
          <w:numId w:val="1"/>
        </w:numPr>
        <w:tabs>
          <w:tab w:val="left" w:pos="343"/>
        </w:tabs>
        <w:ind w:left="361" w:hanging="343"/>
        <w:jc w:val="both"/>
      </w:pPr>
      <w:r>
        <w:t>Przy wykonywaniu zamówienia wykonawca zapewni we własnym zakresie:</w:t>
      </w:r>
    </w:p>
    <w:p w:rsidR="00232C29" w:rsidRDefault="00232C29" w:rsidP="00D520DD">
      <w:pPr>
        <w:ind w:left="361" w:hanging="360"/>
        <w:jc w:val="both"/>
      </w:pPr>
      <w:r>
        <w:t xml:space="preserve">      a) niezbędne materiały fabryczne nowe za które, zamawiający zwróci według cen zakupu,    </w:t>
      </w:r>
    </w:p>
    <w:p w:rsidR="00232C29" w:rsidRDefault="00232C29" w:rsidP="00D520DD">
      <w:pPr>
        <w:ind w:left="361" w:hanging="360"/>
        <w:jc w:val="both"/>
      </w:pPr>
      <w:r>
        <w:t xml:space="preserve">      b) przygotowanie i zlikwidowanie miejsca pracy jak również </w:t>
      </w:r>
      <w:r w:rsidR="007F13A4">
        <w:t xml:space="preserve">uzgodnienia wszelkich spraw </w:t>
      </w:r>
      <w:r w:rsidR="007F13A4">
        <w:br/>
        <w:t xml:space="preserve">     z   właściwym Zakładem Ener</w:t>
      </w:r>
      <w:r w:rsidR="0099757E">
        <w:t>getycznym w związku z wykonywaną</w:t>
      </w:r>
      <w:r w:rsidR="007F13A4">
        <w:t xml:space="preserve"> konserwacją</w:t>
      </w:r>
      <w:r>
        <w:t xml:space="preserve">                  </w:t>
      </w:r>
    </w:p>
    <w:p w:rsidR="00232C29" w:rsidRDefault="00232C29" w:rsidP="00D520DD">
      <w:pPr>
        <w:ind w:left="361" w:hanging="360"/>
        <w:jc w:val="both"/>
      </w:pPr>
      <w:r>
        <w:t xml:space="preserve">          oświetlenia i innych urządzeń służących do dostawy i rozdziału energii w celach </w:t>
      </w:r>
    </w:p>
    <w:p w:rsidR="00232C29" w:rsidRDefault="00232C29" w:rsidP="00D520DD">
      <w:pPr>
        <w:tabs>
          <w:tab w:val="left" w:pos="1247"/>
        </w:tabs>
        <w:jc w:val="both"/>
      </w:pPr>
      <w:r>
        <w:t xml:space="preserve">          powszechnych na warunkach określonych w Instrukcji Współpracy Ruchowej Rejonu        </w:t>
      </w:r>
    </w:p>
    <w:p w:rsidR="00232C29" w:rsidRDefault="00232C29" w:rsidP="00D520DD">
      <w:pPr>
        <w:jc w:val="both"/>
      </w:pPr>
      <w:r>
        <w:t xml:space="preserve">          Energetycznego w Wieluniu.</w:t>
      </w:r>
    </w:p>
    <w:p w:rsidR="00232C29" w:rsidRDefault="00232C29" w:rsidP="00D520DD">
      <w:pPr>
        <w:ind w:left="36"/>
        <w:jc w:val="both"/>
      </w:pPr>
      <w:r>
        <w:t>4. Przy wykonywaniu zamówienia wykonawca zobowiązujące się do bezwzględnego</w:t>
      </w:r>
    </w:p>
    <w:p w:rsidR="00232C29" w:rsidRDefault="00232C29" w:rsidP="00D520DD">
      <w:pPr>
        <w:ind w:left="36"/>
        <w:jc w:val="both"/>
      </w:pPr>
      <w:r>
        <w:t xml:space="preserve">    przestrzegania obowiązujących przepisów i Polskich Norm Technicznych  w sprawie  </w:t>
      </w:r>
    </w:p>
    <w:p w:rsidR="00232C29" w:rsidRDefault="00232C29" w:rsidP="00D520DD">
      <w:pPr>
        <w:jc w:val="both"/>
      </w:pPr>
      <w:r>
        <w:t xml:space="preserve">    eksploatacji i o</w:t>
      </w:r>
      <w:r w:rsidR="00644190">
        <w:t>świetlenia dróg.</w:t>
      </w:r>
    </w:p>
    <w:p w:rsidR="007F13A4" w:rsidRDefault="007F13A4" w:rsidP="00232C29"/>
    <w:p w:rsidR="007F13A4" w:rsidRDefault="007F13A4" w:rsidP="00232C29"/>
    <w:p w:rsidR="007F13A4" w:rsidRDefault="007F13A4" w:rsidP="00232C29"/>
    <w:p w:rsidR="007F13A4" w:rsidRDefault="007F13A4" w:rsidP="00232C29"/>
    <w:p w:rsidR="00232C29" w:rsidRDefault="00232C29" w:rsidP="00232C29">
      <w:r>
        <w:t>….................................,dnia..........................</w:t>
      </w:r>
    </w:p>
    <w:p w:rsidR="00232C29" w:rsidRDefault="00232C29" w:rsidP="00232C29"/>
    <w:p w:rsidR="00232C29" w:rsidRDefault="00232C29" w:rsidP="00232C29"/>
    <w:p w:rsidR="00232C29" w:rsidRDefault="00232C29" w:rsidP="00232C29"/>
    <w:p w:rsidR="00232C29" w:rsidRDefault="00232C29" w:rsidP="00210796">
      <w:pPr>
        <w:ind w:left="2832" w:firstLine="708"/>
      </w:pPr>
      <w:r>
        <w:t>..............................................................</w:t>
      </w:r>
      <w:r w:rsidR="00D520DD">
        <w:t>...............</w:t>
      </w:r>
    </w:p>
    <w:p w:rsidR="00232C29" w:rsidRPr="00C0412B" w:rsidRDefault="00232C29" w:rsidP="00210796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podpis osoby uprawnionej do reprezentacji Oferenta</w:t>
      </w:r>
    </w:p>
    <w:p w:rsidR="00FE2358" w:rsidRDefault="00210796">
      <w:r>
        <w:tab/>
      </w:r>
    </w:p>
    <w:sectPr w:rsidR="00FE2358" w:rsidSect="00292FAE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232C29"/>
    <w:rsid w:val="00114204"/>
    <w:rsid w:val="00210796"/>
    <w:rsid w:val="00232C29"/>
    <w:rsid w:val="00292FAE"/>
    <w:rsid w:val="00346B80"/>
    <w:rsid w:val="00363985"/>
    <w:rsid w:val="003E5029"/>
    <w:rsid w:val="00620E3F"/>
    <w:rsid w:val="00644190"/>
    <w:rsid w:val="006723AD"/>
    <w:rsid w:val="007B42B7"/>
    <w:rsid w:val="007F13A4"/>
    <w:rsid w:val="00826E9C"/>
    <w:rsid w:val="008C0EE9"/>
    <w:rsid w:val="00903F07"/>
    <w:rsid w:val="009657F9"/>
    <w:rsid w:val="0099757E"/>
    <w:rsid w:val="00A045D1"/>
    <w:rsid w:val="00A37E21"/>
    <w:rsid w:val="00A42821"/>
    <w:rsid w:val="00B15BE1"/>
    <w:rsid w:val="00B70298"/>
    <w:rsid w:val="00C95F4D"/>
    <w:rsid w:val="00CA5494"/>
    <w:rsid w:val="00D200DA"/>
    <w:rsid w:val="00D520DD"/>
    <w:rsid w:val="00D534EA"/>
    <w:rsid w:val="00D672AA"/>
    <w:rsid w:val="00E01576"/>
    <w:rsid w:val="00EE193A"/>
    <w:rsid w:val="00F056D2"/>
    <w:rsid w:val="00F147BF"/>
    <w:rsid w:val="00FC218C"/>
    <w:rsid w:val="00FE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C29"/>
    <w:pPr>
      <w:widowControl w:val="0"/>
      <w:suppressAutoHyphens/>
      <w:spacing w:after="0" w:line="240" w:lineRule="auto"/>
      <w:jc w:val="left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andrzejandrych</dc:creator>
  <cp:lastModifiedBy>Agnieszka Kołaczek</cp:lastModifiedBy>
  <cp:revision>73</cp:revision>
  <cp:lastPrinted>2014-04-07T10:47:00Z</cp:lastPrinted>
  <dcterms:created xsi:type="dcterms:W3CDTF">2014-04-07T10:47:00Z</dcterms:created>
  <dcterms:modified xsi:type="dcterms:W3CDTF">2018-02-23T15:47:00Z</dcterms:modified>
</cp:coreProperties>
</file>