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19" w:rsidRDefault="000E5B19" w:rsidP="000E5B19">
      <w:r>
        <w:t xml:space="preserve">                                                                                                                         </w:t>
      </w:r>
    </w:p>
    <w:p w:rsidR="000E5B19" w:rsidRDefault="000E5B19" w:rsidP="000E5B19">
      <w:r>
        <w:t xml:space="preserve">                                                                                                                              Załącznik Nr 2</w:t>
      </w:r>
    </w:p>
    <w:p w:rsidR="000E5B19" w:rsidRDefault="000E5B19" w:rsidP="000E5B19">
      <w:r>
        <w:t xml:space="preserve">                                          </w:t>
      </w:r>
      <w:r w:rsidR="002F6CDB">
        <w:t xml:space="preserve">                 </w:t>
      </w:r>
      <w:r w:rsidR="000303C5">
        <w:t>Umowa nr …/2021</w:t>
      </w:r>
    </w:p>
    <w:p w:rsidR="000E5B19" w:rsidRDefault="000E5B19" w:rsidP="000E5B19"/>
    <w:p w:rsidR="000E5B19" w:rsidRDefault="000E5B19" w:rsidP="000E5B19">
      <w:pPr>
        <w:jc w:val="both"/>
      </w:pPr>
      <w:r>
        <w:t xml:space="preserve">zawarta w dniu </w:t>
      </w:r>
      <w:r w:rsidRPr="000E5B19">
        <w:t>……….r.</w:t>
      </w:r>
      <w:r>
        <w:t xml:space="preserve"> w  Barczewie pomiędzy </w:t>
      </w:r>
      <w:r>
        <w:rPr>
          <w:b/>
        </w:rPr>
        <w:t xml:space="preserve">……………. </w:t>
      </w:r>
      <w:r>
        <w:t xml:space="preserve">reprezentowaną przez ………………., zwaną dalej zamawiającym  a </w:t>
      </w:r>
      <w:r>
        <w:rPr>
          <w:b/>
        </w:rPr>
        <w:t xml:space="preserve">……………………………………… </w:t>
      </w:r>
      <w:r>
        <w:t xml:space="preserve">zwanym w dalszej treści umowy „Wykonawcą” W wyniku dokonania przez zamawiającego wyboru najkorzystniejszej oferty w oparciu o Zapytanie ofertowe z dnia </w:t>
      </w:r>
      <w:r w:rsidR="00C35594">
        <w:t>10</w:t>
      </w:r>
      <w:bookmarkStart w:id="0" w:name="_GoBack"/>
      <w:bookmarkEnd w:id="0"/>
      <w:r w:rsidR="000303C5">
        <w:t>.12</w:t>
      </w:r>
      <w:r w:rsidR="003D15D2">
        <w:t>.2020</w:t>
      </w:r>
      <w:r>
        <w:t xml:space="preserve"> r. na wykonanie zamówienie o wartości do 30000 euro  pn. „Dostawa węgla kamiennego dla potrzeb ogrzewania budynku Zespołu Szkolno – Pr</w:t>
      </w:r>
      <w:r w:rsidR="000303C5">
        <w:t>zedszkolnego w Barczewie  w 2021</w:t>
      </w:r>
      <w:r>
        <w:t xml:space="preserve"> r.” oraz zgodnie </w:t>
      </w:r>
      <w:r w:rsidR="003D15D2">
        <w:t xml:space="preserve">                            </w:t>
      </w:r>
      <w:r>
        <w:t>z warunkami określonymi w ofercie zawiera się umowę  o następującej treści:</w:t>
      </w:r>
    </w:p>
    <w:p w:rsidR="000E5B19" w:rsidRDefault="000E5B19" w:rsidP="000E5B19">
      <w:r>
        <w:t xml:space="preserve">                                                                                       </w:t>
      </w:r>
    </w:p>
    <w:p w:rsidR="000E5B19" w:rsidRDefault="000E5B19" w:rsidP="000E5B19">
      <w:pPr>
        <w:jc w:val="both"/>
      </w:pPr>
      <w:r>
        <w:t xml:space="preserve">                                                                       </w:t>
      </w:r>
      <w:r>
        <w:rPr>
          <w:b/>
        </w:rPr>
        <w:t xml:space="preserve">§1                                                                                                                                            </w:t>
      </w:r>
      <w:r>
        <w:t xml:space="preserve">1.Wykonawca zobowiązuje się zgodnie ze złożoną ofertą do dostarczenia do Zespołu Szkolno - Przedszkolnego w Barczewie i rozładunku w miejscu wskazanym przez zamawiającego następującego towaru : </w:t>
      </w:r>
    </w:p>
    <w:p w:rsidR="000E5B19" w:rsidRDefault="000E5B19" w:rsidP="000E5B19">
      <w:pPr>
        <w:pStyle w:val="Akapitzlist"/>
        <w:numPr>
          <w:ilvl w:val="0"/>
          <w:numId w:val="1"/>
        </w:numPr>
        <w:jc w:val="both"/>
      </w:pPr>
      <w:r>
        <w:t>węgla kamiennego w ilości 50 ton  o  następujących parametrach:</w:t>
      </w:r>
    </w:p>
    <w:p w:rsidR="000E5B19" w:rsidRDefault="000E5B19" w:rsidP="000E5B19">
      <w:pPr>
        <w:jc w:val="both"/>
      </w:pPr>
      <w:r>
        <w:t xml:space="preserve">- wartość opałowa : nie mniejsza niż 28 000 </w:t>
      </w:r>
      <w:proofErr w:type="spellStart"/>
      <w:r>
        <w:t>kJ</w:t>
      </w:r>
      <w:proofErr w:type="spellEnd"/>
      <w:r>
        <w:t>,</w:t>
      </w:r>
    </w:p>
    <w:p w:rsidR="000E5B19" w:rsidRDefault="000E5B19" w:rsidP="000E5B19">
      <w:pPr>
        <w:jc w:val="both"/>
      </w:pPr>
      <w:r>
        <w:t>- zawartość popiołu: 7%</w:t>
      </w:r>
    </w:p>
    <w:p w:rsidR="000E5B19" w:rsidRDefault="000E5B19" w:rsidP="000E5B19">
      <w:pPr>
        <w:jc w:val="both"/>
      </w:pPr>
      <w:r>
        <w:t>- zawartość siarki: 0,8 %</w:t>
      </w:r>
    </w:p>
    <w:p w:rsidR="000E5B19" w:rsidRDefault="000E5B19" w:rsidP="000E5B19">
      <w:pPr>
        <w:jc w:val="both"/>
      </w:pPr>
      <w:r>
        <w:t>- granulacja 63 -220  mm</w:t>
      </w:r>
    </w:p>
    <w:p w:rsidR="000E5B19" w:rsidRDefault="000E5B19" w:rsidP="000E5B19">
      <w:pPr>
        <w:jc w:val="both"/>
      </w:pPr>
      <w:r>
        <w:t>- wilgotność do 8%.</w:t>
      </w:r>
    </w:p>
    <w:p w:rsidR="000E5B19" w:rsidRDefault="000E5B19" w:rsidP="000E5B19">
      <w:pPr>
        <w:jc w:val="both"/>
      </w:pPr>
      <w:r>
        <w:t>2. Zamawiający może zmniejszyć wielkość dostawy o której mowa w pkt. 1 o 10 %.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Dostawy węgla  będą następowały  sukcesywnie na podstawie zamówienia w formie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telefonicznej z 3-dniowym wyprzedzeniem, w terminach i ilościach wskazanych przez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Zamawiającego.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0E5B19" w:rsidRDefault="000E5B19" w:rsidP="000E5B19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Niniejsza umowa została zawarta na czas określony i obowiązuje </w:t>
      </w:r>
      <w:r>
        <w:rPr>
          <w:b/>
          <w:bCs/>
          <w:sz w:val="23"/>
          <w:szCs w:val="23"/>
        </w:rPr>
        <w:t>od dnia jej po</w:t>
      </w:r>
      <w:r w:rsidR="000303C5">
        <w:rPr>
          <w:b/>
          <w:bCs/>
          <w:sz w:val="23"/>
          <w:szCs w:val="23"/>
        </w:rPr>
        <w:t>dpisania do dnia 31 grudnia 2021</w:t>
      </w:r>
      <w:r>
        <w:rPr>
          <w:b/>
          <w:bCs/>
          <w:sz w:val="23"/>
          <w:szCs w:val="23"/>
        </w:rPr>
        <w:t xml:space="preserve"> r.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Dostawa 1 tony węgla zgodnie z ofertą złożoną przez Wykonawcę wynosi  ………..netto, podatek VAT …….., cena za 1 tonę brutto </w:t>
      </w:r>
      <w:r>
        <w:rPr>
          <w:b/>
          <w:sz w:val="23"/>
          <w:szCs w:val="23"/>
        </w:rPr>
        <w:t>…….. zł.</w:t>
      </w:r>
      <w:r>
        <w:rPr>
          <w:sz w:val="23"/>
          <w:szCs w:val="23"/>
        </w:rPr>
        <w:t xml:space="preserve"> (słownie:………..).   Oferta złożona przez Wykonawcę stanowi załącznik do umowy. 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W czasie obowiązywania umowy całościowe wynagrodzenie Wykonawcy nie może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przekroczyć kwoty 30000 euro, liczonej zgodnie z rozporządzeniem, o którym mowa w art.   35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ust. 3 ustawy - Prawo zamówień publicznych.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Zapłata za przedmiotowy opał nastąpi po otrzymaniu przez Zamawiającego każdej dostawy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opału.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Zamawiający ureguluje należność w terminie 14 dni od daty otrzymania faktury VAT,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przelewem na konto wskazane przez Wykonawcę.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3.Faktura za dostarczony węgiel wystawiona winna być  na:                                                                                       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NABYWCA: Gmina Brzeźnio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ul. Wspólna 44, 98 – 275 Brzeźnio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NIP 827 214 05 06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ODBIORCA : Zespół Szkolno – Przedszkolny w Barczewie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Barczew 3, 98 – 275 Brzeźnio</w:t>
      </w:r>
    </w:p>
    <w:p w:rsidR="000467B8" w:rsidRDefault="000467B8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Zamawiający oświadcza, że płatności za wszystkie faktury VAT realizuje z zastosowaniem mechanizmu podzielonej płatności (</w:t>
      </w:r>
      <w:proofErr w:type="spellStart"/>
      <w:r>
        <w:rPr>
          <w:sz w:val="23"/>
          <w:szCs w:val="23"/>
        </w:rPr>
        <w:t>split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payment</w:t>
      </w:r>
      <w:proofErr w:type="spellEnd"/>
      <w:r>
        <w:rPr>
          <w:sz w:val="23"/>
          <w:szCs w:val="23"/>
        </w:rPr>
        <w:t>).</w:t>
      </w:r>
    </w:p>
    <w:p w:rsidR="000467B8" w:rsidRDefault="000467B8" w:rsidP="000E5B19">
      <w:pPr>
        <w:pStyle w:val="Default"/>
        <w:rPr>
          <w:sz w:val="23"/>
          <w:szCs w:val="23"/>
        </w:rPr>
      </w:pP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5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Wykonawca ma obowiązek dostarczyć węgiel w terminie do </w:t>
      </w:r>
      <w:r>
        <w:rPr>
          <w:bCs/>
          <w:sz w:val="23"/>
          <w:szCs w:val="23"/>
        </w:rPr>
        <w:t>3 dni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od złożenia zamówienia     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przez Zamawiającego.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Zamawiający zastrzega sobie prawo do sprawdzania ilości i jakości dostarczanego opału oraz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odmowy przyjęcia dostawy w przypadku stwierdzenia braków ilościowych lub jakościowych.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W przypadku przywozu przez Wykonawcę opału złej jakości, nie odpowiadającemu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wymaganym przez Zamawiającego parametrom, Wykonawca ponosi koszty wywozu opału złej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jakości i ponownego dostarczenia opału o takich parametrach, jakich Zamawiający wymagał 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w zapytaniu ofertowym.</w:t>
      </w:r>
    </w:p>
    <w:p w:rsidR="000E5B19" w:rsidRDefault="000E5B19" w:rsidP="000E5B19"/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6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W razie nie wykonania lub nienależytego wykonania umowy :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1. Wykonawca zobowiązuje się zapłacić Zamawiającemu, kary umowne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a) 5 % wartości zamówionego towaru, gdy Zamawiający odstąpi od umowy z powodu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    okoliczności, za które odpowiada Wykonawca.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b) 0,5 % wartości zamówionego towaru nie dostarczonego w terminie za każdy dzień zwłoki.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2. Zamawiający zobowiązuje się zapłacić Wykonawcy karę umowną w wys. 5 % wartości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zamówionego opału w razie odstąpienia przez Zamawiającego od umowy z powodu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okoliczności, za które odpowiada Zamawiający.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3. Wykonawca wyraża zgodę na potrącenie z należności za towar kar umownych należnych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Zamawiającemu na mocy powyższych postanowień zawartych w ust. 1 i 2 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7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Wszelkie zmiany niniejszej umowy wymagają dla swojej ważności zachowania formy pisemnej.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8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Spory wynikłe przy realizacji niniejszej umowy rozstrzygać będzie sąd właściwy dla siedziby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Zamawiającego.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9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Umowę sporządzono w 2 jednobrzmiących egzemplarzach,  po jednej dla każdej ze stron.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10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Integralną częścią umowy jest oferta Wykonawcy, stanowiąca załącznik nr 1 do niniejszej umowy.</w:t>
      </w:r>
    </w:p>
    <w:p w:rsidR="000E5B19" w:rsidRDefault="000E5B19" w:rsidP="000E5B19">
      <w:pPr>
        <w:spacing w:after="200" w:line="276" w:lineRule="auto"/>
        <w:rPr>
          <w:rFonts w:ascii="Calibri" w:hAnsi="Calibri"/>
          <w:b/>
          <w:bCs/>
          <w:sz w:val="23"/>
          <w:szCs w:val="23"/>
          <w:lang w:eastAsia="en-US"/>
        </w:rPr>
      </w:pPr>
    </w:p>
    <w:p w:rsidR="000E5B19" w:rsidRDefault="000E5B19" w:rsidP="000E5B19">
      <w:pPr>
        <w:spacing w:after="200" w:line="276" w:lineRule="auto"/>
        <w:rPr>
          <w:sz w:val="22"/>
          <w:szCs w:val="22"/>
          <w:lang w:eastAsia="en-US"/>
        </w:rPr>
      </w:pPr>
      <w:r>
        <w:rPr>
          <w:b/>
          <w:bCs/>
          <w:sz w:val="23"/>
          <w:szCs w:val="23"/>
          <w:lang w:eastAsia="en-US"/>
        </w:rPr>
        <w:t>ZAMAWIAJĄCY                                                                   WYKONAWCA</w:t>
      </w:r>
    </w:p>
    <w:p w:rsidR="000E5B19" w:rsidRDefault="000E5B19" w:rsidP="000E5B1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en-US"/>
        </w:rPr>
      </w:pPr>
      <w:r>
        <w:rPr>
          <w:b/>
          <w:bCs/>
          <w:color w:val="000000"/>
          <w:sz w:val="20"/>
          <w:szCs w:val="20"/>
          <w:lang w:eastAsia="en-US"/>
        </w:rPr>
        <w:t>…………………………………</w:t>
      </w:r>
      <w:r>
        <w:rPr>
          <w:b/>
          <w:bCs/>
          <w:color w:val="000000"/>
          <w:sz w:val="20"/>
          <w:szCs w:val="20"/>
          <w:lang w:eastAsia="en-US"/>
        </w:rPr>
        <w:tab/>
      </w:r>
      <w:r>
        <w:rPr>
          <w:b/>
          <w:bCs/>
          <w:color w:val="000000"/>
          <w:sz w:val="20"/>
          <w:szCs w:val="20"/>
          <w:lang w:eastAsia="en-US"/>
        </w:rPr>
        <w:tab/>
      </w:r>
      <w:r>
        <w:rPr>
          <w:b/>
          <w:bCs/>
          <w:color w:val="000000"/>
          <w:sz w:val="20"/>
          <w:szCs w:val="20"/>
          <w:lang w:eastAsia="en-US"/>
        </w:rPr>
        <w:tab/>
      </w:r>
      <w:r>
        <w:rPr>
          <w:b/>
          <w:bCs/>
          <w:color w:val="000000"/>
          <w:sz w:val="20"/>
          <w:szCs w:val="20"/>
          <w:lang w:eastAsia="en-US"/>
        </w:rPr>
        <w:tab/>
        <w:t>………………………………………</w:t>
      </w:r>
    </w:p>
    <w:p w:rsidR="008B0235" w:rsidRDefault="008B0235"/>
    <w:sectPr w:rsidR="008B0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40465"/>
    <w:multiLevelType w:val="hybridMultilevel"/>
    <w:tmpl w:val="7164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19"/>
    <w:rsid w:val="000303C5"/>
    <w:rsid w:val="000467B8"/>
    <w:rsid w:val="000E5B19"/>
    <w:rsid w:val="002F6CDB"/>
    <w:rsid w:val="003D15D2"/>
    <w:rsid w:val="003E491E"/>
    <w:rsid w:val="00597E9E"/>
    <w:rsid w:val="008B0235"/>
    <w:rsid w:val="00C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4282E-1244-46C6-8FE8-D8DEDA8A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B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19"/>
    <w:pPr>
      <w:ind w:left="720"/>
      <w:contextualSpacing/>
    </w:pPr>
  </w:style>
  <w:style w:type="paragraph" w:customStyle="1" w:styleId="Default">
    <w:name w:val="Default"/>
    <w:uiPriority w:val="99"/>
    <w:rsid w:val="000E5B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zspba</cp:lastModifiedBy>
  <cp:revision>4</cp:revision>
  <dcterms:created xsi:type="dcterms:W3CDTF">2020-12-07T17:23:00Z</dcterms:created>
  <dcterms:modified xsi:type="dcterms:W3CDTF">2020-12-07T17:25:00Z</dcterms:modified>
</cp:coreProperties>
</file>