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8940" w14:textId="77777777" w:rsidR="008D479E" w:rsidRPr="00707EC6" w:rsidRDefault="008D479E" w:rsidP="00B9353B">
      <w:pPr>
        <w:spacing w:line="360" w:lineRule="auto"/>
        <w:rPr>
          <w:rFonts w:cstheme="minorHAnsi"/>
        </w:rPr>
      </w:pPr>
      <w:bookmarkStart w:id="0" w:name="_GoBack"/>
      <w:bookmarkEnd w:id="0"/>
      <w:r w:rsidRPr="00707EC6">
        <w:rPr>
          <w:rFonts w:cstheme="minorHAnsi"/>
        </w:rPr>
        <w:t xml:space="preserve"> </w:t>
      </w:r>
    </w:p>
    <w:sdt>
      <w:sdtPr>
        <w:rPr>
          <w:rFonts w:cstheme="minorHAnsi"/>
        </w:rPr>
        <w:id w:val="-454105564"/>
        <w:docPartObj>
          <w:docPartGallery w:val="Cover Pages"/>
          <w:docPartUnique/>
        </w:docPartObj>
      </w:sdtPr>
      <w:sdtEndPr/>
      <w:sdtContent>
        <w:p w14:paraId="6DA02899" w14:textId="77777777" w:rsidR="006C2467" w:rsidRPr="00707EC6" w:rsidRDefault="006C2467" w:rsidP="00B9353B">
          <w:pPr>
            <w:spacing w:line="360" w:lineRule="auto"/>
            <w:rPr>
              <w:rFonts w:cstheme="minorHAnsi"/>
            </w:rPr>
          </w:pPr>
        </w:p>
        <w:p w14:paraId="3442794F" w14:textId="62FD47AC" w:rsidR="006C2467" w:rsidRPr="00707EC6" w:rsidRDefault="0032171C" w:rsidP="00B9353B">
          <w:pPr>
            <w:spacing w:line="360" w:lineRule="auto"/>
            <w:rPr>
              <w:rFonts w:cstheme="minorHAnsi"/>
            </w:rPr>
          </w:pPr>
          <w:r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D93A741" wp14:editId="579DFCE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551045" cy="3371850"/>
                    <wp:effectExtent l="0" t="0" r="0" b="0"/>
                    <wp:wrapSquare wrapText="bothSides"/>
                    <wp:docPr id="131" name="Pole tekstowe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551045" cy="3371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98F3F6" w14:textId="0995AB57" w:rsidR="00AE6183" w:rsidRDefault="00F10B13">
                                <w:pPr>
                                  <w:pStyle w:val="Bezodstpw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ytu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618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Raport z konsultacji społecznych </w:t>
                                    </w:r>
                                    <w:r w:rsidR="005D1AD7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projektu</w:t>
                                    </w:r>
                                    <w:r w:rsidR="00AE6183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Strategii Rozwoju Gminy </w:t>
                                    </w:r>
                                    <w:r w:rsidR="00F91ABB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</w:t>
                                    </w:r>
                                    <w:r w:rsidR="008819B0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rzeźnio</w:t>
                                    </w:r>
                                    <w:r w:rsidR="00F91ABB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na lata 2021-2030</w:t>
                                    </w:r>
                                  </w:sdtContent>
                                </w:sdt>
                              </w:p>
                              <w:p w14:paraId="75D3E853" w14:textId="77777777" w:rsidR="00AE6183" w:rsidRDefault="00AE6183">
                                <w:pPr>
                                  <w:pStyle w:val="Bezodstpw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D84AEB0" w14:textId="77777777" w:rsidR="00AE6183" w:rsidRDefault="00AE6183">
                                <w:pPr>
                                  <w:pStyle w:val="Bezodstpw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D93A74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1" o:spid="_x0000_s1026" type="#_x0000_t202" style="position:absolute;margin-left:0;margin-top:0;width:358.35pt;height:265.5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" filled="f" stroked="f" strokeweight=".5pt">
                    <v:textbox style="mso-fit-shape-to-text:t" inset="0,0,0,0">
                      <w:txbxContent>
                        <w:p w14:paraId="3B98F3F6" w14:textId="0995AB57" w:rsidR="00AE6183" w:rsidRDefault="00ED5DC9">
                          <w:pPr>
                            <w:pStyle w:val="Bezodstpw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ytu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618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Raport z konsultacji społecznych </w:t>
                              </w:r>
                              <w:r w:rsidR="005D1AD7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projektu</w:t>
                              </w:r>
                              <w:r w:rsidR="00AE6183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Strategii Rozwoju Gminy </w:t>
                              </w:r>
                              <w:r w:rsidR="00F91ABB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</w:t>
                              </w:r>
                              <w:r w:rsidR="008819B0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rzeźnio</w:t>
                              </w:r>
                              <w:r w:rsidR="00F91ABB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na lata 2021-2030</w:t>
                              </w:r>
                            </w:sdtContent>
                          </w:sdt>
                        </w:p>
                        <w:p w14:paraId="75D3E853" w14:textId="77777777" w:rsidR="00AE6183" w:rsidRDefault="00AE6183">
                          <w:pPr>
                            <w:pStyle w:val="Bezodstpw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5D84AEB0" w14:textId="77777777" w:rsidR="00AE6183" w:rsidRDefault="00AE6183">
                          <w:pPr>
                            <w:pStyle w:val="Bezodstpw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844F7D" wp14:editId="56DF2CA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68960" cy="1044575"/>
                    <wp:effectExtent l="0" t="0" r="0" b="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68960" cy="10445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3DF2C" w14:textId="77777777" w:rsidR="00AE6183" w:rsidRDefault="00AE6183">
                                <w:pPr>
                                  <w:pStyle w:val="Bezodstpw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4844F7D" id="Prostokąt 132" o:spid="_x0000_s1027" style="position:absolute;margin-left:-6.4pt;margin-top:0;width:44.8pt;height:82.2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" fillcolor="#4472c4 [3204]" stroked="f" strokeweight="1pt">
                    <o:lock v:ext="edit" aspectratio="t"/>
                    <v:textbox inset="3.6pt,,3.6pt">
                      <w:txbxContent>
                        <w:p w14:paraId="0093DF2C" w14:textId="77777777" w:rsidR="00AE6183" w:rsidRDefault="00AE6183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6C2467" w:rsidRPr="00707EC6">
            <w:rPr>
              <w:rFonts w:cstheme="minorHAnsi"/>
            </w:rPr>
            <w:br w:type="page"/>
          </w:r>
        </w:p>
      </w:sdtContent>
    </w:sdt>
    <w:p w14:paraId="75348BC3" w14:textId="244E7AED" w:rsidR="005D1AD7" w:rsidRPr="00707EC6" w:rsidRDefault="00001074" w:rsidP="005D1AD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Na podstawie Uchwały nr </w:t>
      </w:r>
      <w:r w:rsidR="008819B0">
        <w:t xml:space="preserve">XXXVIII/180/2021 </w:t>
      </w:r>
      <w:r w:rsidR="00B9353B" w:rsidRPr="00707EC6">
        <w:rPr>
          <w:rFonts w:cstheme="minorHAnsi"/>
        </w:rPr>
        <w:t xml:space="preserve">Rady </w:t>
      </w:r>
      <w:r>
        <w:rPr>
          <w:rFonts w:cstheme="minorHAnsi"/>
        </w:rPr>
        <w:t>Gminy</w:t>
      </w:r>
      <w:r w:rsidR="00B9353B" w:rsidRPr="00707EC6">
        <w:rPr>
          <w:rFonts w:cstheme="minorHAnsi"/>
        </w:rPr>
        <w:t xml:space="preserve"> </w:t>
      </w:r>
      <w:r>
        <w:rPr>
          <w:rFonts w:cstheme="minorHAnsi"/>
        </w:rPr>
        <w:t>B</w:t>
      </w:r>
      <w:r w:rsidR="008819B0">
        <w:rPr>
          <w:rFonts w:cstheme="minorHAnsi"/>
        </w:rPr>
        <w:t>rzeźnio</w:t>
      </w:r>
      <w:r>
        <w:rPr>
          <w:rFonts w:cstheme="minorHAnsi"/>
        </w:rPr>
        <w:t xml:space="preserve"> z dnia </w:t>
      </w:r>
      <w:r w:rsidR="008819B0">
        <w:rPr>
          <w:rFonts w:cstheme="minorHAnsi"/>
        </w:rPr>
        <w:t>2</w:t>
      </w:r>
      <w:r>
        <w:rPr>
          <w:rFonts w:cstheme="minorHAnsi"/>
        </w:rPr>
        <w:t xml:space="preserve">9 </w:t>
      </w:r>
      <w:r w:rsidR="008819B0">
        <w:rPr>
          <w:rFonts w:cstheme="minorHAnsi"/>
        </w:rPr>
        <w:t>wrześni</w:t>
      </w:r>
      <w:r w:rsidR="00B9353B" w:rsidRPr="00707EC6">
        <w:rPr>
          <w:rFonts w:cstheme="minorHAnsi"/>
        </w:rPr>
        <w:t>a 202</w:t>
      </w:r>
      <w:r>
        <w:rPr>
          <w:rFonts w:cstheme="minorHAnsi"/>
        </w:rPr>
        <w:t>1</w:t>
      </w:r>
      <w:r w:rsidR="00B9353B" w:rsidRPr="00707EC6">
        <w:rPr>
          <w:rFonts w:cstheme="minorHAnsi"/>
        </w:rPr>
        <w:t xml:space="preserve"> r. </w:t>
      </w:r>
      <w:r w:rsidR="00693671">
        <w:rPr>
          <w:rFonts w:cstheme="minorHAnsi"/>
        </w:rPr>
        <w:br/>
      </w:r>
      <w:r w:rsidR="00B9353B" w:rsidRPr="00707EC6">
        <w:rPr>
          <w:rFonts w:cstheme="minorHAnsi"/>
        </w:rPr>
        <w:t xml:space="preserve">w sprawie </w:t>
      </w:r>
      <w:r w:rsidR="008819B0">
        <w:rPr>
          <w:rFonts w:cstheme="minorHAnsi"/>
        </w:rPr>
        <w:t xml:space="preserve">określenia szczegółowego </w:t>
      </w:r>
      <w:r w:rsidR="00B9353B" w:rsidRPr="00707EC6">
        <w:rPr>
          <w:rFonts w:cstheme="minorHAnsi"/>
        </w:rPr>
        <w:t xml:space="preserve">trybu i harmonogramu </w:t>
      </w:r>
      <w:r w:rsidR="008819B0">
        <w:rPr>
          <w:rFonts w:cstheme="minorHAnsi"/>
        </w:rPr>
        <w:t>opracowania projektu</w:t>
      </w:r>
      <w:r>
        <w:rPr>
          <w:rFonts w:cstheme="minorHAnsi"/>
        </w:rPr>
        <w:t xml:space="preserve"> Strategi</w:t>
      </w:r>
      <w:r w:rsidR="008819B0">
        <w:rPr>
          <w:rFonts w:cstheme="minorHAnsi"/>
        </w:rPr>
        <w:t>i</w:t>
      </w:r>
      <w:r w:rsidR="00B9353B" w:rsidRPr="00707EC6">
        <w:rPr>
          <w:rFonts w:cstheme="minorHAnsi"/>
        </w:rPr>
        <w:t xml:space="preserve"> Rozwoju Gminy </w:t>
      </w:r>
      <w:r>
        <w:rPr>
          <w:rFonts w:cstheme="minorHAnsi"/>
        </w:rPr>
        <w:t>B</w:t>
      </w:r>
      <w:r w:rsidR="008819B0">
        <w:rPr>
          <w:rFonts w:cstheme="minorHAnsi"/>
        </w:rPr>
        <w:t>rzeźnio</w:t>
      </w:r>
      <w:r w:rsidR="00054E49">
        <w:rPr>
          <w:rFonts w:cstheme="minorHAnsi"/>
        </w:rPr>
        <w:t xml:space="preserve"> na lata 2021-20</w:t>
      </w:r>
      <w:r>
        <w:rPr>
          <w:rFonts w:cstheme="minorHAnsi"/>
        </w:rPr>
        <w:t>30</w:t>
      </w:r>
      <w:r w:rsidR="008819B0">
        <w:rPr>
          <w:rFonts w:cstheme="minorHAnsi"/>
        </w:rPr>
        <w:t xml:space="preserve">, </w:t>
      </w:r>
      <w:r w:rsidR="008819B0">
        <w:t>w tym trybu jej konsultacji, o których mowa w art. 6 ust. 3 ustawy z dnia 6 grudnia 2006 roku o zasadach prowadzenia polityki rozwoju</w:t>
      </w:r>
      <w:r w:rsidR="00054E49">
        <w:rPr>
          <w:rFonts w:cstheme="minorHAnsi"/>
        </w:rPr>
        <w:t xml:space="preserve"> </w:t>
      </w:r>
      <w:r w:rsidR="00D37129">
        <w:rPr>
          <w:rFonts w:cstheme="minorHAnsi"/>
        </w:rPr>
        <w:t>oraz Zarządzenia nr 63/2021 Wójta Gminy B</w:t>
      </w:r>
      <w:r w:rsidR="008819B0">
        <w:rPr>
          <w:rFonts w:cstheme="minorHAnsi"/>
        </w:rPr>
        <w:t>rzeźnio</w:t>
      </w:r>
      <w:r w:rsidR="00D37129">
        <w:rPr>
          <w:rFonts w:cstheme="minorHAnsi"/>
        </w:rPr>
        <w:t xml:space="preserve"> z dnia </w:t>
      </w:r>
      <w:r w:rsidR="008819B0">
        <w:rPr>
          <w:rFonts w:cstheme="minorHAnsi"/>
        </w:rPr>
        <w:t>25.10.</w:t>
      </w:r>
      <w:r w:rsidR="00D37129">
        <w:rPr>
          <w:rFonts w:cstheme="minorHAnsi"/>
        </w:rPr>
        <w:t>2021 r. w sprawie ogłoszenia konsultacji społecznych projektu „Strategii Rozwoju Gminy B</w:t>
      </w:r>
      <w:r w:rsidR="008819B0">
        <w:rPr>
          <w:rFonts w:cstheme="minorHAnsi"/>
        </w:rPr>
        <w:t>rzeźnio</w:t>
      </w:r>
      <w:r w:rsidR="00D37129">
        <w:rPr>
          <w:rFonts w:cstheme="minorHAnsi"/>
        </w:rPr>
        <w:t xml:space="preserve"> na lata 2021-2030” </w:t>
      </w:r>
      <w:r w:rsidR="00B9353B" w:rsidRPr="00707EC6">
        <w:rPr>
          <w:rFonts w:cstheme="minorHAnsi"/>
        </w:rPr>
        <w:t>odbyły się konsultacje społeczne</w:t>
      </w:r>
      <w:r w:rsidR="005D1AD7" w:rsidRPr="00707EC6">
        <w:rPr>
          <w:rFonts w:cstheme="minorHAnsi"/>
        </w:rPr>
        <w:t xml:space="preserve"> projektu </w:t>
      </w:r>
      <w:r w:rsidR="00693671">
        <w:rPr>
          <w:rFonts w:cstheme="minorHAnsi"/>
        </w:rPr>
        <w:br/>
      </w:r>
      <w:r w:rsidR="005D1AD7" w:rsidRPr="00707EC6">
        <w:rPr>
          <w:rFonts w:cstheme="minorHAnsi"/>
        </w:rPr>
        <w:t>ww. dokumentu. Zbieranie uwag odbywało się w następujących formach:</w:t>
      </w:r>
    </w:p>
    <w:p w14:paraId="7BE29D4A" w14:textId="4B911F96" w:rsidR="005D1AD7" w:rsidRPr="00707EC6" w:rsidRDefault="005D1AD7" w:rsidP="005D1AD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07EC6">
        <w:rPr>
          <w:rFonts w:cstheme="minorHAnsi"/>
        </w:rPr>
        <w:t xml:space="preserve">za pomocą formularza zgłaszania uwag zamieszczonego na stronie internetowej gminy oraz Biuletynie Informacji Publicznej, przesyłanego na adres e-mail </w:t>
      </w:r>
      <w:r w:rsidR="00E158F1">
        <w:rPr>
          <w:rFonts w:cstheme="minorHAnsi"/>
        </w:rPr>
        <w:t>gmina</w:t>
      </w:r>
      <w:r w:rsidRPr="00707EC6">
        <w:rPr>
          <w:rFonts w:cstheme="minorHAnsi"/>
        </w:rPr>
        <w:t>@</w:t>
      </w:r>
      <w:r w:rsidR="00E158F1">
        <w:rPr>
          <w:rFonts w:cstheme="minorHAnsi"/>
        </w:rPr>
        <w:t>brzeznio</w:t>
      </w:r>
      <w:r w:rsidRPr="00707EC6">
        <w:rPr>
          <w:rFonts w:cstheme="minorHAnsi"/>
        </w:rPr>
        <w:t>.pl,</w:t>
      </w:r>
    </w:p>
    <w:p w14:paraId="3FB91DFD" w14:textId="63B31658" w:rsidR="005D1AD7" w:rsidRPr="00707EC6" w:rsidRDefault="005D1AD7" w:rsidP="005D1AD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707EC6">
        <w:rPr>
          <w:rFonts w:cstheme="minorHAnsi"/>
        </w:rPr>
        <w:t xml:space="preserve">w czasie spotkania </w:t>
      </w:r>
      <w:r w:rsidR="00DF6677">
        <w:rPr>
          <w:rFonts w:cstheme="minorHAnsi"/>
        </w:rPr>
        <w:t>w dniu 1</w:t>
      </w:r>
      <w:r w:rsidR="00E158F1">
        <w:rPr>
          <w:rFonts w:cstheme="minorHAnsi"/>
        </w:rPr>
        <w:t>7</w:t>
      </w:r>
      <w:r w:rsidRPr="00707EC6">
        <w:rPr>
          <w:rFonts w:cstheme="minorHAnsi"/>
        </w:rPr>
        <w:t xml:space="preserve"> </w:t>
      </w:r>
      <w:r w:rsidR="00DF6677">
        <w:rPr>
          <w:rFonts w:cstheme="minorHAnsi"/>
        </w:rPr>
        <w:t>li</w:t>
      </w:r>
      <w:r w:rsidR="00E158F1">
        <w:rPr>
          <w:rFonts w:cstheme="minorHAnsi"/>
        </w:rPr>
        <w:t>stopad</w:t>
      </w:r>
      <w:r w:rsidRPr="00707EC6">
        <w:rPr>
          <w:rFonts w:cstheme="minorHAnsi"/>
        </w:rPr>
        <w:t xml:space="preserve">a 2021 r. o godz. </w:t>
      </w:r>
      <w:r w:rsidR="00E158F1">
        <w:rPr>
          <w:rFonts w:cstheme="minorHAnsi"/>
        </w:rPr>
        <w:t>9</w:t>
      </w:r>
      <w:r w:rsidR="00DF6677">
        <w:rPr>
          <w:rFonts w:cstheme="minorHAnsi"/>
        </w:rPr>
        <w:t>.</w:t>
      </w:r>
      <w:r w:rsidRPr="00707EC6">
        <w:rPr>
          <w:rFonts w:cstheme="minorHAnsi"/>
        </w:rPr>
        <w:t>00.</w:t>
      </w:r>
    </w:p>
    <w:p w14:paraId="3BC0415C" w14:textId="686D0B67" w:rsidR="00DA7C56" w:rsidRPr="00707EC6" w:rsidRDefault="00BF1D2C" w:rsidP="00BF1D2C">
      <w:pPr>
        <w:spacing w:line="360" w:lineRule="auto"/>
        <w:jc w:val="both"/>
        <w:rPr>
          <w:rFonts w:cstheme="minorHAnsi"/>
        </w:rPr>
        <w:sectPr w:rsidR="00DA7C56" w:rsidRPr="00707EC6" w:rsidSect="006C2467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707EC6">
        <w:rPr>
          <w:rFonts w:cstheme="minorHAnsi"/>
        </w:rPr>
        <w:tab/>
        <w:t xml:space="preserve">Poniżej przedstawiono zestawienie uwag, które wpłynęły w ramach konsultacji społecznych </w:t>
      </w:r>
      <w:r w:rsidR="00E158F1">
        <w:rPr>
          <w:rFonts w:cstheme="minorHAnsi"/>
        </w:rPr>
        <w:br/>
      </w:r>
      <w:r w:rsidRPr="00707EC6">
        <w:rPr>
          <w:rFonts w:cstheme="minorHAnsi"/>
        </w:rPr>
        <w:t>z uwzględnieniem daty, formy konsultacji, z której skorzystano oraz informacji o uwzględnieniu złożonej propozycji w projekcie Strategii Rozwoju Gminy</w:t>
      </w:r>
      <w:r w:rsidR="0040084E" w:rsidRPr="00707EC6">
        <w:rPr>
          <w:rFonts w:cstheme="minorHAnsi"/>
        </w:rPr>
        <w:t xml:space="preserve"> (w przypadku odrzucenia propozycji - także uzasadnienie)</w:t>
      </w:r>
      <w:r w:rsidR="00F40395" w:rsidRPr="00707EC6">
        <w:rPr>
          <w:rFonts w:cstheme="minorHAnsi"/>
        </w:rPr>
        <w:t xml:space="preserve">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701"/>
        <w:gridCol w:w="2581"/>
        <w:gridCol w:w="4394"/>
        <w:gridCol w:w="1276"/>
        <w:gridCol w:w="2233"/>
      </w:tblGrid>
      <w:tr w:rsidR="007E0F70" w:rsidRPr="00DE08C1" w14:paraId="3A5497E8" w14:textId="77777777" w:rsidTr="007D31BC">
        <w:tc>
          <w:tcPr>
            <w:tcW w:w="562" w:type="dxa"/>
            <w:vAlign w:val="center"/>
          </w:tcPr>
          <w:p w14:paraId="59984714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lastRenderedPageBreak/>
              <w:t>L.p.</w:t>
            </w:r>
          </w:p>
        </w:tc>
        <w:tc>
          <w:tcPr>
            <w:tcW w:w="1247" w:type="dxa"/>
            <w:vAlign w:val="center"/>
          </w:tcPr>
          <w:p w14:paraId="41EBB03E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1701" w:type="dxa"/>
            <w:vAlign w:val="center"/>
          </w:tcPr>
          <w:p w14:paraId="09D51C89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Forma udziału w konsultacjach społecznych</w:t>
            </w:r>
          </w:p>
        </w:tc>
        <w:tc>
          <w:tcPr>
            <w:tcW w:w="2581" w:type="dxa"/>
            <w:vAlign w:val="center"/>
          </w:tcPr>
          <w:p w14:paraId="4FB4575C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Zapis w projekcie dokumentu</w:t>
            </w:r>
          </w:p>
        </w:tc>
        <w:tc>
          <w:tcPr>
            <w:tcW w:w="4394" w:type="dxa"/>
            <w:vAlign w:val="center"/>
          </w:tcPr>
          <w:p w14:paraId="548848FA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Sugerowana zmiana</w:t>
            </w:r>
          </w:p>
        </w:tc>
        <w:tc>
          <w:tcPr>
            <w:tcW w:w="1276" w:type="dxa"/>
            <w:vAlign w:val="center"/>
          </w:tcPr>
          <w:p w14:paraId="0B646F86" w14:textId="23448C1D" w:rsidR="007E0F70" w:rsidRPr="00DE08C1" w:rsidRDefault="00513929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Zgłaszający</w:t>
            </w:r>
          </w:p>
        </w:tc>
        <w:tc>
          <w:tcPr>
            <w:tcW w:w="2233" w:type="dxa"/>
            <w:vAlign w:val="center"/>
          </w:tcPr>
          <w:p w14:paraId="27170CD9" w14:textId="77777777" w:rsidR="007E0F70" w:rsidRPr="00DE08C1" w:rsidRDefault="007E0F70" w:rsidP="00DE08C1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08C1">
              <w:rPr>
                <w:rFonts w:cstheme="minorHAnsi"/>
                <w:b/>
                <w:bCs/>
              </w:rPr>
              <w:t>Informacja o uwzględnieniu uwagi</w:t>
            </w:r>
          </w:p>
        </w:tc>
      </w:tr>
      <w:tr w:rsidR="0032171C" w:rsidRPr="00DE08C1" w14:paraId="2C40C868" w14:textId="77777777" w:rsidTr="007D31BC">
        <w:tc>
          <w:tcPr>
            <w:tcW w:w="562" w:type="dxa"/>
            <w:vAlign w:val="center"/>
          </w:tcPr>
          <w:p w14:paraId="5A54662A" w14:textId="77777777" w:rsidR="0032171C" w:rsidRPr="00DE08C1" w:rsidRDefault="0032171C" w:rsidP="00DE08C1">
            <w:pPr>
              <w:spacing w:line="276" w:lineRule="auto"/>
              <w:jc w:val="center"/>
              <w:rPr>
                <w:rFonts w:cstheme="minorHAnsi"/>
              </w:rPr>
            </w:pPr>
            <w:r w:rsidRPr="00DE08C1">
              <w:rPr>
                <w:rFonts w:cstheme="minorHAnsi"/>
              </w:rPr>
              <w:t>1.</w:t>
            </w:r>
          </w:p>
        </w:tc>
        <w:tc>
          <w:tcPr>
            <w:tcW w:w="1247" w:type="dxa"/>
          </w:tcPr>
          <w:p w14:paraId="72E02CA6" w14:textId="0B4002E1" w:rsidR="0032171C" w:rsidRPr="00DE08C1" w:rsidRDefault="00E158F1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17.11</w:t>
            </w:r>
            <w:r w:rsidR="0032171C" w:rsidRPr="00DE08C1">
              <w:rPr>
                <w:rFonts w:cstheme="minorHAnsi"/>
              </w:rPr>
              <w:t>.2021</w:t>
            </w:r>
          </w:p>
        </w:tc>
        <w:tc>
          <w:tcPr>
            <w:tcW w:w="1701" w:type="dxa"/>
          </w:tcPr>
          <w:p w14:paraId="1D1DE2E1" w14:textId="0A6475FB" w:rsidR="0032171C" w:rsidRPr="00DE08C1" w:rsidRDefault="00E158F1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Spotkanie otwarte</w:t>
            </w:r>
          </w:p>
        </w:tc>
        <w:tc>
          <w:tcPr>
            <w:tcW w:w="2581" w:type="dxa"/>
          </w:tcPr>
          <w:p w14:paraId="1E958DE8" w14:textId="7E4114BF" w:rsidR="0032171C" w:rsidRPr="00DE08C1" w:rsidRDefault="00C746FB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słabe przyrodnicze warunki dla prowadzenia produkcji rolnej w słabych stronach o dość dobre warunki dla rozwoju rolnictwa (s.7)</w:t>
            </w:r>
          </w:p>
        </w:tc>
        <w:tc>
          <w:tcPr>
            <w:tcW w:w="4394" w:type="dxa"/>
          </w:tcPr>
          <w:p w14:paraId="6A71D1A6" w14:textId="325D11E3" w:rsidR="0032171C" w:rsidRPr="00DE08C1" w:rsidRDefault="00C746FB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Zmienić w słabych stronach na: niekorzystne warunki przyrodnicze dla rozwoju warzywnictwa</w:t>
            </w:r>
          </w:p>
        </w:tc>
        <w:tc>
          <w:tcPr>
            <w:tcW w:w="1276" w:type="dxa"/>
          </w:tcPr>
          <w:p w14:paraId="2B84BB60" w14:textId="2D30E14C" w:rsidR="0032171C" w:rsidRPr="00DE08C1" w:rsidRDefault="00693671" w:rsidP="00DE08C1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158F1" w:rsidRPr="00DE08C1">
              <w:rPr>
                <w:rFonts w:cstheme="minorHAnsi"/>
              </w:rPr>
              <w:t>adny</w:t>
            </w:r>
          </w:p>
        </w:tc>
        <w:tc>
          <w:tcPr>
            <w:tcW w:w="2233" w:type="dxa"/>
          </w:tcPr>
          <w:p w14:paraId="1E152533" w14:textId="77777777" w:rsidR="0032171C" w:rsidRPr="00DE08C1" w:rsidRDefault="0032171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uwzględniona</w:t>
            </w:r>
          </w:p>
        </w:tc>
      </w:tr>
      <w:tr w:rsidR="007D31BC" w:rsidRPr="00DE08C1" w14:paraId="2239AECB" w14:textId="77777777" w:rsidTr="007D31BC">
        <w:tc>
          <w:tcPr>
            <w:tcW w:w="562" w:type="dxa"/>
            <w:vAlign w:val="center"/>
          </w:tcPr>
          <w:p w14:paraId="02B5B4BD" w14:textId="37198275" w:rsidR="007D31BC" w:rsidRPr="00DE08C1" w:rsidRDefault="007D31BC" w:rsidP="00DE08C1">
            <w:pPr>
              <w:spacing w:line="276" w:lineRule="auto"/>
              <w:jc w:val="center"/>
              <w:rPr>
                <w:rFonts w:cstheme="minorHAnsi"/>
              </w:rPr>
            </w:pPr>
            <w:r w:rsidRPr="00DE08C1">
              <w:rPr>
                <w:rFonts w:cstheme="minorHAnsi"/>
              </w:rPr>
              <w:t>2.</w:t>
            </w:r>
          </w:p>
        </w:tc>
        <w:tc>
          <w:tcPr>
            <w:tcW w:w="1247" w:type="dxa"/>
            <w:vMerge w:val="restart"/>
          </w:tcPr>
          <w:p w14:paraId="0FE37348" w14:textId="54B4AF73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25.11.2021</w:t>
            </w:r>
          </w:p>
        </w:tc>
        <w:tc>
          <w:tcPr>
            <w:tcW w:w="1701" w:type="dxa"/>
            <w:vMerge w:val="restart"/>
          </w:tcPr>
          <w:p w14:paraId="23CA429D" w14:textId="5B636C95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Formularz zgłaszania uwag</w:t>
            </w:r>
          </w:p>
        </w:tc>
        <w:tc>
          <w:tcPr>
            <w:tcW w:w="2581" w:type="dxa"/>
          </w:tcPr>
          <w:p w14:paraId="216A4705" w14:textId="5291D2CE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s. 18, tab. 7</w:t>
            </w:r>
          </w:p>
        </w:tc>
        <w:tc>
          <w:tcPr>
            <w:tcW w:w="4394" w:type="dxa"/>
          </w:tcPr>
          <w:p w14:paraId="05335752" w14:textId="7431F902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W konsultowanym dokumencie „Strategia Rozwoju Gminy Brzeźnio na lata 2021-2030 - projekt” na stronie 18 zostały scharakteryzowane jednolite części wód powierzchniowych pod kątem stanu wód, celu środowiskowego i ryzyka nieosiągnięcia tego celu według projektu II aktualizacji Planu gospodarowania wodami na obszarze dorzecza Odry. Ostateczne zapisy II aktualizacji Planu będą obowiązujące po jego publikacji w Dzienniku Ustaw w drodze rozporządzenia ministra właściwego ds. gospodarki wodnej, Tym samym zasadnym jest zamieszczenie przede wszystkim informacji z obecnie obowiązującej aktualizacji Planu gospodarowania wodami na obszarze dorzecza Odry (Dz.U. z 2016 r., poz. 1967).</w:t>
            </w:r>
          </w:p>
        </w:tc>
        <w:tc>
          <w:tcPr>
            <w:tcW w:w="1276" w:type="dxa"/>
            <w:vMerge w:val="restart"/>
          </w:tcPr>
          <w:p w14:paraId="1DA9A9BA" w14:textId="621F5B61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PGW RZGW Poznań</w:t>
            </w:r>
          </w:p>
        </w:tc>
        <w:tc>
          <w:tcPr>
            <w:tcW w:w="2233" w:type="dxa"/>
          </w:tcPr>
          <w:p w14:paraId="10E0FC3F" w14:textId="5D4BB184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uwzględniona</w:t>
            </w:r>
          </w:p>
        </w:tc>
      </w:tr>
      <w:tr w:rsidR="007D31BC" w:rsidRPr="00DE08C1" w14:paraId="503D98AA" w14:textId="77777777" w:rsidTr="007D31BC">
        <w:tc>
          <w:tcPr>
            <w:tcW w:w="562" w:type="dxa"/>
            <w:vAlign w:val="center"/>
          </w:tcPr>
          <w:p w14:paraId="78F4DF50" w14:textId="095DE51D" w:rsidR="007D31BC" w:rsidRPr="00DE08C1" w:rsidRDefault="007D31BC" w:rsidP="00DE08C1">
            <w:pPr>
              <w:spacing w:line="276" w:lineRule="auto"/>
              <w:jc w:val="center"/>
              <w:rPr>
                <w:rFonts w:cstheme="minorHAnsi"/>
              </w:rPr>
            </w:pPr>
            <w:r w:rsidRPr="00DE08C1">
              <w:rPr>
                <w:rFonts w:cstheme="minorHAnsi"/>
              </w:rPr>
              <w:t>3.</w:t>
            </w:r>
          </w:p>
        </w:tc>
        <w:tc>
          <w:tcPr>
            <w:tcW w:w="1247" w:type="dxa"/>
            <w:vMerge/>
          </w:tcPr>
          <w:p w14:paraId="6528038F" w14:textId="77777777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B1D7CC2" w14:textId="77777777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581" w:type="dxa"/>
          </w:tcPr>
          <w:p w14:paraId="45480953" w14:textId="73D63290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ogólna</w:t>
            </w:r>
          </w:p>
        </w:tc>
        <w:tc>
          <w:tcPr>
            <w:tcW w:w="4394" w:type="dxa"/>
          </w:tcPr>
          <w:p w14:paraId="779A8FBD" w14:textId="7B6ED89C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 xml:space="preserve">Proponuje się, aby w strategii uwzględnić działania odnoszące się do adaptacji gminy do zmian klimatu takie, jak: konieczność </w:t>
            </w:r>
            <w:r w:rsidRPr="00DE08C1">
              <w:rPr>
                <w:rFonts w:cstheme="minorHAnsi"/>
              </w:rPr>
              <w:lastRenderedPageBreak/>
              <w:t>zachowania naturalnej zdolności retencyjnej gruntów - czynnika szczególnie istotnego w kontekście kształtowania stanu zasobów wodnych, przeciwdziałania występowaniu zjawisk ekstremalnych oraz adaptacji do zmian klimatu. Należy wskazać działania w zakresie rozwoju tzw. niebieskiej i zielonej infrastruktury w kontekście adaptacji do zmian klimatu oraz działania dot. promowania-wsparcia rozwiązań w zakresie zwiększania retencji, w tym zagospodarowania wód opadowych i roztopowych na terenie prywatnych posesji przy budynkach mieszkalnych i na terenach prywatnych przedsiębiorstw. (…)</w:t>
            </w:r>
          </w:p>
        </w:tc>
        <w:tc>
          <w:tcPr>
            <w:tcW w:w="1276" w:type="dxa"/>
            <w:vMerge/>
          </w:tcPr>
          <w:p w14:paraId="7F8936A6" w14:textId="77777777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5DED3D65" w14:textId="37FD22DA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częściowo uwzględniona.</w:t>
            </w:r>
          </w:p>
          <w:p w14:paraId="4E027B36" w14:textId="17F5FB97" w:rsidR="007D31BC" w:rsidRPr="00DE08C1" w:rsidRDefault="007D31BC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lastRenderedPageBreak/>
              <w:t>Zapisy dot. adaptacji gminy do zmian klimatu znalazły się w przygotowanej dla Strategii Rozwoju prognozie oddziaływania na środowisko. W kierunku działań Gmina odpowiedzialna środowiskowo dodano proponowane działanie w zakresie promocji i wdrażania rozwiązań w zakresie zwiększania retencji. Zgodnie jednak z obowiązującymi przepisami dot. elementów i zakresu strategii rozwoju gmin, szczegółowe rozwiązania będą wpisywane do dokumentów wykonawczych.</w:t>
            </w:r>
          </w:p>
        </w:tc>
      </w:tr>
      <w:tr w:rsidR="007A1757" w:rsidRPr="00DE08C1" w14:paraId="643AFE6F" w14:textId="77777777" w:rsidTr="007D31BC">
        <w:tc>
          <w:tcPr>
            <w:tcW w:w="562" w:type="dxa"/>
            <w:vAlign w:val="center"/>
          </w:tcPr>
          <w:p w14:paraId="20B44C47" w14:textId="1A24D31C" w:rsidR="007A1757" w:rsidRPr="00DE08C1" w:rsidRDefault="007A1757" w:rsidP="00DE08C1">
            <w:pPr>
              <w:spacing w:line="276" w:lineRule="auto"/>
              <w:jc w:val="center"/>
              <w:rPr>
                <w:rFonts w:cstheme="minorHAnsi"/>
              </w:rPr>
            </w:pPr>
            <w:r w:rsidRPr="00DE08C1">
              <w:rPr>
                <w:rFonts w:cstheme="minorHAnsi"/>
              </w:rPr>
              <w:lastRenderedPageBreak/>
              <w:t>4.</w:t>
            </w:r>
          </w:p>
        </w:tc>
        <w:tc>
          <w:tcPr>
            <w:tcW w:w="1247" w:type="dxa"/>
          </w:tcPr>
          <w:p w14:paraId="3FDF04F4" w14:textId="77777777" w:rsidR="007A1757" w:rsidRPr="00DE08C1" w:rsidRDefault="007A1757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9CDD137" w14:textId="77777777" w:rsidR="007A1757" w:rsidRPr="00DE08C1" w:rsidRDefault="007A1757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581" w:type="dxa"/>
          </w:tcPr>
          <w:p w14:paraId="17E01D40" w14:textId="4814CC64" w:rsidR="007A1757" w:rsidRPr="00DE08C1" w:rsidRDefault="007A1757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 xml:space="preserve">W opiniowanym dokumencie zasadnym </w:t>
            </w:r>
            <w:r w:rsidRPr="00DE08C1">
              <w:rPr>
                <w:rFonts w:cstheme="minorHAnsi"/>
              </w:rPr>
              <w:lastRenderedPageBreak/>
              <w:t>jest dodanie części informacji z zakresu ochrony przeciwpowodziowej oraz przeciwdziałania skutkom suszy.</w:t>
            </w:r>
          </w:p>
        </w:tc>
        <w:tc>
          <w:tcPr>
            <w:tcW w:w="4394" w:type="dxa"/>
          </w:tcPr>
          <w:p w14:paraId="0BCED3CE" w14:textId="04CED253" w:rsidR="007A1757" w:rsidRPr="00DE08C1" w:rsidRDefault="009A6C59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lastRenderedPageBreak/>
              <w:t>Wg załącznika</w:t>
            </w:r>
          </w:p>
        </w:tc>
        <w:tc>
          <w:tcPr>
            <w:tcW w:w="1276" w:type="dxa"/>
          </w:tcPr>
          <w:p w14:paraId="18A0381E" w14:textId="77777777" w:rsidR="007A1757" w:rsidRPr="00DE08C1" w:rsidRDefault="007A1757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559585CD" w14:textId="60BB8176" w:rsidR="007A1757" w:rsidRPr="00DE08C1" w:rsidRDefault="009A6C59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uwzględniona</w:t>
            </w:r>
            <w:r w:rsidR="005C580D" w:rsidRPr="00DE08C1">
              <w:rPr>
                <w:rFonts w:cstheme="minorHAnsi"/>
              </w:rPr>
              <w:t xml:space="preserve"> częściowo. W Strategii </w:t>
            </w:r>
            <w:r w:rsidR="005C580D" w:rsidRPr="00DE08C1">
              <w:rPr>
                <w:rFonts w:cstheme="minorHAnsi"/>
              </w:rPr>
              <w:lastRenderedPageBreak/>
              <w:t>rozwoju w rozdz. II.4. już na etapie oddawania dokumentu do konsultacji społecznych znajdowały się informacje dot. zagrożenia powodziowego. Natomiast do tego samego rozdziału dodano zapisy odnośnie przeciwdziałania skutkom suszy.</w:t>
            </w:r>
          </w:p>
        </w:tc>
      </w:tr>
      <w:tr w:rsidR="00DE08C1" w:rsidRPr="00DE08C1" w14:paraId="5616593F" w14:textId="77777777" w:rsidTr="007D31BC">
        <w:tc>
          <w:tcPr>
            <w:tcW w:w="562" w:type="dxa"/>
            <w:vAlign w:val="center"/>
          </w:tcPr>
          <w:p w14:paraId="7EBF9AE8" w14:textId="3E987E97" w:rsidR="00DE08C1" w:rsidRPr="00DE08C1" w:rsidRDefault="00DE08C1" w:rsidP="00DE08C1">
            <w:pPr>
              <w:spacing w:line="276" w:lineRule="auto"/>
              <w:jc w:val="center"/>
              <w:rPr>
                <w:rFonts w:cstheme="minorHAnsi"/>
              </w:rPr>
            </w:pPr>
            <w:r w:rsidRPr="00DE08C1">
              <w:rPr>
                <w:rFonts w:cstheme="minorHAnsi"/>
              </w:rPr>
              <w:lastRenderedPageBreak/>
              <w:t>5.</w:t>
            </w:r>
          </w:p>
        </w:tc>
        <w:tc>
          <w:tcPr>
            <w:tcW w:w="1247" w:type="dxa"/>
          </w:tcPr>
          <w:p w14:paraId="17A6B48A" w14:textId="77777777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168C827" w14:textId="77777777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581" w:type="dxa"/>
          </w:tcPr>
          <w:p w14:paraId="577F52D2" w14:textId="77777777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OBSZAR PRZESTRZENNO-ŚRODOWISKOWY</w:t>
            </w:r>
          </w:p>
          <w:p w14:paraId="5BD37EF2" w14:textId="4A991649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II.4. Model funkcjonalno-przestrzenny wraz z ustaleniami i zaleceniami dotyczącymi prowadzenia polityki przestrzennej</w:t>
            </w:r>
          </w:p>
        </w:tc>
        <w:tc>
          <w:tcPr>
            <w:tcW w:w="4394" w:type="dxa"/>
          </w:tcPr>
          <w:p w14:paraId="5BB9F0A4" w14:textId="22865D4A" w:rsidR="00DE08C1" w:rsidRPr="007D31BC" w:rsidRDefault="00DE08C1" w:rsidP="007D31BC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8C1">
              <w:rPr>
                <w:rFonts w:asciiTheme="minorHAnsi" w:hAnsiTheme="minorHAnsi" w:cstheme="minorHAnsi"/>
                <w:sz w:val="22"/>
                <w:szCs w:val="22"/>
              </w:rPr>
              <w:t xml:space="preserve">Należy usunąć zapis: d. na obszarze szczególnego zagrożenia powodzią w rozumieniu art. 16 pkt. 34) lit. c) Prawa Wodnego, tj. obszarze między linią brzegu a wałem przeciwpowodziowym lub naturalnym wysokim przebiegiem, w który wbudowano trasę wału. </w:t>
            </w:r>
          </w:p>
        </w:tc>
        <w:tc>
          <w:tcPr>
            <w:tcW w:w="1276" w:type="dxa"/>
          </w:tcPr>
          <w:p w14:paraId="07519E8B" w14:textId="77777777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613C019A" w14:textId="5A690D76" w:rsidR="00DE08C1" w:rsidRPr="00DE08C1" w:rsidRDefault="00DE08C1" w:rsidP="00DE08C1">
            <w:pPr>
              <w:spacing w:line="276" w:lineRule="auto"/>
              <w:jc w:val="both"/>
              <w:rPr>
                <w:rFonts w:cstheme="minorHAnsi"/>
              </w:rPr>
            </w:pPr>
            <w:r w:rsidRPr="00DE08C1">
              <w:rPr>
                <w:rFonts w:cstheme="minorHAnsi"/>
              </w:rPr>
              <w:t>Uwaga uwzględniona</w:t>
            </w:r>
          </w:p>
        </w:tc>
      </w:tr>
    </w:tbl>
    <w:p w14:paraId="3A0C2356" w14:textId="77777777" w:rsidR="00BF1D2C" w:rsidRPr="00707EC6" w:rsidRDefault="00BF1D2C" w:rsidP="00BF1D2C">
      <w:pPr>
        <w:spacing w:line="360" w:lineRule="auto"/>
        <w:jc w:val="both"/>
        <w:rPr>
          <w:rFonts w:cstheme="minorHAnsi"/>
        </w:rPr>
      </w:pPr>
    </w:p>
    <w:p w14:paraId="7EB47FB1" w14:textId="52F3BBD7" w:rsidR="00E02312" w:rsidRPr="00707EC6" w:rsidRDefault="009146FE" w:rsidP="00BF1D2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Szczegółowe brzmienie zgłoszonych w formie pisemnej uwag znajduje się w załączniku do niniejszego Raportu.</w:t>
      </w:r>
    </w:p>
    <w:sectPr w:rsidR="00E02312" w:rsidRPr="00707EC6" w:rsidSect="00DA7C56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173B" w14:textId="77777777" w:rsidR="00F10B13" w:rsidRDefault="00F10B13" w:rsidP="00351340">
      <w:pPr>
        <w:spacing w:after="0" w:line="240" w:lineRule="auto"/>
      </w:pPr>
      <w:r>
        <w:separator/>
      </w:r>
    </w:p>
  </w:endnote>
  <w:endnote w:type="continuationSeparator" w:id="0">
    <w:p w14:paraId="07A411F7" w14:textId="77777777" w:rsidR="00F10B13" w:rsidRDefault="00F10B13" w:rsidP="0035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17B9F" w14:textId="77777777" w:rsidR="00F10B13" w:rsidRDefault="00F10B13" w:rsidP="00351340">
      <w:pPr>
        <w:spacing w:after="0" w:line="240" w:lineRule="auto"/>
      </w:pPr>
      <w:r>
        <w:separator/>
      </w:r>
    </w:p>
  </w:footnote>
  <w:footnote w:type="continuationSeparator" w:id="0">
    <w:p w14:paraId="3419BB34" w14:textId="77777777" w:rsidR="00F10B13" w:rsidRDefault="00F10B13" w:rsidP="0035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720"/>
    <w:multiLevelType w:val="hybridMultilevel"/>
    <w:tmpl w:val="79A2D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0077"/>
    <w:multiLevelType w:val="hybridMultilevel"/>
    <w:tmpl w:val="F5CAF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159B0"/>
    <w:multiLevelType w:val="hybridMultilevel"/>
    <w:tmpl w:val="205CF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83A76"/>
    <w:multiLevelType w:val="hybridMultilevel"/>
    <w:tmpl w:val="EF1EE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67"/>
    <w:rsid w:val="00001074"/>
    <w:rsid w:val="00026208"/>
    <w:rsid w:val="0003418E"/>
    <w:rsid w:val="00054E49"/>
    <w:rsid w:val="00077A25"/>
    <w:rsid w:val="000C71DA"/>
    <w:rsid w:val="000C766E"/>
    <w:rsid w:val="00100DAA"/>
    <w:rsid w:val="00185539"/>
    <w:rsid w:val="001B2F00"/>
    <w:rsid w:val="001D5D27"/>
    <w:rsid w:val="00220411"/>
    <w:rsid w:val="00240037"/>
    <w:rsid w:val="00257282"/>
    <w:rsid w:val="00280513"/>
    <w:rsid w:val="002B40BE"/>
    <w:rsid w:val="0032171C"/>
    <w:rsid w:val="003501A1"/>
    <w:rsid w:val="00351340"/>
    <w:rsid w:val="00356319"/>
    <w:rsid w:val="00365D8B"/>
    <w:rsid w:val="00366448"/>
    <w:rsid w:val="0037651C"/>
    <w:rsid w:val="00387EE9"/>
    <w:rsid w:val="003A2393"/>
    <w:rsid w:val="003B4112"/>
    <w:rsid w:val="003F743C"/>
    <w:rsid w:val="0040084E"/>
    <w:rsid w:val="00403D83"/>
    <w:rsid w:val="00406A9B"/>
    <w:rsid w:val="00490924"/>
    <w:rsid w:val="004A4640"/>
    <w:rsid w:val="004A6F3C"/>
    <w:rsid w:val="004B6C21"/>
    <w:rsid w:val="0050771C"/>
    <w:rsid w:val="00513929"/>
    <w:rsid w:val="005415F7"/>
    <w:rsid w:val="00543248"/>
    <w:rsid w:val="00550ED9"/>
    <w:rsid w:val="00551574"/>
    <w:rsid w:val="00555D7B"/>
    <w:rsid w:val="00577926"/>
    <w:rsid w:val="0058659C"/>
    <w:rsid w:val="005B2BFC"/>
    <w:rsid w:val="005B40CA"/>
    <w:rsid w:val="005B4747"/>
    <w:rsid w:val="005C580D"/>
    <w:rsid w:val="005D1AD7"/>
    <w:rsid w:val="00672C61"/>
    <w:rsid w:val="00673E35"/>
    <w:rsid w:val="00677155"/>
    <w:rsid w:val="00693671"/>
    <w:rsid w:val="006A7739"/>
    <w:rsid w:val="006C2467"/>
    <w:rsid w:val="006E3FBB"/>
    <w:rsid w:val="00707DB3"/>
    <w:rsid w:val="00707EC6"/>
    <w:rsid w:val="00710CD7"/>
    <w:rsid w:val="00734CE1"/>
    <w:rsid w:val="007379EC"/>
    <w:rsid w:val="007A0FB0"/>
    <w:rsid w:val="007A1757"/>
    <w:rsid w:val="007D31BC"/>
    <w:rsid w:val="007E0F70"/>
    <w:rsid w:val="007E282D"/>
    <w:rsid w:val="007E7A78"/>
    <w:rsid w:val="008032E4"/>
    <w:rsid w:val="00807953"/>
    <w:rsid w:val="00845043"/>
    <w:rsid w:val="00851E38"/>
    <w:rsid w:val="008727A4"/>
    <w:rsid w:val="008819B0"/>
    <w:rsid w:val="0089675D"/>
    <w:rsid w:val="008A12FA"/>
    <w:rsid w:val="008A604E"/>
    <w:rsid w:val="008C68F4"/>
    <w:rsid w:val="008D479E"/>
    <w:rsid w:val="008F3351"/>
    <w:rsid w:val="00907FBF"/>
    <w:rsid w:val="009123E3"/>
    <w:rsid w:val="009146FE"/>
    <w:rsid w:val="00927391"/>
    <w:rsid w:val="00943585"/>
    <w:rsid w:val="00952DC6"/>
    <w:rsid w:val="009648D4"/>
    <w:rsid w:val="009A3F9D"/>
    <w:rsid w:val="009A6C59"/>
    <w:rsid w:val="009C3D61"/>
    <w:rsid w:val="009E5D17"/>
    <w:rsid w:val="00A144D7"/>
    <w:rsid w:val="00A16748"/>
    <w:rsid w:val="00A253CB"/>
    <w:rsid w:val="00A2543C"/>
    <w:rsid w:val="00A27E3B"/>
    <w:rsid w:val="00A41202"/>
    <w:rsid w:val="00A45010"/>
    <w:rsid w:val="00A56469"/>
    <w:rsid w:val="00A615C3"/>
    <w:rsid w:val="00A66157"/>
    <w:rsid w:val="00AA0AFD"/>
    <w:rsid w:val="00AA2217"/>
    <w:rsid w:val="00AA33C9"/>
    <w:rsid w:val="00AB36FF"/>
    <w:rsid w:val="00AC02AD"/>
    <w:rsid w:val="00AE6183"/>
    <w:rsid w:val="00AF2F03"/>
    <w:rsid w:val="00B27545"/>
    <w:rsid w:val="00B9353B"/>
    <w:rsid w:val="00BB020C"/>
    <w:rsid w:val="00BC3ABA"/>
    <w:rsid w:val="00BE7DF3"/>
    <w:rsid w:val="00BF1D2C"/>
    <w:rsid w:val="00C130E9"/>
    <w:rsid w:val="00C168EA"/>
    <w:rsid w:val="00C409FE"/>
    <w:rsid w:val="00C54F4C"/>
    <w:rsid w:val="00C71454"/>
    <w:rsid w:val="00C746FB"/>
    <w:rsid w:val="00CA418F"/>
    <w:rsid w:val="00CE24B7"/>
    <w:rsid w:val="00D008A2"/>
    <w:rsid w:val="00D173BF"/>
    <w:rsid w:val="00D216A7"/>
    <w:rsid w:val="00D37129"/>
    <w:rsid w:val="00D466D0"/>
    <w:rsid w:val="00D63397"/>
    <w:rsid w:val="00D85E28"/>
    <w:rsid w:val="00D956E1"/>
    <w:rsid w:val="00DA7C56"/>
    <w:rsid w:val="00DE08C1"/>
    <w:rsid w:val="00DF6677"/>
    <w:rsid w:val="00E02312"/>
    <w:rsid w:val="00E112FC"/>
    <w:rsid w:val="00E158F1"/>
    <w:rsid w:val="00E23E6A"/>
    <w:rsid w:val="00E25829"/>
    <w:rsid w:val="00E53C11"/>
    <w:rsid w:val="00E909E2"/>
    <w:rsid w:val="00EA3738"/>
    <w:rsid w:val="00EA7D1F"/>
    <w:rsid w:val="00EB4683"/>
    <w:rsid w:val="00EB7DE3"/>
    <w:rsid w:val="00ED5DC9"/>
    <w:rsid w:val="00F07D7C"/>
    <w:rsid w:val="00F10B13"/>
    <w:rsid w:val="00F31E1D"/>
    <w:rsid w:val="00F40395"/>
    <w:rsid w:val="00F53461"/>
    <w:rsid w:val="00F57494"/>
    <w:rsid w:val="00F74987"/>
    <w:rsid w:val="00F74F5F"/>
    <w:rsid w:val="00F86942"/>
    <w:rsid w:val="00F91ABB"/>
    <w:rsid w:val="00F92714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73B"/>
  <w15:docId w15:val="{8BA108FB-FDA7-4710-8755-FBA75B1B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C246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2467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40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1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403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03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A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340"/>
    <w:rPr>
      <w:vertAlign w:val="superscript"/>
    </w:rPr>
  </w:style>
  <w:style w:type="paragraph" w:styleId="Poprawka">
    <w:name w:val="Revision"/>
    <w:hidden/>
    <w:uiPriority w:val="99"/>
    <w:semiHidden/>
    <w:rsid w:val="00E23E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08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konsultacji społecznych projektu Strategii Rozwoju Gminy Brzeźnio na lata 2021-2030</vt:lpstr>
    </vt:vector>
  </TitlesOfParts>
  <Company>Urząd Marszałkowski Województwa Dolnośląskiego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konsultacji społecznych projektu Strategii Rozwoju Gminy Brzeźnio na lata 2021-2030</dc:title>
  <dc:creator>Arleta Ciarczyńska</dc:creator>
  <cp:lastModifiedBy>Grzegorz Pokrakowski</cp:lastModifiedBy>
  <cp:revision>2</cp:revision>
  <cp:lastPrinted>2021-04-08T08:32:00Z</cp:lastPrinted>
  <dcterms:created xsi:type="dcterms:W3CDTF">2021-12-02T10:01:00Z</dcterms:created>
  <dcterms:modified xsi:type="dcterms:W3CDTF">2021-12-02T10:01:00Z</dcterms:modified>
</cp:coreProperties>
</file>