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1207" w14:textId="2B9787AC" w:rsidR="005E2DBF" w:rsidRPr="009343BF" w:rsidRDefault="005E2DBF" w:rsidP="009343BF">
      <w:pPr>
        <w:tabs>
          <w:tab w:val="left" w:pos="4996"/>
        </w:tabs>
        <w:spacing w:line="276" w:lineRule="auto"/>
        <w:jc w:val="center"/>
        <w:rPr>
          <w:rFonts w:asciiTheme="majorHAnsi" w:hAnsiTheme="majorHAnsi"/>
          <w:sz w:val="16"/>
          <w:szCs w:val="16"/>
        </w:rPr>
      </w:pPr>
      <w:bookmarkStart w:id="0" w:name="_Hlk59429758"/>
    </w:p>
    <w:p w14:paraId="48D66870" w14:textId="77777777" w:rsidR="005E2DBF" w:rsidRPr="009343BF" w:rsidRDefault="005E2DBF" w:rsidP="00627C7D">
      <w:pPr>
        <w:tabs>
          <w:tab w:val="left" w:pos="4996"/>
        </w:tabs>
        <w:spacing w:line="276" w:lineRule="auto"/>
        <w:rPr>
          <w:rFonts w:asciiTheme="majorHAnsi" w:hAnsiTheme="majorHAnsi"/>
          <w:sz w:val="16"/>
          <w:szCs w:val="16"/>
        </w:rPr>
      </w:pPr>
    </w:p>
    <w:p w14:paraId="0D444FBF" w14:textId="77777777" w:rsidR="004E3202" w:rsidRDefault="004E3202" w:rsidP="005E2DBF">
      <w:pPr>
        <w:spacing w:line="276" w:lineRule="auto"/>
        <w:rPr>
          <w:rFonts w:asciiTheme="majorHAnsi" w:hAnsiTheme="majorHAnsi"/>
        </w:rPr>
      </w:pPr>
    </w:p>
    <w:p w14:paraId="10B40365" w14:textId="77777777" w:rsidR="004E3202" w:rsidRDefault="004E3202" w:rsidP="005E2DBF">
      <w:pPr>
        <w:spacing w:line="276" w:lineRule="auto"/>
        <w:rPr>
          <w:rFonts w:asciiTheme="majorHAnsi" w:hAnsiTheme="majorHAnsi"/>
        </w:rPr>
      </w:pPr>
    </w:p>
    <w:p w14:paraId="64F2E539" w14:textId="77777777" w:rsidR="004E3202" w:rsidRDefault="004E3202" w:rsidP="005E2DBF">
      <w:pPr>
        <w:spacing w:line="276" w:lineRule="auto"/>
        <w:rPr>
          <w:rFonts w:asciiTheme="majorHAnsi" w:hAnsiTheme="majorHAnsi"/>
        </w:rPr>
      </w:pPr>
    </w:p>
    <w:p w14:paraId="5550AA00" w14:textId="77777777" w:rsidR="004E3202" w:rsidRDefault="004E3202" w:rsidP="005E2DBF">
      <w:pPr>
        <w:spacing w:line="276" w:lineRule="auto"/>
        <w:rPr>
          <w:rFonts w:asciiTheme="majorHAnsi" w:hAnsiTheme="majorHAnsi"/>
        </w:rPr>
      </w:pPr>
    </w:p>
    <w:p w14:paraId="1296AA3A" w14:textId="77777777" w:rsidR="004E3202" w:rsidRDefault="004E3202" w:rsidP="005E2DBF">
      <w:pPr>
        <w:spacing w:line="276" w:lineRule="auto"/>
        <w:rPr>
          <w:rFonts w:asciiTheme="majorHAnsi" w:hAnsiTheme="majorHAnsi"/>
        </w:rPr>
      </w:pPr>
    </w:p>
    <w:p w14:paraId="390D3FF3" w14:textId="77777777" w:rsidR="004E3202" w:rsidRDefault="004E3202" w:rsidP="005E2DBF">
      <w:pPr>
        <w:spacing w:line="276" w:lineRule="auto"/>
        <w:rPr>
          <w:rFonts w:asciiTheme="majorHAnsi" w:hAnsiTheme="majorHAnsi"/>
        </w:rPr>
      </w:pPr>
    </w:p>
    <w:p w14:paraId="4C5B0EB0" w14:textId="77777777" w:rsidR="008B3968" w:rsidRPr="00C6306E" w:rsidRDefault="008B3968" w:rsidP="00627C7D">
      <w:pPr>
        <w:spacing w:line="276" w:lineRule="auto"/>
        <w:jc w:val="center"/>
        <w:rPr>
          <w:rFonts w:asciiTheme="majorHAnsi" w:hAnsiTheme="maj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9784D" w:rsidRPr="00C6306E" w14:paraId="6CFE9112" w14:textId="77777777" w:rsidTr="008A3828">
        <w:tc>
          <w:tcPr>
            <w:tcW w:w="9072" w:type="dxa"/>
          </w:tcPr>
          <w:p w14:paraId="5C4F65BB" w14:textId="77777777" w:rsidR="00D9784D" w:rsidRPr="00C6306E" w:rsidRDefault="00D9784D" w:rsidP="00627C7D">
            <w:pPr>
              <w:spacing w:line="276" w:lineRule="auto"/>
              <w:jc w:val="center"/>
              <w:rPr>
                <w:rFonts w:asciiTheme="majorHAnsi" w:hAnsiTheme="majorHAnsi" w:cs="Arial"/>
                <w:b/>
                <w:sz w:val="44"/>
                <w:szCs w:val="44"/>
              </w:rPr>
            </w:pPr>
            <w:r w:rsidRPr="00DE328C">
              <w:rPr>
                <w:rFonts w:asciiTheme="majorHAnsi" w:hAnsiTheme="majorHAnsi" w:cs="Arial"/>
                <w:b/>
                <w:color w:val="006600"/>
                <w:sz w:val="44"/>
                <w:szCs w:val="44"/>
              </w:rPr>
              <w:t>S</w:t>
            </w:r>
            <w:r w:rsidRPr="00783508">
              <w:rPr>
                <w:rFonts w:asciiTheme="majorHAnsi" w:hAnsiTheme="majorHAnsi" w:cs="Arial"/>
                <w:b/>
                <w:sz w:val="36"/>
                <w:szCs w:val="36"/>
              </w:rPr>
              <w:t>PECYFIKACJA</w:t>
            </w:r>
            <w:r w:rsidRPr="00C6306E">
              <w:rPr>
                <w:rFonts w:asciiTheme="majorHAnsi" w:hAnsiTheme="majorHAnsi" w:cs="Arial"/>
                <w:b/>
                <w:sz w:val="32"/>
                <w:szCs w:val="32"/>
              </w:rPr>
              <w:t xml:space="preserve"> </w:t>
            </w:r>
            <w:r w:rsidRPr="00DE328C">
              <w:rPr>
                <w:rFonts w:asciiTheme="majorHAnsi" w:hAnsiTheme="majorHAnsi" w:cs="Arial"/>
                <w:b/>
                <w:color w:val="006600"/>
                <w:sz w:val="44"/>
                <w:szCs w:val="40"/>
              </w:rPr>
              <w:t>W</w:t>
            </w:r>
            <w:r w:rsidRPr="00783508">
              <w:rPr>
                <w:rFonts w:asciiTheme="majorHAnsi" w:hAnsiTheme="majorHAnsi" w:cs="Arial"/>
                <w:b/>
                <w:sz w:val="36"/>
                <w:szCs w:val="36"/>
              </w:rPr>
              <w:t>ARUNKÓW</w:t>
            </w:r>
            <w:r w:rsidRPr="00C6306E">
              <w:rPr>
                <w:rFonts w:asciiTheme="majorHAnsi" w:hAnsiTheme="majorHAnsi" w:cs="Arial"/>
                <w:b/>
                <w:sz w:val="32"/>
                <w:szCs w:val="32"/>
              </w:rPr>
              <w:t xml:space="preserve"> </w:t>
            </w:r>
            <w:r w:rsidRPr="00DE328C">
              <w:rPr>
                <w:rFonts w:asciiTheme="majorHAnsi" w:hAnsiTheme="majorHAnsi" w:cs="Arial"/>
                <w:b/>
                <w:color w:val="006600"/>
                <w:sz w:val="44"/>
                <w:szCs w:val="44"/>
              </w:rPr>
              <w:t>Z</w:t>
            </w:r>
            <w:r w:rsidRPr="00783508">
              <w:rPr>
                <w:rFonts w:asciiTheme="majorHAnsi" w:hAnsiTheme="majorHAnsi" w:cs="Arial"/>
                <w:b/>
                <w:sz w:val="36"/>
                <w:szCs w:val="36"/>
              </w:rPr>
              <w:t>AMÓWIENIA</w:t>
            </w:r>
          </w:p>
        </w:tc>
      </w:tr>
    </w:tbl>
    <w:p w14:paraId="7D104D15" w14:textId="77777777" w:rsidR="00D9784D" w:rsidRPr="00C6306E" w:rsidRDefault="00D9784D" w:rsidP="00627C7D">
      <w:pPr>
        <w:spacing w:line="276" w:lineRule="auto"/>
        <w:jc w:val="center"/>
        <w:rPr>
          <w:rFonts w:asciiTheme="majorHAnsi" w:hAnsiTheme="majorHAnsi"/>
          <w:bCs/>
        </w:rPr>
      </w:pPr>
    </w:p>
    <w:p w14:paraId="756A0E0B" w14:textId="77777777" w:rsidR="00D9784D" w:rsidRPr="00C6306E" w:rsidRDefault="00D9784D" w:rsidP="00627C7D">
      <w:pPr>
        <w:spacing w:line="276" w:lineRule="auto"/>
        <w:jc w:val="center"/>
        <w:rPr>
          <w:rFonts w:asciiTheme="majorHAnsi" w:hAnsiTheme="majorHAnsi"/>
          <w:bCs/>
        </w:rPr>
      </w:pPr>
      <w:r w:rsidRPr="00C6306E">
        <w:rPr>
          <w:rFonts w:asciiTheme="majorHAnsi" w:hAnsiTheme="majorHAnsi"/>
          <w:bCs/>
        </w:rPr>
        <w:t xml:space="preserve">w postępowaniu o udzielenie zamówienia publicznego </w:t>
      </w:r>
      <w:r w:rsidR="006B67BF">
        <w:rPr>
          <w:rFonts w:asciiTheme="majorHAnsi" w:hAnsiTheme="majorHAnsi"/>
          <w:bCs/>
        </w:rPr>
        <w:t>na</w:t>
      </w:r>
      <w:r w:rsidRPr="00C6306E">
        <w:rPr>
          <w:rFonts w:asciiTheme="majorHAnsi" w:hAnsiTheme="majorHAnsi"/>
          <w:bCs/>
        </w:rPr>
        <w:t>:</w:t>
      </w:r>
    </w:p>
    <w:p w14:paraId="00A9C019" w14:textId="77777777" w:rsidR="00BE0179" w:rsidRPr="00C6306E" w:rsidRDefault="00BE0179" w:rsidP="006B67BF">
      <w:pPr>
        <w:spacing w:line="276" w:lineRule="auto"/>
        <w:rPr>
          <w:rFonts w:asciiTheme="majorHAnsi" w:hAnsiTheme="majorHAnsi"/>
          <w:bCs/>
          <w:sz w:val="26"/>
          <w:szCs w:val="26"/>
        </w:rPr>
      </w:pPr>
    </w:p>
    <w:p w14:paraId="62F37D4C" w14:textId="6A2C7875" w:rsidR="00172FD5" w:rsidRPr="000F0F2F" w:rsidRDefault="00172FD5" w:rsidP="00172FD5">
      <w:pPr>
        <w:jc w:val="both"/>
        <w:rPr>
          <w:b/>
        </w:rPr>
      </w:pPr>
      <w:r>
        <w:rPr>
          <w:b/>
        </w:rPr>
        <w:t>Budowa</w:t>
      </w:r>
      <w:r w:rsidRPr="000F0F2F">
        <w:rPr>
          <w:b/>
        </w:rPr>
        <w:t xml:space="preserve"> sieci kanalizacji </w:t>
      </w:r>
      <w:r>
        <w:rPr>
          <w:b/>
        </w:rPr>
        <w:t>sanitarnej i deszczowej w miejscowości Brzeźnio oraz Bronisławów – etap III podetap 2</w:t>
      </w:r>
    </w:p>
    <w:p w14:paraId="10558089" w14:textId="0D0559B3" w:rsidR="00C143BC" w:rsidRPr="00C6306E" w:rsidRDefault="00C143BC" w:rsidP="00627C7D">
      <w:pPr>
        <w:tabs>
          <w:tab w:val="left" w:pos="567"/>
        </w:tabs>
        <w:spacing w:line="276" w:lineRule="auto"/>
        <w:contextualSpacing/>
        <w:jc w:val="center"/>
        <w:rPr>
          <w:rFonts w:asciiTheme="majorHAnsi" w:hAnsiTheme="majorHAnsi"/>
          <w:b/>
          <w:bCs/>
        </w:rPr>
      </w:pPr>
      <w:r w:rsidRPr="00C6306E">
        <w:rPr>
          <w:rFonts w:asciiTheme="majorHAnsi" w:hAnsiTheme="majorHAnsi"/>
          <w:bCs/>
        </w:rPr>
        <w:t xml:space="preserve">(Znak sprawy: </w:t>
      </w:r>
      <w:r w:rsidR="00127418">
        <w:rPr>
          <w:rFonts w:asciiTheme="majorHAnsi" w:hAnsiTheme="majorHAnsi"/>
          <w:b/>
          <w:bCs/>
        </w:rPr>
        <w:t>R</w:t>
      </w:r>
      <w:r w:rsidR="00CA3E7E">
        <w:rPr>
          <w:rFonts w:asciiTheme="majorHAnsi" w:hAnsiTheme="majorHAnsi"/>
          <w:b/>
          <w:bCs/>
        </w:rPr>
        <w:t>.271</w:t>
      </w:r>
      <w:r w:rsidR="008E43D2">
        <w:rPr>
          <w:rFonts w:asciiTheme="majorHAnsi" w:hAnsiTheme="majorHAnsi"/>
          <w:b/>
          <w:bCs/>
        </w:rPr>
        <w:t>.</w:t>
      </w:r>
      <w:r w:rsidR="00172FD5">
        <w:rPr>
          <w:rFonts w:asciiTheme="majorHAnsi" w:hAnsiTheme="majorHAnsi"/>
          <w:b/>
          <w:bCs/>
        </w:rPr>
        <w:t>1</w:t>
      </w:r>
      <w:r w:rsidR="006B67BF" w:rsidRPr="006B67BF">
        <w:rPr>
          <w:rFonts w:asciiTheme="majorHAnsi" w:hAnsiTheme="majorHAnsi"/>
          <w:b/>
          <w:bCs/>
        </w:rPr>
        <w:t>.202</w:t>
      </w:r>
      <w:r w:rsidR="00172FD5">
        <w:rPr>
          <w:rFonts w:asciiTheme="majorHAnsi" w:hAnsiTheme="majorHAnsi"/>
          <w:b/>
          <w:bCs/>
        </w:rPr>
        <w:t>2</w:t>
      </w:r>
      <w:r w:rsidRPr="00C6306E">
        <w:rPr>
          <w:rFonts w:asciiTheme="majorHAnsi" w:hAnsiTheme="majorHAnsi"/>
          <w:bCs/>
        </w:rPr>
        <w:t>)</w:t>
      </w:r>
      <w:r w:rsidR="00675DC6">
        <w:rPr>
          <w:rFonts w:asciiTheme="majorHAnsi" w:hAnsiTheme="majorHAnsi"/>
          <w:bCs/>
        </w:rPr>
        <w:t xml:space="preserve">       </w:t>
      </w:r>
    </w:p>
    <w:p w14:paraId="3B30C4FD" w14:textId="77777777" w:rsidR="00D9784D" w:rsidRPr="00C6306E" w:rsidRDefault="00D9784D" w:rsidP="00627C7D">
      <w:pPr>
        <w:tabs>
          <w:tab w:val="left" w:pos="567"/>
        </w:tabs>
        <w:spacing w:line="276" w:lineRule="auto"/>
        <w:contextualSpacing/>
        <w:jc w:val="center"/>
        <w:rPr>
          <w:rFonts w:asciiTheme="majorHAnsi" w:hAnsiTheme="majorHAnsi"/>
          <w:b/>
        </w:rPr>
      </w:pPr>
    </w:p>
    <w:p w14:paraId="5901E0BF" w14:textId="77777777" w:rsidR="008F579D" w:rsidRPr="00C6306E" w:rsidRDefault="008F579D" w:rsidP="00627C7D">
      <w:pPr>
        <w:tabs>
          <w:tab w:val="left" w:pos="567"/>
        </w:tabs>
        <w:spacing w:line="276" w:lineRule="auto"/>
        <w:contextualSpacing/>
        <w:jc w:val="center"/>
        <w:rPr>
          <w:rFonts w:asciiTheme="majorHAnsi" w:hAnsiTheme="majorHAnsi"/>
          <w:b/>
          <w:iCs/>
          <w:sz w:val="20"/>
          <w:szCs w:val="20"/>
        </w:rPr>
      </w:pPr>
    </w:p>
    <w:p w14:paraId="3817DA20" w14:textId="77777777" w:rsidR="00CC1478" w:rsidRDefault="00CC1478" w:rsidP="00627C7D">
      <w:pPr>
        <w:tabs>
          <w:tab w:val="left" w:pos="567"/>
        </w:tabs>
        <w:spacing w:line="276" w:lineRule="auto"/>
        <w:contextualSpacing/>
        <w:jc w:val="center"/>
        <w:rPr>
          <w:rFonts w:asciiTheme="majorHAnsi" w:hAnsiTheme="majorHAnsi"/>
          <w:b/>
          <w:iCs/>
          <w:sz w:val="20"/>
          <w:szCs w:val="20"/>
        </w:rPr>
      </w:pPr>
    </w:p>
    <w:p w14:paraId="0617D632" w14:textId="77777777" w:rsidR="00783508" w:rsidRPr="00C6306E" w:rsidRDefault="00783508" w:rsidP="00627C7D">
      <w:pPr>
        <w:tabs>
          <w:tab w:val="left" w:pos="567"/>
        </w:tabs>
        <w:spacing w:line="276" w:lineRule="auto"/>
        <w:contextualSpacing/>
        <w:jc w:val="center"/>
        <w:rPr>
          <w:rFonts w:asciiTheme="majorHAnsi" w:hAnsiTheme="majorHAnsi"/>
          <w:b/>
          <w:iCs/>
          <w:sz w:val="20"/>
          <w:szCs w:val="20"/>
        </w:rPr>
      </w:pPr>
    </w:p>
    <w:p w14:paraId="5B80E419" w14:textId="2769F474" w:rsidR="00CC1478" w:rsidRPr="00F52018" w:rsidRDefault="005F274D" w:rsidP="00627C7D">
      <w:pPr>
        <w:tabs>
          <w:tab w:val="left" w:pos="567"/>
        </w:tabs>
        <w:spacing w:line="276" w:lineRule="auto"/>
        <w:contextualSpacing/>
        <w:jc w:val="center"/>
        <w:rPr>
          <w:rFonts w:asciiTheme="minorHAnsi" w:hAnsiTheme="minorHAnsi" w:cstheme="minorHAnsi"/>
          <w:b/>
          <w:iCs/>
          <w:strike/>
        </w:rPr>
      </w:pPr>
      <w:r>
        <w:rPr>
          <w:rFonts w:asciiTheme="majorHAnsi" w:hAnsiTheme="majorHAnsi"/>
          <w:b/>
          <w:iCs/>
          <w:sz w:val="20"/>
          <w:szCs w:val="20"/>
        </w:rPr>
        <w:t xml:space="preserve">Nr ogłoszenia w BZP </w:t>
      </w:r>
      <w:r w:rsidR="00B536B4" w:rsidRPr="00B536B4">
        <w:rPr>
          <w:rFonts w:eastAsia="Calibri"/>
        </w:rPr>
        <w:t>2022/BZP 00007298/01</w:t>
      </w:r>
    </w:p>
    <w:p w14:paraId="7ABB8C2A" w14:textId="77777777" w:rsidR="008F579D" w:rsidRPr="00C6306E" w:rsidRDefault="008F579D" w:rsidP="00627C7D">
      <w:pPr>
        <w:spacing w:line="276" w:lineRule="auto"/>
        <w:rPr>
          <w:rFonts w:asciiTheme="majorHAnsi" w:hAnsiTheme="majorHAnsi"/>
        </w:rPr>
      </w:pPr>
    </w:p>
    <w:p w14:paraId="07FD157B" w14:textId="77777777" w:rsidR="006B67BF" w:rsidRPr="006B67BF" w:rsidRDefault="006B67BF" w:rsidP="006B67BF">
      <w:pPr>
        <w:jc w:val="right"/>
        <w:rPr>
          <w:rFonts w:asciiTheme="majorHAnsi" w:hAnsiTheme="majorHAnsi" w:cs="Arial"/>
        </w:rPr>
      </w:pPr>
    </w:p>
    <w:p w14:paraId="5EC440A2" w14:textId="1454FE66" w:rsidR="00CA3E7E" w:rsidRDefault="00CA3E7E" w:rsidP="006B67BF">
      <w:pPr>
        <w:jc w:val="center"/>
        <w:rPr>
          <w:rFonts w:asciiTheme="majorHAnsi" w:hAnsiTheme="majorHAnsi" w:cs="Arial"/>
          <w:b/>
          <w:bCs/>
        </w:rPr>
      </w:pPr>
    </w:p>
    <w:p w14:paraId="1BB03D23" w14:textId="53263664" w:rsidR="00227C19" w:rsidRDefault="00227C19" w:rsidP="006B67BF">
      <w:pPr>
        <w:jc w:val="center"/>
        <w:rPr>
          <w:rFonts w:asciiTheme="majorHAnsi" w:hAnsiTheme="majorHAnsi" w:cs="Arial"/>
          <w:b/>
          <w:bCs/>
        </w:rPr>
      </w:pPr>
    </w:p>
    <w:p w14:paraId="7C016986" w14:textId="77777777" w:rsidR="00227C19" w:rsidRDefault="00227C19" w:rsidP="006B67BF">
      <w:pPr>
        <w:jc w:val="center"/>
        <w:rPr>
          <w:rFonts w:asciiTheme="majorHAnsi" w:hAnsiTheme="majorHAnsi" w:cs="Arial"/>
          <w:b/>
          <w:bCs/>
        </w:rPr>
      </w:pPr>
    </w:p>
    <w:p w14:paraId="29F06A22" w14:textId="77777777" w:rsidR="00CA3E7E" w:rsidRDefault="00CA3E7E" w:rsidP="006B67BF">
      <w:pPr>
        <w:jc w:val="center"/>
        <w:rPr>
          <w:rFonts w:asciiTheme="majorHAnsi" w:hAnsiTheme="majorHAnsi" w:cs="Arial"/>
          <w:b/>
          <w:bCs/>
        </w:rPr>
      </w:pPr>
    </w:p>
    <w:p w14:paraId="1AAA4313" w14:textId="77777777" w:rsidR="006B67BF" w:rsidRDefault="006B67BF" w:rsidP="006B67BF">
      <w:pPr>
        <w:jc w:val="center"/>
        <w:rPr>
          <w:rFonts w:asciiTheme="majorHAnsi" w:hAnsiTheme="majorHAnsi" w:cs="Arial"/>
        </w:rPr>
      </w:pPr>
    </w:p>
    <w:p w14:paraId="10DBE09C" w14:textId="5D3A39A8" w:rsidR="006B67BF" w:rsidRDefault="006B67BF" w:rsidP="006B67BF">
      <w:pPr>
        <w:jc w:val="center"/>
        <w:rPr>
          <w:rFonts w:asciiTheme="majorHAnsi" w:hAnsiTheme="majorHAnsi" w:cs="Arial"/>
        </w:rPr>
      </w:pPr>
    </w:p>
    <w:p w14:paraId="1DC2C52A" w14:textId="2AA1B348" w:rsidR="00227C19" w:rsidRDefault="00B536B4" w:rsidP="006B67BF">
      <w:pPr>
        <w:jc w:val="center"/>
        <w:rPr>
          <w:rFonts w:asciiTheme="majorHAnsi" w:hAnsiTheme="majorHAnsi" w:cs="Arial"/>
        </w:rPr>
      </w:pPr>
      <w:r>
        <w:rPr>
          <w:rFonts w:asciiTheme="majorHAnsi" w:hAnsiTheme="majorHAnsi" w:cs="Arial"/>
        </w:rPr>
        <w:t>Wójt Gminy</w:t>
      </w:r>
    </w:p>
    <w:p w14:paraId="18678E73" w14:textId="0AAA2F8F" w:rsidR="00B536B4" w:rsidRDefault="00B536B4" w:rsidP="006B67BF">
      <w:pPr>
        <w:jc w:val="center"/>
        <w:rPr>
          <w:rFonts w:asciiTheme="majorHAnsi" w:hAnsiTheme="majorHAnsi" w:cs="Arial"/>
        </w:rPr>
      </w:pPr>
      <w:r>
        <w:rPr>
          <w:rFonts w:asciiTheme="majorHAnsi" w:hAnsiTheme="majorHAnsi" w:cs="Arial"/>
        </w:rPr>
        <w:t>/-/ Dorota Kubiak</w:t>
      </w:r>
    </w:p>
    <w:p w14:paraId="573A1996" w14:textId="7E77D6FF" w:rsidR="00227C19" w:rsidRPr="0074688F" w:rsidRDefault="00227C19" w:rsidP="006B67BF">
      <w:pPr>
        <w:jc w:val="center"/>
        <w:rPr>
          <w:rFonts w:asciiTheme="majorHAnsi" w:hAnsiTheme="majorHAnsi" w:cs="Arial"/>
          <w:i/>
          <w:iCs/>
          <w:sz w:val="20"/>
          <w:szCs w:val="20"/>
        </w:rPr>
      </w:pPr>
      <w:r w:rsidRPr="0074688F">
        <w:rPr>
          <w:rFonts w:asciiTheme="majorHAnsi" w:hAnsiTheme="majorHAnsi" w:cs="Arial"/>
          <w:i/>
          <w:iCs/>
          <w:sz w:val="20"/>
          <w:szCs w:val="20"/>
        </w:rPr>
        <w:t>(Kierownik Zamawiającego)</w:t>
      </w:r>
    </w:p>
    <w:p w14:paraId="5E4476B2" w14:textId="77777777" w:rsidR="006B67BF" w:rsidRDefault="006B67BF" w:rsidP="006B67BF">
      <w:pPr>
        <w:jc w:val="center"/>
        <w:rPr>
          <w:rFonts w:asciiTheme="majorHAnsi" w:hAnsiTheme="majorHAnsi" w:cs="Arial"/>
        </w:rPr>
      </w:pPr>
    </w:p>
    <w:p w14:paraId="038A6315" w14:textId="77777777" w:rsidR="00BE046B" w:rsidRDefault="00BE046B" w:rsidP="006B67BF">
      <w:pPr>
        <w:jc w:val="center"/>
        <w:rPr>
          <w:rFonts w:asciiTheme="majorHAnsi" w:hAnsiTheme="majorHAnsi" w:cs="Arial"/>
        </w:rPr>
      </w:pPr>
    </w:p>
    <w:p w14:paraId="6F07DCFD" w14:textId="77777777" w:rsidR="006B67BF" w:rsidRPr="006B67BF" w:rsidRDefault="006B67BF" w:rsidP="006B67BF">
      <w:pPr>
        <w:jc w:val="center"/>
        <w:rPr>
          <w:rFonts w:asciiTheme="majorHAnsi" w:hAnsiTheme="majorHAnsi" w:cs="Arial"/>
        </w:rPr>
      </w:pPr>
    </w:p>
    <w:p w14:paraId="1BB5D73D" w14:textId="77777777" w:rsidR="006B67BF" w:rsidRPr="00E05B6E" w:rsidRDefault="006B67BF" w:rsidP="006B67BF">
      <w:pPr>
        <w:jc w:val="center"/>
        <w:rPr>
          <w:rFonts w:asciiTheme="majorHAnsi" w:hAnsiTheme="majorHAnsi" w:cs="Arial"/>
        </w:rPr>
      </w:pPr>
    </w:p>
    <w:p w14:paraId="2A0F066B" w14:textId="5A5FEE19" w:rsidR="006B67BF" w:rsidRPr="00E05B6E" w:rsidRDefault="00ED245D" w:rsidP="006B67BF">
      <w:pPr>
        <w:jc w:val="center"/>
        <w:rPr>
          <w:rFonts w:asciiTheme="majorHAnsi" w:hAnsiTheme="majorHAnsi" w:cs="Arial"/>
        </w:rPr>
      </w:pPr>
      <w:r w:rsidRPr="00E05B6E">
        <w:rPr>
          <w:rFonts w:asciiTheme="majorHAnsi" w:hAnsiTheme="majorHAnsi" w:cs="Arial"/>
        </w:rPr>
        <w:t>Zatwierdził</w:t>
      </w:r>
      <w:r w:rsidR="006B67BF" w:rsidRPr="00E05B6E">
        <w:rPr>
          <w:rFonts w:asciiTheme="majorHAnsi" w:hAnsiTheme="majorHAnsi" w:cs="Arial"/>
        </w:rPr>
        <w:t xml:space="preserve">, dnia </w:t>
      </w:r>
      <w:r w:rsidR="00F52018">
        <w:rPr>
          <w:rFonts w:asciiTheme="majorHAnsi" w:hAnsiTheme="majorHAnsi" w:cs="Arial"/>
        </w:rPr>
        <w:t>05</w:t>
      </w:r>
      <w:r w:rsidR="00172FD5">
        <w:rPr>
          <w:rFonts w:asciiTheme="majorHAnsi" w:hAnsiTheme="majorHAnsi" w:cs="Arial"/>
        </w:rPr>
        <w:t xml:space="preserve"> stycznia</w:t>
      </w:r>
      <w:r w:rsidR="006B67BF" w:rsidRPr="00E05B6E">
        <w:rPr>
          <w:rFonts w:asciiTheme="majorHAnsi" w:hAnsiTheme="majorHAnsi" w:cs="Arial"/>
        </w:rPr>
        <w:t xml:space="preserve"> 202</w:t>
      </w:r>
      <w:r w:rsidR="00172FD5">
        <w:rPr>
          <w:rFonts w:asciiTheme="majorHAnsi" w:hAnsiTheme="majorHAnsi" w:cs="Arial"/>
        </w:rPr>
        <w:t>2</w:t>
      </w:r>
      <w:r w:rsidR="006B67BF" w:rsidRPr="00E05B6E">
        <w:rPr>
          <w:rFonts w:asciiTheme="majorHAnsi" w:hAnsiTheme="majorHAnsi" w:cs="Arial"/>
        </w:rPr>
        <w:t xml:space="preserve"> r.</w:t>
      </w:r>
    </w:p>
    <w:p w14:paraId="1D7606BF" w14:textId="77777777" w:rsidR="006B67BF" w:rsidRPr="00F442F1" w:rsidRDefault="006B67BF" w:rsidP="006B67BF">
      <w:pPr>
        <w:jc w:val="both"/>
        <w:rPr>
          <w:rFonts w:ascii="Cambria" w:hAnsi="Cambria" w:cs="Cambria"/>
        </w:rPr>
      </w:pPr>
    </w:p>
    <w:p w14:paraId="53ED98FD" w14:textId="20BCEEB1" w:rsidR="00E4234E" w:rsidRDefault="00E4234E">
      <w:pPr>
        <w:rPr>
          <w:rFonts w:asciiTheme="majorHAnsi" w:eastAsia="MS Mincho" w:hAnsiTheme="majorHAnsi"/>
        </w:rPr>
      </w:pPr>
      <w:r>
        <w:rPr>
          <w:rFonts w:asciiTheme="majorHAnsi" w:hAnsiTheme="majorHAnsi"/>
        </w:rPr>
        <w:br w:type="page"/>
      </w:r>
    </w:p>
    <w:p w14:paraId="0B1DC2F6" w14:textId="77777777" w:rsidR="00A435B8" w:rsidRDefault="00A435B8" w:rsidP="00DE328C">
      <w:pPr>
        <w:pStyle w:val="Zwykytekst"/>
        <w:spacing w:line="276" w:lineRule="auto"/>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C6306E" w14:paraId="3EA14935"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5D130650" w14:textId="77777777" w:rsidR="00A435B8" w:rsidRPr="00C6306E" w:rsidRDefault="00A435B8" w:rsidP="001B764C">
            <w:pPr>
              <w:spacing w:line="276" w:lineRule="auto"/>
              <w:jc w:val="center"/>
              <w:rPr>
                <w:rFonts w:asciiTheme="majorHAnsi" w:hAnsiTheme="majorHAnsi"/>
                <w:sz w:val="26"/>
                <w:szCs w:val="26"/>
              </w:rPr>
            </w:pPr>
            <w:r>
              <w:rPr>
                <w:rFonts w:asciiTheme="majorHAnsi" w:hAnsiTheme="majorHAnsi"/>
                <w:sz w:val="26"/>
                <w:szCs w:val="26"/>
              </w:rPr>
              <w:t>Rozdział 1</w:t>
            </w:r>
          </w:p>
          <w:p w14:paraId="3DE61430" w14:textId="77777777"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4C8252F1" w14:textId="77777777" w:rsidR="00E4259A" w:rsidRPr="00C6306E" w:rsidRDefault="00E4259A" w:rsidP="00627C7D">
      <w:pPr>
        <w:widowControl w:val="0"/>
        <w:spacing w:line="276" w:lineRule="auto"/>
        <w:ind w:left="567"/>
        <w:jc w:val="both"/>
        <w:outlineLvl w:val="3"/>
        <w:rPr>
          <w:rFonts w:asciiTheme="majorHAnsi" w:hAnsiTheme="majorHAnsi" w:cs="Arial"/>
          <w:b/>
          <w:bCs/>
        </w:rPr>
      </w:pPr>
    </w:p>
    <w:p w14:paraId="3EB4B57A" w14:textId="77777777"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 xml:space="preserve">Nazwa oraz adres </w:t>
      </w:r>
      <w:r w:rsidR="006528C1">
        <w:rPr>
          <w:rFonts w:asciiTheme="majorHAnsi" w:hAnsiTheme="majorHAnsi" w:cs="Arial"/>
          <w:b/>
          <w:bCs/>
        </w:rPr>
        <w:t>Zamawiającego</w:t>
      </w:r>
      <w:r w:rsidRPr="00C6306E">
        <w:rPr>
          <w:rFonts w:asciiTheme="majorHAnsi" w:hAnsiTheme="majorHAnsi" w:cs="Arial"/>
          <w:b/>
          <w:bCs/>
        </w:rPr>
        <w:t>.</w:t>
      </w:r>
      <w:r w:rsidRPr="00C6306E">
        <w:rPr>
          <w:rFonts w:asciiTheme="majorHAnsi" w:hAnsiTheme="majorHAnsi" w:cs="Arial"/>
          <w:b/>
          <w:bCs/>
        </w:rPr>
        <w:tab/>
      </w:r>
    </w:p>
    <w:p w14:paraId="35A2DF90" w14:textId="70D0D6F2" w:rsidR="004D419C" w:rsidRDefault="008B4D2B" w:rsidP="004D419C">
      <w:pPr>
        <w:spacing w:line="276" w:lineRule="auto"/>
        <w:ind w:firstLine="567"/>
        <w:rPr>
          <w:rFonts w:ascii="Cambria" w:hAnsi="Cambria"/>
        </w:rPr>
      </w:pPr>
      <w:r>
        <w:rPr>
          <w:rFonts w:ascii="Cambria" w:hAnsi="Cambria"/>
          <w:b/>
        </w:rPr>
        <w:t xml:space="preserve">Gmina </w:t>
      </w:r>
      <w:r w:rsidR="00333862">
        <w:rPr>
          <w:rFonts w:ascii="Cambria" w:hAnsi="Cambria"/>
          <w:b/>
        </w:rPr>
        <w:t>Brzeźnio</w:t>
      </w:r>
      <w:r>
        <w:rPr>
          <w:rFonts w:ascii="Cambria" w:hAnsi="Cambria"/>
          <w:b/>
        </w:rPr>
        <w:t xml:space="preserve"> </w:t>
      </w:r>
      <w:r w:rsidR="00C11FAC" w:rsidRPr="00C11FAC">
        <w:rPr>
          <w:rFonts w:ascii="Cambria" w:hAnsi="Cambria"/>
          <w:b/>
        </w:rPr>
        <w:t xml:space="preserve"> </w:t>
      </w:r>
      <w:r w:rsidR="004D419C" w:rsidRPr="008D1447">
        <w:rPr>
          <w:rFonts w:ascii="Cambria" w:hAnsi="Cambria"/>
        </w:rPr>
        <w:t>zwan</w:t>
      </w:r>
      <w:r>
        <w:rPr>
          <w:rFonts w:ascii="Cambria" w:hAnsi="Cambria"/>
        </w:rPr>
        <w:t>a</w:t>
      </w:r>
      <w:r w:rsidR="004D419C" w:rsidRPr="008D1447">
        <w:rPr>
          <w:rFonts w:ascii="Cambria" w:hAnsi="Cambria"/>
        </w:rPr>
        <w:t xml:space="preserve"> dalej „Zamawiającym”</w:t>
      </w:r>
      <w:r w:rsidR="00C11FAC">
        <w:rPr>
          <w:rFonts w:ascii="Cambria" w:hAnsi="Cambria"/>
        </w:rPr>
        <w:t>,</w:t>
      </w:r>
    </w:p>
    <w:p w14:paraId="446773C6" w14:textId="70D5A398" w:rsidR="004D419C" w:rsidRPr="0036584E" w:rsidRDefault="00333862" w:rsidP="00C11FAC">
      <w:pPr>
        <w:spacing w:line="276" w:lineRule="auto"/>
        <w:ind w:firstLine="567"/>
        <w:rPr>
          <w:rFonts w:ascii="Cambria" w:hAnsi="Cambria"/>
          <w:highlight w:val="cyan"/>
        </w:rPr>
      </w:pPr>
      <w:r>
        <w:rPr>
          <w:rFonts w:ascii="Cambria" w:hAnsi="Cambria"/>
        </w:rPr>
        <w:t>Brzeźnio, ul. Wspólna 44</w:t>
      </w:r>
      <w:r w:rsidR="00C11FAC">
        <w:rPr>
          <w:rFonts w:ascii="Cambria" w:hAnsi="Cambria"/>
        </w:rPr>
        <w:t xml:space="preserve">, </w:t>
      </w:r>
      <w:r w:rsidR="00E4234E">
        <w:rPr>
          <w:rFonts w:ascii="Cambria" w:hAnsi="Cambria"/>
        </w:rPr>
        <w:t>98</w:t>
      </w:r>
      <w:r w:rsidR="008B4D2B">
        <w:rPr>
          <w:rFonts w:ascii="Cambria" w:hAnsi="Cambria"/>
        </w:rPr>
        <w:t>-</w:t>
      </w:r>
      <w:r w:rsidR="00E4234E">
        <w:rPr>
          <w:rFonts w:ascii="Cambria" w:hAnsi="Cambria"/>
        </w:rPr>
        <w:t>2</w:t>
      </w:r>
      <w:r>
        <w:rPr>
          <w:rFonts w:ascii="Cambria" w:hAnsi="Cambria"/>
        </w:rPr>
        <w:t>7</w:t>
      </w:r>
      <w:r w:rsidR="00E4234E">
        <w:rPr>
          <w:rFonts w:ascii="Cambria" w:hAnsi="Cambria"/>
        </w:rPr>
        <w:t>5</w:t>
      </w:r>
      <w:r w:rsidR="008B4D2B">
        <w:rPr>
          <w:rFonts w:ascii="Cambria" w:hAnsi="Cambria"/>
        </w:rPr>
        <w:t xml:space="preserve"> </w:t>
      </w:r>
      <w:r>
        <w:rPr>
          <w:rFonts w:ascii="Cambria" w:hAnsi="Cambria"/>
        </w:rPr>
        <w:t>Brzeźnio</w:t>
      </w:r>
      <w:r w:rsidR="00C11FAC">
        <w:rPr>
          <w:rFonts w:ascii="Cambria" w:hAnsi="Cambria"/>
        </w:rPr>
        <w:t xml:space="preserve">, woj. </w:t>
      </w:r>
      <w:r w:rsidR="00E4234E">
        <w:rPr>
          <w:rFonts w:ascii="Cambria" w:hAnsi="Cambria"/>
        </w:rPr>
        <w:t>łódzkie</w:t>
      </w:r>
      <w:r w:rsidR="00C11FAC">
        <w:rPr>
          <w:rFonts w:ascii="Cambria" w:hAnsi="Cambria"/>
        </w:rPr>
        <w:t>,</w:t>
      </w:r>
    </w:p>
    <w:p w14:paraId="4FD15250" w14:textId="59098B9A" w:rsidR="00C11FAC" w:rsidRPr="008B4D2B" w:rsidRDefault="008B4D2B" w:rsidP="008B4D2B">
      <w:pPr>
        <w:pStyle w:val="NormalnyWeb"/>
        <w:rPr>
          <w:rFonts w:eastAsia="Times New Roman"/>
        </w:rPr>
      </w:pPr>
      <w:r>
        <w:rPr>
          <w:rFonts w:ascii="Cambria" w:hAnsi="Cambria"/>
        </w:rPr>
        <w:t xml:space="preserve">           </w:t>
      </w:r>
      <w:r w:rsidR="00C11FAC" w:rsidRPr="00BC6A76">
        <w:rPr>
          <w:rFonts w:ascii="Cambria" w:hAnsi="Cambria"/>
        </w:rPr>
        <w:t>NIP:</w:t>
      </w:r>
      <w:r w:rsidR="00E4234E">
        <w:rPr>
          <w:rFonts w:ascii="Cambria" w:hAnsi="Cambria"/>
        </w:rPr>
        <w:t xml:space="preserve"> 827</w:t>
      </w:r>
      <w:r>
        <w:rPr>
          <w:rFonts w:ascii="Cambria" w:hAnsi="Cambria"/>
        </w:rPr>
        <w:t>-21-</w:t>
      </w:r>
      <w:r w:rsidR="00333862">
        <w:rPr>
          <w:rFonts w:ascii="Cambria" w:hAnsi="Cambria"/>
        </w:rPr>
        <w:t>40</w:t>
      </w:r>
      <w:r>
        <w:rPr>
          <w:rFonts w:ascii="Cambria" w:hAnsi="Cambria"/>
        </w:rPr>
        <w:t>-</w:t>
      </w:r>
      <w:r w:rsidR="00333862">
        <w:rPr>
          <w:rFonts w:ascii="Cambria" w:hAnsi="Cambria"/>
        </w:rPr>
        <w:t>506</w:t>
      </w:r>
      <w:r w:rsidR="00C11FAC" w:rsidRPr="00BC6A76">
        <w:rPr>
          <w:rFonts w:ascii="Cambria" w:hAnsi="Cambria"/>
        </w:rPr>
        <w:t>, REGON:</w:t>
      </w:r>
      <w:r>
        <w:rPr>
          <w:rFonts w:ascii="Cambria" w:hAnsi="Cambria"/>
        </w:rPr>
        <w:t xml:space="preserve"> </w:t>
      </w:r>
      <w:r w:rsidR="00333862">
        <w:rPr>
          <w:rFonts w:ascii="Cambria" w:hAnsi="Cambria"/>
        </w:rPr>
        <w:t>730934430</w:t>
      </w:r>
      <w:r w:rsidR="00C11FAC">
        <w:rPr>
          <w:rFonts w:ascii="Cambria" w:hAnsi="Cambria"/>
        </w:rPr>
        <w:t>,</w:t>
      </w:r>
    </w:p>
    <w:p w14:paraId="2C4FA9AB" w14:textId="59C22243" w:rsidR="004D419C" w:rsidRPr="00C11FAC" w:rsidRDefault="004D419C" w:rsidP="00C11FAC">
      <w:pPr>
        <w:spacing w:line="276" w:lineRule="auto"/>
        <w:ind w:left="1134" w:hanging="567"/>
        <w:rPr>
          <w:rFonts w:ascii="Cambria" w:hAnsi="Cambria"/>
        </w:rPr>
      </w:pPr>
      <w:r w:rsidRPr="00A20C2F">
        <w:rPr>
          <w:rFonts w:ascii="Cambria" w:hAnsi="Cambria" w:cs="Arial"/>
          <w:bCs/>
          <w:color w:val="000000" w:themeColor="text1"/>
        </w:rPr>
        <w:t>Nr telefonu:</w:t>
      </w:r>
      <w:r w:rsidR="008B4D2B">
        <w:rPr>
          <w:rFonts w:ascii="Cambria" w:hAnsi="Cambria" w:cs="Arial"/>
          <w:bCs/>
          <w:color w:val="000000" w:themeColor="text1"/>
        </w:rPr>
        <w:t xml:space="preserve"> </w:t>
      </w:r>
      <w:r w:rsidRPr="00A20C2F">
        <w:rPr>
          <w:rFonts w:ascii="Cambria" w:hAnsi="Cambria" w:cs="Arial"/>
          <w:bCs/>
          <w:color w:val="000000" w:themeColor="text1"/>
        </w:rPr>
        <w:t xml:space="preserve"> </w:t>
      </w:r>
      <w:r w:rsidR="00E4234E">
        <w:rPr>
          <w:rFonts w:ascii="Cambria" w:hAnsi="Cambria" w:cs="Arial"/>
          <w:bCs/>
          <w:color w:val="000000" w:themeColor="text1"/>
        </w:rPr>
        <w:t>43</w:t>
      </w:r>
      <w:r w:rsidR="008B4D2B">
        <w:rPr>
          <w:rFonts w:ascii="Cambria" w:hAnsi="Cambria" w:cs="Arial"/>
          <w:bCs/>
          <w:color w:val="000000" w:themeColor="text1"/>
        </w:rPr>
        <w:t> </w:t>
      </w:r>
      <w:r w:rsidR="00E4234E">
        <w:rPr>
          <w:rFonts w:ascii="Cambria" w:hAnsi="Cambria" w:cs="Arial"/>
          <w:bCs/>
          <w:color w:val="000000" w:themeColor="text1"/>
        </w:rPr>
        <w:t>82</w:t>
      </w:r>
      <w:r w:rsidR="00333862">
        <w:rPr>
          <w:rFonts w:ascii="Cambria" w:hAnsi="Cambria" w:cs="Arial"/>
          <w:bCs/>
          <w:color w:val="000000" w:themeColor="text1"/>
        </w:rPr>
        <w:t>0</w:t>
      </w:r>
      <w:r w:rsidR="008B4D2B">
        <w:rPr>
          <w:rFonts w:ascii="Cambria" w:hAnsi="Cambria" w:cs="Arial"/>
          <w:bCs/>
          <w:color w:val="000000" w:themeColor="text1"/>
        </w:rPr>
        <w:t>-</w:t>
      </w:r>
      <w:r w:rsidR="00333862">
        <w:rPr>
          <w:rFonts w:ascii="Cambria" w:hAnsi="Cambria" w:cs="Arial"/>
          <w:bCs/>
          <w:color w:val="000000" w:themeColor="text1"/>
        </w:rPr>
        <w:t>30</w:t>
      </w:r>
      <w:r w:rsidR="008B4D2B">
        <w:rPr>
          <w:rFonts w:ascii="Cambria" w:hAnsi="Cambria" w:cs="Arial"/>
          <w:bCs/>
          <w:color w:val="000000" w:themeColor="text1"/>
        </w:rPr>
        <w:t>-</w:t>
      </w:r>
      <w:r w:rsidR="00333862">
        <w:rPr>
          <w:rFonts w:ascii="Cambria" w:hAnsi="Cambria" w:cs="Arial"/>
          <w:bCs/>
          <w:color w:val="000000" w:themeColor="text1"/>
        </w:rPr>
        <w:t>26</w:t>
      </w:r>
      <w:r w:rsidR="00C11FAC">
        <w:rPr>
          <w:rFonts w:ascii="Cambria" w:hAnsi="Cambria" w:cs="Arial"/>
          <w:bCs/>
          <w:color w:val="000000" w:themeColor="text1"/>
        </w:rPr>
        <w:t>,</w:t>
      </w:r>
    </w:p>
    <w:p w14:paraId="072CE076" w14:textId="6EC9967C" w:rsidR="004D419C" w:rsidRPr="007C52F2" w:rsidRDefault="004D419C" w:rsidP="007C52F2">
      <w:pPr>
        <w:widowControl w:val="0"/>
        <w:spacing w:line="276" w:lineRule="auto"/>
        <w:ind w:left="567"/>
        <w:jc w:val="both"/>
        <w:outlineLvl w:val="3"/>
      </w:pPr>
      <w:r w:rsidRPr="00DB4E1E">
        <w:rPr>
          <w:rFonts w:ascii="Cambria" w:hAnsi="Cambria" w:cs="Arial"/>
          <w:bCs/>
        </w:rPr>
        <w:t xml:space="preserve">Elektroniczna Skrzynka Podawcza: </w:t>
      </w:r>
      <w:r w:rsidR="004706AF" w:rsidRPr="00DB4E1E">
        <w:rPr>
          <w:rFonts w:ascii="Cambria" w:hAnsi="Cambria" w:cs="Arial"/>
          <w:bCs/>
        </w:rPr>
        <w:t xml:space="preserve"> </w:t>
      </w:r>
      <w:r w:rsidR="007C52F2" w:rsidRPr="00FD5223">
        <w:rPr>
          <w:b/>
          <w:sz w:val="22"/>
          <w:szCs w:val="22"/>
        </w:rPr>
        <w:t>/</w:t>
      </w:r>
      <w:r w:rsidR="007C52F2" w:rsidRPr="00FD5223">
        <w:t>9374nhjvqd</w:t>
      </w:r>
      <w:r w:rsidR="00E4234E" w:rsidRPr="00FD5223">
        <w:rPr>
          <w:b/>
          <w:sz w:val="22"/>
          <w:szCs w:val="22"/>
        </w:rPr>
        <w:t>/</w:t>
      </w:r>
      <w:proofErr w:type="spellStart"/>
      <w:r w:rsidR="00E4234E" w:rsidRPr="00FD5223">
        <w:rPr>
          <w:b/>
          <w:sz w:val="22"/>
          <w:szCs w:val="22"/>
        </w:rPr>
        <w:t>skrytkaESP</w:t>
      </w:r>
      <w:proofErr w:type="spellEnd"/>
      <w:r w:rsidR="004706AF" w:rsidRPr="00FD5223">
        <w:rPr>
          <w:rFonts w:ascii="Open Sans" w:hAnsi="Open Sans" w:cs="Open Sans"/>
          <w:b/>
          <w:bCs/>
          <w:sz w:val="18"/>
        </w:rPr>
        <w:t xml:space="preserve"> </w:t>
      </w:r>
      <w:r w:rsidRPr="00DB4E1E">
        <w:rPr>
          <w:rFonts w:ascii="Cambria" w:hAnsi="Cambria" w:cs="Arial"/>
          <w:bCs/>
        </w:rPr>
        <w:t xml:space="preserve">znajdująca się na platformie </w:t>
      </w:r>
      <w:proofErr w:type="spellStart"/>
      <w:r w:rsidRPr="00DB4E1E">
        <w:rPr>
          <w:rFonts w:ascii="Cambria" w:hAnsi="Cambria" w:cs="Arial"/>
          <w:bCs/>
        </w:rPr>
        <w:t>ePUAP</w:t>
      </w:r>
      <w:proofErr w:type="spellEnd"/>
      <w:r w:rsidRPr="00DB4E1E">
        <w:rPr>
          <w:rFonts w:ascii="Cambria" w:hAnsi="Cambria" w:cs="Arial"/>
          <w:bCs/>
        </w:rPr>
        <w:t xml:space="preserve"> pod adresem </w:t>
      </w:r>
      <w:r w:rsidRPr="00DB4E1E">
        <w:rPr>
          <w:rFonts w:ascii="Cambria" w:hAnsi="Cambria" w:cs="Arial"/>
          <w:bCs/>
          <w:color w:val="0070C0"/>
          <w:u w:val="single"/>
        </w:rPr>
        <w:t>https://epuap.gov.pl/wps/portal</w:t>
      </w:r>
    </w:p>
    <w:p w14:paraId="5FABD273" w14:textId="045EFB11" w:rsidR="004D419C" w:rsidRPr="002F720D" w:rsidRDefault="004D419C" w:rsidP="004D419C">
      <w:pPr>
        <w:tabs>
          <w:tab w:val="left" w:pos="567"/>
        </w:tabs>
        <w:autoSpaceDE w:val="0"/>
        <w:autoSpaceDN w:val="0"/>
        <w:adjustRightInd w:val="0"/>
        <w:spacing w:line="276" w:lineRule="auto"/>
        <w:jc w:val="both"/>
        <w:rPr>
          <w:rFonts w:asciiTheme="majorHAnsi" w:hAnsiTheme="majorHAnsi" w:cs="Arial"/>
          <w:bCs/>
        </w:rPr>
      </w:pPr>
      <w:r w:rsidRPr="00DB4E1E">
        <w:rPr>
          <w:rFonts w:asciiTheme="majorHAnsi" w:hAnsiTheme="majorHAnsi" w:cs="Arial"/>
          <w:bCs/>
        </w:rPr>
        <w:tab/>
        <w:t xml:space="preserve">Poczta elektroniczna [e-mail]: </w:t>
      </w:r>
      <w:r w:rsidR="00C23D31">
        <w:rPr>
          <w:rFonts w:ascii="Cambria" w:hAnsi="Cambria"/>
        </w:rPr>
        <w:t>gmina</w:t>
      </w:r>
      <w:r w:rsidR="00E4234E" w:rsidRPr="00C3423F">
        <w:rPr>
          <w:rFonts w:ascii="Cambria" w:hAnsi="Cambria"/>
        </w:rPr>
        <w:t>@</w:t>
      </w:r>
      <w:r w:rsidR="00C23D31">
        <w:rPr>
          <w:rFonts w:ascii="Cambria" w:hAnsi="Cambria"/>
        </w:rPr>
        <w:t>brzeznio</w:t>
      </w:r>
      <w:r w:rsidR="00E4234E" w:rsidRPr="00C3423F">
        <w:rPr>
          <w:rFonts w:ascii="Cambria" w:hAnsi="Cambria"/>
        </w:rPr>
        <w:t>.pl</w:t>
      </w:r>
      <w:r w:rsidR="00E4234E">
        <w:rPr>
          <w:rFonts w:ascii="Cambria" w:hAnsi="Cambria"/>
          <w:color w:val="0070C0"/>
          <w:u w:val="single"/>
        </w:rPr>
        <w:t xml:space="preserve"> </w:t>
      </w:r>
    </w:p>
    <w:p w14:paraId="5DB57FD6" w14:textId="55747B71" w:rsidR="004D419C" w:rsidRPr="00E4234E" w:rsidRDefault="004D419C" w:rsidP="00C23D31">
      <w:pPr>
        <w:tabs>
          <w:tab w:val="left" w:pos="567"/>
        </w:tabs>
        <w:autoSpaceDE w:val="0"/>
        <w:autoSpaceDN w:val="0"/>
        <w:adjustRightInd w:val="0"/>
        <w:spacing w:line="276" w:lineRule="auto"/>
        <w:ind w:left="567"/>
        <w:jc w:val="both"/>
        <w:rPr>
          <w:rFonts w:ascii="Cambria" w:hAnsi="Cambria"/>
          <w:color w:val="FF0000"/>
          <w:u w:val="single"/>
        </w:rPr>
      </w:pPr>
      <w:r w:rsidRPr="001D0FF3">
        <w:rPr>
          <w:rFonts w:asciiTheme="majorHAnsi" w:hAnsiTheme="majorHAnsi" w:cs="Arial"/>
          <w:bCs/>
        </w:rPr>
        <w:t>Strona internetowa Zamawiającego [URL]:</w:t>
      </w:r>
      <w:r w:rsidRPr="00E4234E">
        <w:rPr>
          <w:rFonts w:asciiTheme="majorHAnsi" w:hAnsiTheme="majorHAnsi" w:cs="Arial"/>
          <w:bCs/>
          <w:color w:val="FF0000"/>
        </w:rPr>
        <w:t xml:space="preserve"> </w:t>
      </w:r>
      <w:hyperlink r:id="rId8" w:history="1">
        <w:r w:rsidR="00C23D31" w:rsidRPr="00BB1F0C">
          <w:rPr>
            <w:rStyle w:val="Hipercze"/>
          </w:rPr>
          <w:t>https://www.brzeznio.finn.pl/</w:t>
        </w:r>
      </w:hyperlink>
      <w:r w:rsidR="00C23D31">
        <w:rPr>
          <w:color w:val="FF0000"/>
          <w:sz w:val="22"/>
          <w:szCs w:val="22"/>
          <w:u w:val="single"/>
        </w:rPr>
        <w:t xml:space="preserve"> </w:t>
      </w:r>
      <w:r w:rsidR="00D90142" w:rsidRPr="00FF643F">
        <w:rPr>
          <w:sz w:val="22"/>
          <w:szCs w:val="22"/>
        </w:rPr>
        <w:t xml:space="preserve">zakładka </w:t>
      </w:r>
      <w:r w:rsidR="00C23D31" w:rsidRPr="00FF643F">
        <w:rPr>
          <w:sz w:val="22"/>
          <w:szCs w:val="22"/>
        </w:rPr>
        <w:t xml:space="preserve">  </w:t>
      </w:r>
      <w:r w:rsidR="00C23D31">
        <w:rPr>
          <w:sz w:val="22"/>
          <w:szCs w:val="22"/>
          <w:u w:val="single"/>
        </w:rPr>
        <w:t xml:space="preserve">          Zamówienia publiczne</w:t>
      </w:r>
    </w:p>
    <w:p w14:paraId="16F60A77" w14:textId="4CC3B5A8" w:rsidR="004D419C" w:rsidRDefault="004D419C" w:rsidP="004D419C">
      <w:pPr>
        <w:tabs>
          <w:tab w:val="left" w:pos="567"/>
        </w:tabs>
        <w:autoSpaceDE w:val="0"/>
        <w:autoSpaceDN w:val="0"/>
        <w:adjustRightInd w:val="0"/>
        <w:spacing w:line="276" w:lineRule="auto"/>
        <w:ind w:left="567"/>
        <w:jc w:val="both"/>
        <w:rPr>
          <w:rFonts w:asciiTheme="majorHAnsi" w:hAnsiTheme="majorHAnsi"/>
        </w:rPr>
      </w:pPr>
      <w:r w:rsidRPr="002F720D">
        <w:rPr>
          <w:rFonts w:asciiTheme="majorHAnsi" w:hAnsiTheme="majorHAnsi" w:cs="Arial"/>
          <w:bCs/>
        </w:rPr>
        <w:t>Strona internetowa prowadzonego postępowania</w:t>
      </w:r>
      <w:r>
        <w:rPr>
          <w:rFonts w:asciiTheme="majorHAnsi" w:hAnsiTheme="majorHAnsi" w:cs="Arial"/>
          <w:bCs/>
        </w:rPr>
        <w:t>,</w:t>
      </w:r>
      <w:r w:rsidRPr="002F720D">
        <w:rPr>
          <w:rFonts w:asciiTheme="majorHAnsi" w:hAnsiTheme="majorHAnsi" w:cs="Arial"/>
          <w:bCs/>
        </w:rPr>
        <w:t xml:space="preserve"> na której udostępniane </w:t>
      </w:r>
      <w:r w:rsidRPr="002F720D">
        <w:rPr>
          <w:rFonts w:asciiTheme="majorHAnsi" w:hAnsiTheme="majorHAnsi" w:cs="Arial"/>
          <w:bCs/>
        </w:rPr>
        <w:br/>
        <w:t xml:space="preserve">będą zmiany i wyjaśnienia treści SWZ oraz inne dokumenty zamówienia bezpośrednio związane z postępowaniem o udzielenie zamówienia [URL]: </w:t>
      </w:r>
      <w:hyperlink r:id="rId9" w:history="1">
        <w:r w:rsidR="00C23D31" w:rsidRPr="00BB1F0C">
          <w:rPr>
            <w:rStyle w:val="Hipercze"/>
          </w:rPr>
          <w:t>https://www.brzeznio.finn.pl/</w:t>
        </w:r>
      </w:hyperlink>
      <w:r w:rsidR="0078591B" w:rsidRPr="0078591B">
        <w:rPr>
          <w:color w:val="0066CC"/>
          <w:sz w:val="22"/>
          <w:szCs w:val="22"/>
        </w:rPr>
        <w:t xml:space="preserve">   </w:t>
      </w:r>
      <w:r w:rsidR="00C11FAC" w:rsidRPr="00C11FAC">
        <w:rPr>
          <w:rFonts w:ascii="Cambria" w:hAnsi="Cambria"/>
          <w:color w:val="000000" w:themeColor="text1"/>
        </w:rPr>
        <w:t xml:space="preserve">w zakładce </w:t>
      </w:r>
      <w:r w:rsidR="00C23D31">
        <w:rPr>
          <w:rFonts w:ascii="Cambria" w:hAnsi="Cambria"/>
          <w:color w:val="000000" w:themeColor="text1"/>
        </w:rPr>
        <w:t>Zamówienia publiczne</w:t>
      </w:r>
      <w:r w:rsidR="00C11FAC" w:rsidRPr="00C11FAC">
        <w:rPr>
          <w:rFonts w:ascii="Cambria" w:hAnsi="Cambria"/>
          <w:color w:val="000000" w:themeColor="text1"/>
        </w:rPr>
        <w:t>.</w:t>
      </w:r>
    </w:p>
    <w:p w14:paraId="77FC22E9" w14:textId="2E7DD112" w:rsidR="00C11FAC" w:rsidRPr="006E5F5C" w:rsidRDefault="00C11FAC" w:rsidP="00C11FAC">
      <w:pPr>
        <w:widowControl w:val="0"/>
        <w:spacing w:line="276" w:lineRule="auto"/>
        <w:ind w:left="567"/>
        <w:jc w:val="both"/>
        <w:outlineLvl w:val="3"/>
        <w:rPr>
          <w:rFonts w:ascii="Cambria" w:hAnsi="Cambria" w:cs="Arial"/>
          <w:bCs/>
        </w:rPr>
      </w:pPr>
      <w:r w:rsidRPr="006E5F5C">
        <w:rPr>
          <w:rFonts w:ascii="Cambria" w:hAnsi="Cambria" w:cs="Arial"/>
          <w:bCs/>
        </w:rPr>
        <w:t xml:space="preserve">Godziny urzędowania: </w:t>
      </w:r>
      <w:r w:rsidR="00E4234E">
        <w:rPr>
          <w:rFonts w:ascii="Cambria" w:hAnsi="Cambria" w:cs="Arial"/>
          <w:bCs/>
        </w:rPr>
        <w:t xml:space="preserve">od </w:t>
      </w:r>
      <w:r w:rsidRPr="00A11E03">
        <w:rPr>
          <w:rFonts w:ascii="Cambria" w:hAnsi="Cambria" w:cs="Arial"/>
          <w:bCs/>
        </w:rPr>
        <w:t>poniedziałk</w:t>
      </w:r>
      <w:r w:rsidR="00E4234E">
        <w:rPr>
          <w:rFonts w:ascii="Cambria" w:hAnsi="Cambria" w:cs="Arial"/>
          <w:bCs/>
        </w:rPr>
        <w:t xml:space="preserve">u do </w:t>
      </w:r>
      <w:r>
        <w:rPr>
          <w:rFonts w:ascii="Cambria" w:hAnsi="Cambria" w:cs="Arial"/>
          <w:bCs/>
        </w:rPr>
        <w:t xml:space="preserve"> </w:t>
      </w:r>
      <w:r w:rsidR="00DF38EE">
        <w:rPr>
          <w:rFonts w:ascii="Cambria" w:hAnsi="Cambria" w:cs="Arial"/>
          <w:bCs/>
        </w:rPr>
        <w:t>piąt</w:t>
      </w:r>
      <w:r w:rsidR="00E4234E">
        <w:rPr>
          <w:rFonts w:ascii="Cambria" w:hAnsi="Cambria" w:cs="Arial"/>
          <w:bCs/>
        </w:rPr>
        <w:t>ku</w:t>
      </w:r>
      <w:r w:rsidR="00DF38EE">
        <w:rPr>
          <w:rFonts w:ascii="Cambria" w:hAnsi="Cambria" w:cs="Arial"/>
          <w:bCs/>
        </w:rPr>
        <w:t xml:space="preserve"> w godz. 7:30 – 15:</w:t>
      </w:r>
      <w:r w:rsidR="00E4234E">
        <w:rPr>
          <w:rFonts w:ascii="Cambria" w:hAnsi="Cambria" w:cs="Arial"/>
          <w:bCs/>
        </w:rPr>
        <w:t>3</w:t>
      </w:r>
      <w:r w:rsidR="00DF38EE">
        <w:rPr>
          <w:rFonts w:ascii="Cambria" w:hAnsi="Cambria" w:cs="Arial"/>
          <w:bCs/>
        </w:rPr>
        <w:t xml:space="preserve">0, </w:t>
      </w:r>
      <w:r w:rsidR="0013268F">
        <w:rPr>
          <w:rFonts w:ascii="Cambria" w:hAnsi="Cambria" w:cs="Arial"/>
          <w:bCs/>
        </w:rPr>
        <w:br/>
      </w:r>
      <w:r>
        <w:rPr>
          <w:rFonts w:ascii="Cambria" w:hAnsi="Cambria" w:cs="Arial"/>
          <w:bCs/>
        </w:rPr>
        <w:t xml:space="preserve">z wyłączeniem dni </w:t>
      </w:r>
      <w:r w:rsidRPr="006E5F5C">
        <w:rPr>
          <w:rFonts w:ascii="Cambria" w:hAnsi="Cambria" w:cs="Arial"/>
          <w:bCs/>
        </w:rPr>
        <w:t>ustawowo wolnych od pracy.</w:t>
      </w:r>
    </w:p>
    <w:p w14:paraId="1ED440E1" w14:textId="77777777" w:rsidR="00E4259A" w:rsidRPr="00C6306E"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4FC9B182" w14:textId="77777777" w:rsidR="00AC1FF1" w:rsidRDefault="00AC1FF1" w:rsidP="00AC1FF1">
      <w:pPr>
        <w:widowControl w:val="0"/>
        <w:spacing w:line="276" w:lineRule="auto"/>
        <w:ind w:left="567"/>
        <w:jc w:val="both"/>
        <w:outlineLvl w:val="3"/>
        <w:rPr>
          <w:rFonts w:asciiTheme="majorHAnsi" w:hAnsiTheme="majorHAnsi"/>
          <w:color w:val="000000"/>
        </w:rPr>
      </w:pPr>
      <w:r w:rsidRPr="00C6306E">
        <w:rPr>
          <w:rFonts w:asciiTheme="majorHAnsi" w:hAnsiTheme="majorHAnsi" w:cs="Arial"/>
          <w:bCs/>
        </w:rPr>
        <w:t xml:space="preserve">Niniejsze postępowanie o udzielenie zamówienia publicznego prowadzone jest </w:t>
      </w:r>
      <w:r>
        <w:rPr>
          <w:rFonts w:asciiTheme="majorHAnsi" w:hAnsiTheme="majorHAnsi" w:cs="Arial"/>
          <w:bCs/>
        </w:rPr>
        <w:br/>
      </w:r>
      <w:r w:rsidRPr="00C6306E">
        <w:rPr>
          <w:rFonts w:asciiTheme="majorHAnsi" w:hAnsiTheme="majorHAnsi" w:cs="Arial"/>
          <w:bCs/>
        </w:rPr>
        <w:t>w trybie podstawowym</w:t>
      </w:r>
      <w:r w:rsidR="003D375D">
        <w:rPr>
          <w:rFonts w:asciiTheme="majorHAnsi" w:hAnsiTheme="majorHAnsi" w:cs="Arial"/>
          <w:bCs/>
        </w:rPr>
        <w:t>,</w:t>
      </w:r>
      <w:r w:rsidRPr="00C6306E">
        <w:rPr>
          <w:rFonts w:asciiTheme="majorHAnsi" w:hAnsiTheme="majorHAnsi" w:cs="Arial"/>
          <w:bCs/>
        </w:rPr>
        <w:t xml:space="preserve"> w </w:t>
      </w:r>
      <w:r w:rsidRPr="004D3201">
        <w:rPr>
          <w:rFonts w:asciiTheme="majorHAnsi" w:hAnsiTheme="majorHAnsi"/>
          <w:color w:val="000000"/>
        </w:rPr>
        <w:t xml:space="preserve">którym w odpowiedzi na ogłoszenie o zamówieniu oferty mogą składać wszyscy zainteresowani </w:t>
      </w:r>
      <w:r w:rsidR="006528C1">
        <w:rPr>
          <w:rFonts w:asciiTheme="majorHAnsi" w:hAnsiTheme="majorHAnsi"/>
          <w:color w:val="000000"/>
        </w:rPr>
        <w:t>Wykonawcy</w:t>
      </w:r>
      <w:r w:rsidRPr="004D3201">
        <w:rPr>
          <w:rFonts w:asciiTheme="majorHAnsi" w:hAnsiTheme="majorHAnsi"/>
          <w:color w:val="000000"/>
        </w:rPr>
        <w:t xml:space="preserve">, a następnie </w:t>
      </w:r>
      <w:r w:rsidR="006528C1">
        <w:rPr>
          <w:rFonts w:asciiTheme="majorHAnsi" w:hAnsiTheme="majorHAnsi"/>
          <w:color w:val="000000"/>
        </w:rPr>
        <w:t>Zamawiający</w:t>
      </w:r>
      <w:r w:rsidRPr="00C6306E">
        <w:rPr>
          <w:rFonts w:asciiTheme="majorHAnsi" w:hAnsiTheme="majorHAnsi"/>
          <w:color w:val="000000"/>
        </w:rPr>
        <w:t xml:space="preserve"> </w:t>
      </w:r>
      <w:r w:rsidRPr="004D3201">
        <w:rPr>
          <w:rFonts w:asciiTheme="majorHAnsi" w:hAnsiTheme="majorHAnsi"/>
          <w:color w:val="000000"/>
        </w:rPr>
        <w:t>wybiera najkorzystniejszą ofertę bez przeprowadzenia negocjacji</w:t>
      </w:r>
      <w:r w:rsidRPr="00C6306E">
        <w:rPr>
          <w:rFonts w:asciiTheme="majorHAnsi" w:hAnsiTheme="majorHAnsi"/>
          <w:color w:val="000000"/>
        </w:rPr>
        <w:t xml:space="preserve"> (art. 275 pkt 1 ustawy</w:t>
      </w:r>
      <w:r>
        <w:rPr>
          <w:rFonts w:asciiTheme="majorHAnsi" w:hAnsiTheme="majorHAnsi"/>
          <w:color w:val="000000"/>
        </w:rPr>
        <w:t xml:space="preserve"> </w:t>
      </w:r>
      <w:proofErr w:type="spellStart"/>
      <w:r>
        <w:rPr>
          <w:rFonts w:asciiTheme="majorHAnsi" w:hAnsiTheme="majorHAnsi"/>
          <w:color w:val="000000"/>
        </w:rPr>
        <w:t>Pzp</w:t>
      </w:r>
      <w:proofErr w:type="spellEnd"/>
      <w:r w:rsidRPr="00C6306E">
        <w:rPr>
          <w:rFonts w:asciiTheme="majorHAnsi" w:hAnsiTheme="majorHAnsi"/>
          <w:color w:val="000000"/>
        </w:rPr>
        <w:t xml:space="preserve">). </w:t>
      </w:r>
      <w:r w:rsidR="006528C1">
        <w:rPr>
          <w:rFonts w:asciiTheme="majorHAnsi" w:hAnsiTheme="majorHAnsi"/>
          <w:color w:val="000000"/>
        </w:rPr>
        <w:t>Zamawiający</w:t>
      </w:r>
      <w:r w:rsidRPr="00C6306E">
        <w:rPr>
          <w:rFonts w:asciiTheme="majorHAnsi" w:hAnsiTheme="majorHAnsi"/>
          <w:color w:val="000000"/>
        </w:rPr>
        <w:t xml:space="preserve"> nie przewiduje możliwości wyboru najkorzystniejszej oferty z możliwością prowadz</w:t>
      </w:r>
      <w:r>
        <w:rPr>
          <w:rFonts w:asciiTheme="majorHAnsi" w:hAnsiTheme="majorHAnsi"/>
          <w:color w:val="000000"/>
        </w:rPr>
        <w:t>enia negocjacji (art. 275 pkt 2</w:t>
      </w:r>
      <w:r w:rsidRPr="00C6306E">
        <w:rPr>
          <w:rFonts w:asciiTheme="majorHAnsi" w:hAnsiTheme="majorHAnsi"/>
          <w:color w:val="000000"/>
        </w:rPr>
        <w:t xml:space="preserve"> ustawy</w:t>
      </w:r>
      <w:r>
        <w:rPr>
          <w:rFonts w:asciiTheme="majorHAnsi" w:hAnsiTheme="majorHAnsi"/>
          <w:color w:val="000000"/>
        </w:rPr>
        <w:t xml:space="preserve"> </w:t>
      </w:r>
      <w:proofErr w:type="spellStart"/>
      <w:r>
        <w:rPr>
          <w:rFonts w:asciiTheme="majorHAnsi" w:hAnsiTheme="majorHAnsi"/>
          <w:color w:val="000000"/>
        </w:rPr>
        <w:t>Pzp</w:t>
      </w:r>
      <w:proofErr w:type="spellEnd"/>
      <w:r w:rsidRPr="00C6306E">
        <w:rPr>
          <w:rFonts w:asciiTheme="majorHAnsi" w:hAnsiTheme="majorHAnsi"/>
          <w:color w:val="000000"/>
        </w:rPr>
        <w:t>).</w:t>
      </w:r>
    </w:p>
    <w:p w14:paraId="07ABA3CB"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1" w:name="_Hlk60813568"/>
      <w:r w:rsidRPr="00C6306E">
        <w:rPr>
          <w:rFonts w:asciiTheme="majorHAnsi" w:eastAsia="MS Mincho" w:hAnsiTheme="majorHAnsi" w:cs="MS Mincho"/>
          <w:b/>
          <w:bCs/>
        </w:rPr>
        <w:t>Wartość zamówienia.</w:t>
      </w:r>
    </w:p>
    <w:p w14:paraId="5EB754DF" w14:textId="77777777"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A435B8">
        <w:rPr>
          <w:rFonts w:asciiTheme="majorHAnsi" w:eastAsia="MS Mincho" w:hAnsiTheme="majorHAnsi" w:cs="MS Mincho"/>
          <w:bCs/>
        </w:rPr>
        <w:t xml:space="preserve"> </w:t>
      </w:r>
      <w:proofErr w:type="spellStart"/>
      <w:r w:rsidR="00A435B8">
        <w:rPr>
          <w:rFonts w:asciiTheme="majorHAnsi" w:hAnsiTheme="majorHAnsi"/>
          <w:color w:val="000000"/>
        </w:rPr>
        <w:t>Pzp</w:t>
      </w:r>
      <w:proofErr w:type="spellEnd"/>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4D419C">
        <w:rPr>
          <w:rFonts w:asciiTheme="majorHAnsi" w:eastAsia="MS Mincho" w:hAnsiTheme="majorHAnsi" w:cs="MS Mincho"/>
          <w:b/>
        </w:rPr>
        <w:t>nie przekracza progów unijnych</w:t>
      </w:r>
      <w:r w:rsidRPr="00C6306E">
        <w:rPr>
          <w:rFonts w:asciiTheme="majorHAnsi" w:eastAsia="MS Mincho" w:hAnsiTheme="majorHAnsi" w:cs="MS Mincho"/>
          <w:bCs/>
        </w:rPr>
        <w:t xml:space="preserve"> w rozumieniu art. 3 ustawy</w:t>
      </w:r>
      <w:r w:rsidR="00A435B8">
        <w:rPr>
          <w:rFonts w:asciiTheme="majorHAnsi" w:eastAsia="MS Mincho" w:hAnsiTheme="majorHAnsi" w:cs="MS Mincho"/>
          <w:bCs/>
        </w:rPr>
        <w:t xml:space="preserve"> </w:t>
      </w:r>
      <w:proofErr w:type="spellStart"/>
      <w:r w:rsidR="00A435B8">
        <w:rPr>
          <w:rFonts w:asciiTheme="majorHAnsi" w:eastAsia="MS Mincho" w:hAnsiTheme="majorHAnsi" w:cs="MS Mincho"/>
          <w:bCs/>
        </w:rPr>
        <w:t>Pzp</w:t>
      </w:r>
      <w:proofErr w:type="spellEnd"/>
      <w:r w:rsidR="00E4259A" w:rsidRPr="00C6306E">
        <w:rPr>
          <w:rFonts w:asciiTheme="majorHAnsi" w:eastAsia="MS Mincho" w:hAnsiTheme="majorHAnsi" w:cs="MS Mincho"/>
          <w:bCs/>
        </w:rPr>
        <w:t>.</w:t>
      </w:r>
    </w:p>
    <w:bookmarkEnd w:id="1"/>
    <w:p w14:paraId="3A3FDCB5"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3F02E299" w14:textId="77777777"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6CBBCF10" w14:textId="7B59AFDE" w:rsidR="00E4259A" w:rsidRPr="00C6306E" w:rsidRDefault="00E4259A"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Pr="00C6306E">
        <w:rPr>
          <w:rFonts w:asciiTheme="majorHAnsi" w:eastAsia="MS Mincho" w:hAnsiTheme="majorHAnsi" w:cs="MS Mincho"/>
          <w:bCs/>
          <w:sz w:val="24"/>
          <w:szCs w:val="24"/>
        </w:rPr>
        <w:br/>
        <w:t>(</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Dz. U. z 20</w:t>
      </w:r>
      <w:r w:rsidR="009A0CA4">
        <w:rPr>
          <w:rFonts w:asciiTheme="majorHAnsi" w:eastAsia="MS Mincho" w:hAnsiTheme="majorHAnsi" w:cs="MS Mincho"/>
          <w:bCs/>
          <w:sz w:val="24"/>
          <w:szCs w:val="24"/>
        </w:rPr>
        <w:t>21</w:t>
      </w:r>
      <w:r w:rsidRPr="00C6306E">
        <w:rPr>
          <w:rFonts w:asciiTheme="majorHAnsi" w:eastAsia="MS Mincho" w:hAnsiTheme="majorHAnsi" w:cs="MS Mincho"/>
          <w:bCs/>
          <w:sz w:val="24"/>
          <w:szCs w:val="24"/>
        </w:rPr>
        <w:t xml:space="preserve"> r., poz. </w:t>
      </w:r>
      <w:r w:rsidR="009A0CA4">
        <w:rPr>
          <w:rFonts w:asciiTheme="majorHAnsi" w:eastAsia="MS Mincho" w:hAnsiTheme="majorHAnsi" w:cs="MS Mincho"/>
          <w:bCs/>
          <w:sz w:val="24"/>
          <w:szCs w:val="24"/>
        </w:rPr>
        <w:t>1129</w:t>
      </w:r>
      <w:r w:rsidR="00433CA9" w:rsidRPr="00C6306E">
        <w:rPr>
          <w:rFonts w:asciiTheme="majorHAnsi" w:eastAsia="MS Mincho" w:hAnsiTheme="majorHAnsi" w:cs="MS Mincho"/>
          <w:bCs/>
          <w:sz w:val="24"/>
          <w:szCs w:val="24"/>
        </w:rPr>
        <w:t xml:space="preserve"> </w:t>
      </w:r>
      <w:r w:rsidR="00433CA9" w:rsidRPr="00C6306E">
        <w:rPr>
          <w:rFonts w:asciiTheme="majorHAnsi" w:hAnsiTheme="majorHAnsi" w:cs="Arial"/>
          <w:bCs/>
          <w:sz w:val="24"/>
          <w:szCs w:val="24"/>
        </w:rPr>
        <w:t xml:space="preserve">z </w:t>
      </w:r>
      <w:proofErr w:type="spellStart"/>
      <w:r w:rsidR="00433CA9" w:rsidRPr="00C6306E">
        <w:rPr>
          <w:rFonts w:asciiTheme="majorHAnsi" w:hAnsiTheme="majorHAnsi" w:cs="Arial"/>
          <w:bCs/>
          <w:sz w:val="24"/>
          <w:szCs w:val="24"/>
        </w:rPr>
        <w:t>późn</w:t>
      </w:r>
      <w:proofErr w:type="spellEnd"/>
      <w:r w:rsidR="00433CA9" w:rsidRPr="00C6306E">
        <w:rPr>
          <w:rFonts w:asciiTheme="majorHAnsi" w:hAnsiTheme="majorHAnsi" w:cs="Arial"/>
          <w:bCs/>
          <w:sz w:val="24"/>
          <w:szCs w:val="24"/>
        </w:rPr>
        <w:t>. zm.</w:t>
      </w:r>
      <w:r w:rsidRPr="00C6306E">
        <w:rPr>
          <w:rFonts w:asciiTheme="majorHAnsi" w:eastAsia="MS Mincho" w:hAnsiTheme="majorHAnsi" w:cs="MS Mincho"/>
          <w:bCs/>
          <w:sz w:val="24"/>
          <w:szCs w:val="24"/>
        </w:rPr>
        <w:t>),</w:t>
      </w:r>
    </w:p>
    <w:p w14:paraId="7C037D96" w14:textId="77777777" w:rsidR="00E4259A" w:rsidRPr="00C6306E" w:rsidRDefault="00E4259A"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2CF5EF89" w14:textId="77777777" w:rsidR="00E4259A" w:rsidRPr="00C6306E" w:rsidRDefault="00E4259A"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 </w:t>
      </w: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postępowania</w:t>
      </w:r>
      <w:r w:rsidRPr="00C6306E">
        <w:rPr>
          <w:rFonts w:asciiTheme="majorHAnsi" w:eastAsia="MS Mincho" w:hAnsiTheme="majorHAnsi" w:cs="MS Mincho"/>
          <w:bCs/>
          <w:sz w:val="24"/>
          <w:szCs w:val="24"/>
        </w:rPr>
        <w:t>,</w:t>
      </w:r>
    </w:p>
    <w:p w14:paraId="71F320FA" w14:textId="77777777" w:rsidR="00E4259A" w:rsidRPr="00C6306E" w:rsidRDefault="00E4259A"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1744F83B" w14:textId="34B9F7E2" w:rsidR="00E4259A" w:rsidRPr="00C6306E" w:rsidRDefault="00E4259A"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Zamawiający</w:t>
      </w:r>
      <w:r w:rsidRPr="00C6306E">
        <w:rPr>
          <w:rFonts w:asciiTheme="majorHAnsi" w:eastAsia="MS Mincho" w:hAnsiTheme="majorHAnsi" w:cs="MS Mincho"/>
          <w:b/>
          <w:bCs/>
          <w:sz w:val="24"/>
          <w:szCs w:val="24"/>
        </w:rPr>
        <w:t>”</w:t>
      </w:r>
      <w:r w:rsidR="00131C95" w:rsidRPr="00C6306E">
        <w:rPr>
          <w:rFonts w:asciiTheme="majorHAnsi" w:eastAsia="MS Mincho" w:hAnsiTheme="majorHAnsi" w:cs="MS Mincho"/>
          <w:bCs/>
          <w:sz w:val="24"/>
          <w:szCs w:val="24"/>
        </w:rPr>
        <w:t xml:space="preserve"> – </w:t>
      </w:r>
      <w:r w:rsidR="00DF38EE">
        <w:rPr>
          <w:rFonts w:asciiTheme="majorHAnsi" w:eastAsia="MS Mincho" w:hAnsiTheme="majorHAnsi" w:cs="MS Mincho"/>
          <w:bCs/>
          <w:sz w:val="24"/>
          <w:szCs w:val="24"/>
        </w:rPr>
        <w:t xml:space="preserve">Gmina </w:t>
      </w:r>
      <w:r w:rsidR="00C23D31">
        <w:rPr>
          <w:rFonts w:asciiTheme="majorHAnsi" w:eastAsia="MS Mincho" w:hAnsiTheme="majorHAnsi" w:cs="MS Mincho"/>
          <w:bCs/>
          <w:sz w:val="24"/>
          <w:szCs w:val="24"/>
        </w:rPr>
        <w:t>Brzeźnio</w:t>
      </w:r>
      <w:r w:rsidRPr="00C6306E">
        <w:rPr>
          <w:rFonts w:asciiTheme="majorHAnsi" w:eastAsia="MS Mincho" w:hAnsiTheme="majorHAnsi" w:cs="MS Mincho"/>
          <w:bCs/>
          <w:sz w:val="24"/>
          <w:szCs w:val="24"/>
        </w:rPr>
        <w:t>,</w:t>
      </w:r>
    </w:p>
    <w:p w14:paraId="4BF3A801" w14:textId="77777777" w:rsidR="00433CA9" w:rsidRPr="00C6306E" w:rsidRDefault="00433CA9" w:rsidP="009B7AD0">
      <w:pPr>
        <w:pStyle w:val="Akapitzlist"/>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lastRenderedPageBreak/>
        <w:t>„</w:t>
      </w:r>
      <w:r w:rsidR="006528C1">
        <w:rPr>
          <w:rFonts w:asciiTheme="majorHAnsi" w:eastAsia="MS Mincho" w:hAnsiTheme="majorHAnsi" w:cs="MS Mincho"/>
          <w:b/>
          <w:bCs/>
          <w:sz w:val="24"/>
          <w:szCs w:val="24"/>
        </w:rPr>
        <w:t>Wykonawca</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5D810D85" w14:textId="77777777" w:rsidR="00FB3C1F" w:rsidRPr="00C6306E" w:rsidRDefault="00FB3C1F"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 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3AF09B62" w14:textId="77777777" w:rsidR="00807E56" w:rsidRPr="00C6306E" w:rsidRDefault="00807E56" w:rsidP="009B7AD0">
      <w:pPr>
        <w:pStyle w:val="Kolorowalistaakcent11"/>
        <w:widowControl w:val="0"/>
        <w:numPr>
          <w:ilvl w:val="0"/>
          <w:numId w:val="5"/>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041710" w:rsidRPr="00C6306E">
        <w:rPr>
          <w:rFonts w:asciiTheme="majorHAnsi" w:eastAsia="MS Mincho" w:hAnsiTheme="majorHAnsi" w:cs="MS Mincho"/>
          <w:b/>
          <w:bCs/>
          <w:sz w:val="24"/>
          <w:szCs w:val="24"/>
        </w:rPr>
        <w:t>m</w:t>
      </w:r>
      <w:r w:rsidRPr="00C6306E">
        <w:rPr>
          <w:rFonts w:asciiTheme="majorHAnsi" w:eastAsia="MS Mincho" w:hAnsiTheme="majorHAnsi" w:cs="MS Mincho"/>
          <w:b/>
          <w:bCs/>
          <w:sz w:val="24"/>
          <w:szCs w:val="24"/>
        </w:rPr>
        <w:t>ini</w:t>
      </w:r>
      <w:r w:rsidR="00041710" w:rsidRPr="00C6306E">
        <w:rPr>
          <w:rFonts w:asciiTheme="majorHAnsi" w:eastAsia="MS Mincho" w:hAnsiTheme="majorHAnsi" w:cs="MS Mincho"/>
          <w:b/>
          <w:bCs/>
          <w:sz w:val="24"/>
          <w:szCs w:val="24"/>
        </w:rPr>
        <w:t>P</w:t>
      </w:r>
      <w:r w:rsidRPr="00C6306E">
        <w:rPr>
          <w:rFonts w:asciiTheme="majorHAnsi" w:eastAsia="MS Mincho" w:hAnsiTheme="majorHAnsi" w:cs="MS Mincho"/>
          <w:b/>
          <w:bCs/>
          <w:sz w:val="24"/>
          <w:szCs w:val="24"/>
        </w:rPr>
        <w:t>ortal”</w:t>
      </w:r>
      <w:r w:rsidR="004D419C">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sidR="00006522">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sidR="00006522">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sidR="00006522">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w:t>
      </w:r>
      <w:r w:rsidR="006528C1">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 xml:space="preserve">m i   </w:t>
      </w:r>
      <w:r w:rsidR="006528C1">
        <w:rPr>
          <w:rFonts w:asciiTheme="majorHAnsi" w:eastAsia="MS Mincho" w:hAnsiTheme="majorHAnsi" w:cs="MS Mincho"/>
          <w:bCs/>
          <w:sz w:val="24"/>
          <w:szCs w:val="24"/>
        </w:rPr>
        <w:t>Wykonawca</w:t>
      </w:r>
      <w:r w:rsidRPr="00C6306E">
        <w:rPr>
          <w:rFonts w:asciiTheme="majorHAnsi" w:eastAsia="MS Mincho" w:hAnsiTheme="majorHAnsi" w:cs="MS Mincho"/>
          <w:bCs/>
          <w:sz w:val="24"/>
          <w:szCs w:val="24"/>
        </w:rPr>
        <w:t>mi</w:t>
      </w:r>
      <w:r w:rsidR="006D3B92">
        <w:rPr>
          <w:rFonts w:asciiTheme="majorHAnsi" w:eastAsia="MS Mincho" w:hAnsiTheme="majorHAnsi" w:cs="MS Mincho"/>
          <w:bCs/>
          <w:sz w:val="24"/>
          <w:szCs w:val="24"/>
        </w:rPr>
        <w:t xml:space="preserve"> </w:t>
      </w:r>
    </w:p>
    <w:p w14:paraId="3B85BFF1" w14:textId="77777777" w:rsidR="00807E56" w:rsidRPr="00C6306E" w:rsidRDefault="00807E56"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proofErr w:type="spellStart"/>
      <w:r w:rsidRPr="00C6306E">
        <w:rPr>
          <w:rFonts w:asciiTheme="majorHAnsi" w:eastAsia="MS Mincho" w:hAnsiTheme="majorHAnsi" w:cs="MS Mincho"/>
          <w:b/>
          <w:bCs/>
          <w:sz w:val="24"/>
          <w:szCs w:val="24"/>
        </w:rPr>
        <w:t>ePUAP</w:t>
      </w:r>
      <w:proofErr w:type="spellEnd"/>
      <w:r w:rsidRPr="00C6306E">
        <w:rPr>
          <w:rFonts w:asciiTheme="majorHAnsi" w:eastAsia="MS Mincho" w:hAnsiTheme="majorHAnsi" w:cs="MS Mincho"/>
          <w:b/>
          <w:bCs/>
          <w:sz w:val="24"/>
          <w:szCs w:val="24"/>
        </w:rPr>
        <w:t>”</w:t>
      </w:r>
      <w:r w:rsidR="004D419C">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 xml:space="preserve">oferująca w szczególności dostęp do formularzy umożliwiających komunikację </w:t>
      </w:r>
      <w:r w:rsidR="006528C1">
        <w:rPr>
          <w:rFonts w:asciiTheme="majorHAnsi" w:eastAsia="MS Mincho" w:hAnsiTheme="majorHAnsi" w:cs="MS Mincho"/>
          <w:bCs/>
          <w:sz w:val="24"/>
          <w:szCs w:val="24"/>
        </w:rPr>
        <w:t>Wykonawcy</w:t>
      </w:r>
      <w:r w:rsidRPr="00C6306E">
        <w:rPr>
          <w:rFonts w:asciiTheme="majorHAnsi" w:eastAsia="MS Mincho" w:hAnsiTheme="majorHAnsi" w:cs="MS Mincho"/>
          <w:bCs/>
          <w:sz w:val="24"/>
          <w:szCs w:val="24"/>
        </w:rPr>
        <w:t xml:space="preserve"> z </w:t>
      </w:r>
      <w:r w:rsidR="006528C1">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m.</w:t>
      </w:r>
    </w:p>
    <w:p w14:paraId="15214304" w14:textId="77777777" w:rsidR="00D84FB9" w:rsidRPr="00C6306E" w:rsidRDefault="00D84FB9" w:rsidP="009B7AD0">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3814A85A" w14:textId="77777777" w:rsidR="00D84FB9" w:rsidRPr="00A435B8" w:rsidRDefault="00D84FB9" w:rsidP="00A435B8">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70424B">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0B8B4B82" w14:textId="77777777" w:rsidR="00006522" w:rsidRPr="00006522" w:rsidRDefault="00D84FB9" w:rsidP="00006522">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t>
      </w:r>
      <w:r w:rsidR="006528C1">
        <w:rPr>
          <w:rFonts w:asciiTheme="majorHAnsi" w:eastAsia="MS Mincho" w:hAnsiTheme="majorHAnsi" w:cs="MS Mincho"/>
          <w:bCs/>
          <w:sz w:val="24"/>
          <w:szCs w:val="24"/>
        </w:rPr>
        <w:t>Wykonawcę</w:t>
      </w:r>
      <w:r w:rsidRPr="00C6306E">
        <w:rPr>
          <w:rFonts w:asciiTheme="majorHAnsi" w:eastAsia="MS Mincho" w:hAnsiTheme="majorHAnsi" w:cs="MS Mincho"/>
          <w:bCs/>
          <w:sz w:val="24"/>
          <w:szCs w:val="24"/>
        </w:rPr>
        <w:t xml:space="preserve"> informacje związane z korzystaniem </w:t>
      </w:r>
      <w:r w:rsidRPr="00C6306E">
        <w:rPr>
          <w:rFonts w:asciiTheme="majorHAnsi" w:eastAsia="MS Mincho" w:hAnsiTheme="majorHAnsi" w:cs="MS Mincho"/>
          <w:bCs/>
          <w:sz w:val="24"/>
          <w:szCs w:val="24"/>
        </w:rPr>
        <w:br/>
        <w:t xml:space="preserve">z </w:t>
      </w:r>
      <w:proofErr w:type="spellStart"/>
      <w:r w:rsidR="00041710" w:rsidRPr="00C6306E">
        <w:rPr>
          <w:rFonts w:asciiTheme="majorHAnsi" w:eastAsia="MS Mincho" w:hAnsiTheme="majorHAnsi" w:cs="MS Mincho"/>
          <w:bCs/>
          <w:sz w:val="24"/>
          <w:szCs w:val="24"/>
        </w:rPr>
        <w:t>m</w:t>
      </w:r>
      <w:r w:rsidRPr="00C6306E">
        <w:rPr>
          <w:rFonts w:asciiTheme="majorHAnsi" w:eastAsia="MS Mincho" w:hAnsiTheme="majorHAnsi" w:cs="MS Mincho"/>
          <w:bCs/>
          <w:sz w:val="24"/>
          <w:szCs w:val="24"/>
        </w:rPr>
        <w:t>iniPortalu</w:t>
      </w:r>
      <w:proofErr w:type="spellEnd"/>
      <w:r w:rsidRPr="00C6306E">
        <w:rPr>
          <w:rFonts w:asciiTheme="majorHAnsi" w:eastAsia="MS Mincho" w:hAnsiTheme="majorHAnsi" w:cs="MS Mincho"/>
          <w:bCs/>
          <w:sz w:val="24"/>
          <w:szCs w:val="24"/>
        </w:rPr>
        <w:t xml:space="preserve"> w szczególności opis sposobu składania/zmiany/wycofania oferty w niniejszym postępowaniu. </w:t>
      </w:r>
      <w:r w:rsidR="00006522">
        <w:rPr>
          <w:rFonts w:asciiTheme="majorHAnsi" w:eastAsia="MS Mincho" w:hAnsiTheme="majorHAnsi" w:cs="MS Mincho"/>
          <w:bCs/>
          <w:sz w:val="24"/>
          <w:szCs w:val="24"/>
        </w:rPr>
        <w:t xml:space="preserve"> </w:t>
      </w:r>
      <w:r w:rsidR="006528C1">
        <w:rPr>
          <w:rFonts w:asciiTheme="majorHAnsi" w:hAnsiTheme="majorHAnsi"/>
          <w:color w:val="000000" w:themeColor="text1"/>
          <w:sz w:val="24"/>
          <w:szCs w:val="24"/>
        </w:rPr>
        <w:t>Wykonawca</w:t>
      </w:r>
      <w:r w:rsidR="00006522" w:rsidRPr="00006522">
        <w:rPr>
          <w:rFonts w:asciiTheme="majorHAnsi" w:hAnsiTheme="majorHAnsi"/>
          <w:color w:val="000000" w:themeColor="text1"/>
          <w:sz w:val="24"/>
          <w:szCs w:val="24"/>
        </w:rPr>
        <w:t xml:space="preserve"> zobowiązany jest zapoznać się z ww. Instrukcją i postępować wg zasad w niej wskazanych</w:t>
      </w:r>
      <w:r w:rsidR="00DB1036">
        <w:rPr>
          <w:rFonts w:asciiTheme="majorHAnsi" w:hAnsiTheme="majorHAnsi"/>
          <w:color w:val="000000" w:themeColor="text1"/>
          <w:sz w:val="24"/>
          <w:szCs w:val="24"/>
        </w:rPr>
        <w:t xml:space="preserve"> dedykowanych dla </w:t>
      </w:r>
      <w:r w:rsidR="006528C1">
        <w:rPr>
          <w:rFonts w:asciiTheme="majorHAnsi" w:hAnsiTheme="majorHAnsi"/>
          <w:color w:val="000000" w:themeColor="text1"/>
          <w:sz w:val="24"/>
          <w:szCs w:val="24"/>
        </w:rPr>
        <w:t>Wykonawcy</w:t>
      </w:r>
      <w:r w:rsidR="00006522" w:rsidRPr="00006522">
        <w:rPr>
          <w:rFonts w:asciiTheme="majorHAnsi" w:hAnsiTheme="majorHAnsi"/>
          <w:color w:val="000000" w:themeColor="text1"/>
          <w:sz w:val="24"/>
          <w:szCs w:val="24"/>
        </w:rPr>
        <w:t xml:space="preserve">. </w:t>
      </w:r>
      <w:r w:rsidR="006528C1">
        <w:rPr>
          <w:rFonts w:asciiTheme="majorHAnsi" w:hAnsiTheme="majorHAnsi"/>
          <w:color w:val="000000" w:themeColor="text1"/>
          <w:sz w:val="24"/>
          <w:szCs w:val="24"/>
        </w:rPr>
        <w:t>Wykonawca</w:t>
      </w:r>
      <w:r w:rsidR="00006522" w:rsidRPr="00006522">
        <w:rPr>
          <w:rFonts w:asciiTheme="majorHAnsi" w:hAnsiTheme="majorHAnsi"/>
          <w:color w:val="000000" w:themeColor="text1"/>
          <w:sz w:val="24"/>
          <w:szCs w:val="24"/>
        </w:rPr>
        <w:t xml:space="preserve"> ubiegając się o udzielenie zamówienia w szczególności składając ofertę akceptuje zas</w:t>
      </w:r>
      <w:r w:rsidR="00A435B8">
        <w:rPr>
          <w:rFonts w:asciiTheme="majorHAnsi" w:hAnsiTheme="majorHAnsi"/>
          <w:color w:val="000000" w:themeColor="text1"/>
          <w:sz w:val="24"/>
          <w:szCs w:val="24"/>
        </w:rPr>
        <w:t>ady korzystania z systemu miniPo</w:t>
      </w:r>
      <w:r w:rsidR="00006522" w:rsidRPr="00006522">
        <w:rPr>
          <w:rFonts w:asciiTheme="majorHAnsi" w:hAnsiTheme="majorHAnsi"/>
          <w:color w:val="000000" w:themeColor="text1"/>
          <w:sz w:val="24"/>
          <w:szCs w:val="24"/>
        </w:rPr>
        <w:t>rtal wskazane w Instrukcji użytkownika i SWZ</w:t>
      </w:r>
      <w:r w:rsidR="00006522">
        <w:rPr>
          <w:rFonts w:asciiTheme="majorHAnsi" w:hAnsiTheme="majorHAnsi"/>
          <w:color w:val="000000" w:themeColor="text1"/>
          <w:sz w:val="24"/>
          <w:szCs w:val="24"/>
        </w:rPr>
        <w:t>.</w:t>
      </w:r>
      <w:r w:rsidR="00DB1036">
        <w:rPr>
          <w:rFonts w:asciiTheme="majorHAnsi" w:hAnsiTheme="majorHAnsi"/>
          <w:color w:val="000000" w:themeColor="text1"/>
          <w:sz w:val="24"/>
          <w:szCs w:val="24"/>
        </w:rPr>
        <w:t xml:space="preserve"> </w:t>
      </w:r>
    </w:p>
    <w:p w14:paraId="79DC6049" w14:textId="77777777" w:rsidR="00E4259A" w:rsidRPr="00C6306E" w:rsidRDefault="006528C1" w:rsidP="00627C7D">
      <w:pPr>
        <w:widowControl w:val="0"/>
        <w:numPr>
          <w:ilvl w:val="1"/>
          <w:numId w:val="1"/>
        </w:numPr>
        <w:spacing w:line="276" w:lineRule="auto"/>
        <w:ind w:left="567" w:hanging="567"/>
        <w:jc w:val="both"/>
        <w:outlineLvl w:val="3"/>
        <w:rPr>
          <w:rFonts w:asciiTheme="majorHAnsi" w:hAnsiTheme="majorHAnsi" w:cs="Arial"/>
          <w:bCs/>
        </w:rPr>
      </w:pPr>
      <w:r>
        <w:rPr>
          <w:rFonts w:asciiTheme="majorHAnsi" w:hAnsiTheme="majorHAnsi" w:cs="Arial"/>
          <w:bCs/>
        </w:rPr>
        <w:t>Wykonawca</w:t>
      </w:r>
      <w:r w:rsidR="00E4259A" w:rsidRPr="00C6306E">
        <w:rPr>
          <w:rFonts w:asciiTheme="majorHAnsi" w:hAnsiTheme="majorHAnsi" w:cs="Arial"/>
          <w:bCs/>
        </w:rPr>
        <w:t xml:space="preserve"> powinien dokładnie zapoznać się z niniejszą </w:t>
      </w:r>
      <w:r w:rsidR="00A435B8">
        <w:rPr>
          <w:rFonts w:asciiTheme="majorHAnsi" w:hAnsiTheme="majorHAnsi" w:cs="Arial"/>
          <w:bCs/>
        </w:rPr>
        <w:t>SWZ</w:t>
      </w:r>
      <w:r w:rsidR="00E4259A" w:rsidRPr="00C6306E">
        <w:rPr>
          <w:rFonts w:asciiTheme="majorHAnsi" w:hAnsiTheme="majorHAnsi" w:cs="Arial"/>
          <w:bCs/>
        </w:rPr>
        <w:t xml:space="preserve"> i złożyć ofertę zgodnie z jej wymaganiami.</w:t>
      </w:r>
    </w:p>
    <w:p w14:paraId="1666DB37" w14:textId="77777777" w:rsidR="00BD2BBC" w:rsidRPr="00C6306E" w:rsidRDefault="00BD2BBC" w:rsidP="00627C7D">
      <w:pPr>
        <w:widowControl w:val="0"/>
        <w:spacing w:line="276" w:lineRule="auto"/>
        <w:ind w:left="567"/>
        <w:jc w:val="both"/>
        <w:outlineLvl w:val="3"/>
        <w:rPr>
          <w:rFonts w:asciiTheme="majorHAnsi" w:hAnsiTheme="majorHAnsi" w:cs="Arial"/>
          <w:bCs/>
          <w:sz w:val="10"/>
          <w:szCs w:val="10"/>
        </w:rPr>
      </w:pPr>
    </w:p>
    <w:p w14:paraId="02F488DA" w14:textId="77777777" w:rsidR="008C5504" w:rsidRPr="00C6306E" w:rsidRDefault="008C5504"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C6306E" w14:paraId="37215399"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7A32CBB0" w14:textId="77777777" w:rsidR="00C6306E" w:rsidRPr="00C6306E" w:rsidRDefault="00C6306E" w:rsidP="00627C7D">
            <w:pPr>
              <w:spacing w:line="276" w:lineRule="auto"/>
              <w:jc w:val="center"/>
              <w:rPr>
                <w:rFonts w:asciiTheme="majorHAnsi" w:hAnsiTheme="majorHAnsi"/>
                <w:sz w:val="26"/>
                <w:szCs w:val="26"/>
              </w:rPr>
            </w:pPr>
            <w:r w:rsidRPr="00C6306E">
              <w:rPr>
                <w:rFonts w:asciiTheme="majorHAnsi" w:hAnsiTheme="majorHAnsi"/>
                <w:sz w:val="26"/>
                <w:szCs w:val="26"/>
              </w:rPr>
              <w:t>Rozdział 2</w:t>
            </w:r>
          </w:p>
          <w:p w14:paraId="09BD1D7F" w14:textId="01457AFA" w:rsidR="008C5504" w:rsidRPr="00C6306E" w:rsidRDefault="00C6306E" w:rsidP="00627C7D">
            <w:pPr>
              <w:spacing w:line="276" w:lineRule="auto"/>
              <w:jc w:val="center"/>
              <w:rPr>
                <w:rFonts w:asciiTheme="majorHAnsi" w:hAnsiTheme="majorHAnsi"/>
                <w:b/>
                <w:bCs/>
              </w:rPr>
            </w:pPr>
            <w:r w:rsidRPr="00C6306E">
              <w:rPr>
                <w:rFonts w:asciiTheme="majorHAnsi" w:hAnsiTheme="majorHAnsi"/>
                <w:b/>
                <w:bCs/>
                <w:sz w:val="26"/>
                <w:szCs w:val="26"/>
              </w:rPr>
              <w:t xml:space="preserve">INFORMACJA, CZY </w:t>
            </w:r>
            <w:r w:rsidR="006528C1">
              <w:rPr>
                <w:rFonts w:asciiTheme="majorHAnsi" w:hAnsiTheme="majorHAnsi"/>
                <w:b/>
                <w:bCs/>
                <w:sz w:val="26"/>
                <w:szCs w:val="26"/>
              </w:rPr>
              <w:t>ZAMAWIAJĄCY</w:t>
            </w:r>
            <w:r w:rsidRPr="00C6306E">
              <w:rPr>
                <w:rFonts w:asciiTheme="majorHAnsi" w:hAnsiTheme="majorHAnsi"/>
                <w:b/>
                <w:bCs/>
                <w:sz w:val="26"/>
                <w:szCs w:val="26"/>
              </w:rPr>
              <w:t xml:space="preserve"> PRZEWIDUJE </w:t>
            </w:r>
            <w:r w:rsidR="00A435B8">
              <w:rPr>
                <w:rFonts w:asciiTheme="majorHAnsi" w:hAnsiTheme="majorHAnsi"/>
                <w:b/>
                <w:bCs/>
                <w:sz w:val="26"/>
                <w:szCs w:val="26"/>
              </w:rPr>
              <w:br/>
            </w:r>
            <w:r w:rsidRPr="00C6306E">
              <w:rPr>
                <w:rFonts w:asciiTheme="majorHAnsi" w:hAnsiTheme="majorHAnsi"/>
                <w:b/>
                <w:bCs/>
                <w:sz w:val="26"/>
                <w:szCs w:val="26"/>
              </w:rPr>
              <w:t>WYBÓR NAJKORZYSTNIEJSZEJ OFERTY Z MO</w:t>
            </w:r>
            <w:r w:rsidR="00F26B09">
              <w:rPr>
                <w:rFonts w:asciiTheme="majorHAnsi" w:hAnsiTheme="majorHAnsi"/>
                <w:b/>
                <w:bCs/>
                <w:sz w:val="26"/>
                <w:szCs w:val="26"/>
              </w:rPr>
              <w:t>Ż</w:t>
            </w:r>
            <w:r w:rsidRPr="00C6306E">
              <w:rPr>
                <w:rFonts w:asciiTheme="majorHAnsi" w:hAnsiTheme="majorHAnsi"/>
                <w:b/>
                <w:bCs/>
                <w:sz w:val="26"/>
                <w:szCs w:val="26"/>
              </w:rPr>
              <w:t xml:space="preserve">LIWOŚCIĄ </w:t>
            </w:r>
            <w:r w:rsidR="00A435B8">
              <w:rPr>
                <w:rFonts w:asciiTheme="majorHAnsi" w:hAnsiTheme="majorHAnsi"/>
                <w:b/>
                <w:bCs/>
                <w:sz w:val="26"/>
                <w:szCs w:val="26"/>
              </w:rPr>
              <w:br/>
            </w:r>
            <w:r w:rsidRPr="00C6306E">
              <w:rPr>
                <w:rFonts w:asciiTheme="majorHAnsi" w:hAnsiTheme="majorHAnsi"/>
                <w:b/>
                <w:bCs/>
                <w:sz w:val="26"/>
                <w:szCs w:val="26"/>
              </w:rPr>
              <w:t>PROWADZENIA NEGOCJACJI</w:t>
            </w:r>
          </w:p>
        </w:tc>
      </w:tr>
    </w:tbl>
    <w:p w14:paraId="1490F2D8" w14:textId="77777777" w:rsidR="008C5504" w:rsidRPr="00C6306E" w:rsidRDefault="008C5504" w:rsidP="00627C7D">
      <w:pPr>
        <w:pStyle w:val="Akapitzlist"/>
        <w:autoSpaceDE w:val="0"/>
        <w:autoSpaceDN w:val="0"/>
        <w:adjustRightInd w:val="0"/>
        <w:spacing w:line="276" w:lineRule="auto"/>
        <w:ind w:left="0"/>
        <w:rPr>
          <w:rFonts w:asciiTheme="majorHAnsi" w:hAnsiTheme="majorHAnsi" w:cs="Helvetica"/>
          <w:b/>
          <w:bCs/>
        </w:rPr>
      </w:pPr>
    </w:p>
    <w:p w14:paraId="17C10F47" w14:textId="1938CBF7" w:rsidR="008C5504" w:rsidRDefault="006528C1" w:rsidP="00627C7D">
      <w:pPr>
        <w:autoSpaceDE w:val="0"/>
        <w:autoSpaceDN w:val="0"/>
        <w:adjustRightInd w:val="0"/>
        <w:spacing w:line="276" w:lineRule="auto"/>
        <w:jc w:val="both"/>
        <w:rPr>
          <w:rFonts w:asciiTheme="majorHAnsi" w:hAnsiTheme="majorHAnsi" w:cs="Helvetica"/>
          <w:bCs/>
        </w:rPr>
      </w:pPr>
      <w:r>
        <w:rPr>
          <w:rFonts w:asciiTheme="majorHAnsi" w:hAnsiTheme="majorHAnsi" w:cs="Helvetica"/>
          <w:bCs/>
        </w:rPr>
        <w:t>Zamawiający</w:t>
      </w:r>
      <w:r w:rsidR="008C5504" w:rsidRPr="00C6306E">
        <w:rPr>
          <w:rFonts w:asciiTheme="majorHAnsi" w:hAnsiTheme="majorHAnsi" w:cs="Helvetica"/>
          <w:bCs/>
        </w:rPr>
        <w:t xml:space="preserve"> </w:t>
      </w:r>
      <w:r w:rsidR="008C5504" w:rsidRPr="00C6306E">
        <w:rPr>
          <w:rFonts w:asciiTheme="majorHAnsi" w:hAnsiTheme="majorHAnsi" w:cs="Helvetica"/>
          <w:b/>
          <w:bCs/>
          <w:u w:val="single"/>
        </w:rPr>
        <w:t>nie przewiduje</w:t>
      </w:r>
      <w:r w:rsidR="008C5504" w:rsidRPr="00C6306E">
        <w:rPr>
          <w:rFonts w:asciiTheme="majorHAnsi" w:hAnsiTheme="majorHAnsi" w:cs="Helvetica"/>
          <w:b/>
          <w:bCs/>
        </w:rPr>
        <w:t xml:space="preserve"> </w:t>
      </w:r>
      <w:r w:rsidR="008C5504" w:rsidRPr="00C6306E">
        <w:rPr>
          <w:rFonts w:asciiTheme="majorHAnsi" w:hAnsiTheme="majorHAnsi" w:cs="Helvetica"/>
          <w:bCs/>
        </w:rPr>
        <w:t>wyboru najkorzystniejszej oferty z możliwością prowadzenia negocjacji.</w:t>
      </w:r>
    </w:p>
    <w:p w14:paraId="32F57C5A" w14:textId="0EB05653" w:rsidR="00297826" w:rsidRDefault="00297826" w:rsidP="00627C7D">
      <w:pPr>
        <w:autoSpaceDE w:val="0"/>
        <w:autoSpaceDN w:val="0"/>
        <w:adjustRightInd w:val="0"/>
        <w:spacing w:line="276" w:lineRule="auto"/>
        <w:jc w:val="both"/>
        <w:rPr>
          <w:rFonts w:asciiTheme="majorHAnsi" w:hAnsiTheme="majorHAnsi" w:cs="Helvetica"/>
          <w:bCs/>
        </w:rPr>
      </w:pPr>
    </w:p>
    <w:p w14:paraId="1DEC6886" w14:textId="1172A344" w:rsidR="00297826" w:rsidRDefault="00297826" w:rsidP="00627C7D">
      <w:pPr>
        <w:autoSpaceDE w:val="0"/>
        <w:autoSpaceDN w:val="0"/>
        <w:adjustRightInd w:val="0"/>
        <w:spacing w:line="276" w:lineRule="auto"/>
        <w:jc w:val="both"/>
        <w:rPr>
          <w:rFonts w:asciiTheme="majorHAnsi" w:hAnsiTheme="majorHAnsi" w:cs="Helvetica"/>
          <w:bCs/>
        </w:rPr>
      </w:pPr>
    </w:p>
    <w:p w14:paraId="75EE1F39" w14:textId="4B30BE66" w:rsidR="00297826" w:rsidRDefault="00297826" w:rsidP="00627C7D">
      <w:pPr>
        <w:autoSpaceDE w:val="0"/>
        <w:autoSpaceDN w:val="0"/>
        <w:adjustRightInd w:val="0"/>
        <w:spacing w:line="276" w:lineRule="auto"/>
        <w:jc w:val="both"/>
        <w:rPr>
          <w:rFonts w:asciiTheme="majorHAnsi" w:hAnsiTheme="majorHAnsi" w:cs="Helvetica"/>
          <w:bCs/>
        </w:rPr>
      </w:pPr>
    </w:p>
    <w:p w14:paraId="28053017" w14:textId="77777777" w:rsidR="00297826" w:rsidRPr="00C6306E" w:rsidRDefault="00297826" w:rsidP="00627C7D">
      <w:pPr>
        <w:autoSpaceDE w:val="0"/>
        <w:autoSpaceDN w:val="0"/>
        <w:adjustRightInd w:val="0"/>
        <w:spacing w:line="276" w:lineRule="auto"/>
        <w:jc w:val="both"/>
        <w:rPr>
          <w:rFonts w:asciiTheme="majorHAnsi" w:hAnsiTheme="majorHAnsi" w:cs="Helvetica"/>
          <w:bCs/>
        </w:rPr>
      </w:pPr>
    </w:p>
    <w:p w14:paraId="6473E338" w14:textId="77777777"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7F996A77" w14:textId="77777777" w:rsidTr="00A435B8">
        <w:trPr>
          <w:jc w:val="center"/>
        </w:trPr>
        <w:tc>
          <w:tcPr>
            <w:tcW w:w="9054" w:type="dxa"/>
            <w:tcBorders>
              <w:bottom w:val="single" w:sz="4" w:space="0" w:color="auto"/>
            </w:tcBorders>
            <w:shd w:val="clear" w:color="auto" w:fill="D9D9D9" w:themeFill="background1" w:themeFillShade="D9"/>
          </w:tcPr>
          <w:p w14:paraId="4CE0BFAC"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lastRenderedPageBreak/>
              <w:t>Rozdział 3</w:t>
            </w:r>
          </w:p>
          <w:p w14:paraId="65260BA3"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ŹRÓDŁA FINANSOWANIA</w:t>
            </w:r>
          </w:p>
        </w:tc>
      </w:tr>
    </w:tbl>
    <w:p w14:paraId="3B9659E8" w14:textId="77777777" w:rsidR="00FB3C1F" w:rsidRPr="00C6306E" w:rsidRDefault="00FB3C1F" w:rsidP="00627C7D">
      <w:pPr>
        <w:pStyle w:val="Akapitzlist"/>
        <w:widowControl w:val="0"/>
        <w:spacing w:line="276" w:lineRule="auto"/>
        <w:ind w:left="567"/>
        <w:outlineLvl w:val="3"/>
        <w:rPr>
          <w:rFonts w:asciiTheme="majorHAnsi" w:hAnsiTheme="majorHAnsi" w:cs="Arial"/>
          <w:bCs/>
        </w:rPr>
      </w:pPr>
    </w:p>
    <w:p w14:paraId="3B50CC6B" w14:textId="3585F213" w:rsidR="00C128D3" w:rsidRPr="00CD3782" w:rsidRDefault="00CD3782" w:rsidP="00E72FC7">
      <w:pPr>
        <w:pStyle w:val="Kolorowalistaakcent11"/>
        <w:autoSpaceDE w:val="0"/>
        <w:autoSpaceDN w:val="0"/>
        <w:adjustRightInd w:val="0"/>
        <w:spacing w:line="240" w:lineRule="auto"/>
        <w:ind w:left="0"/>
        <w:rPr>
          <w:rFonts w:asciiTheme="majorHAnsi" w:hAnsiTheme="majorHAnsi" w:cs="Helvetica"/>
          <w:sz w:val="24"/>
          <w:szCs w:val="24"/>
        </w:rPr>
      </w:pPr>
      <w:r w:rsidRPr="00CD3782">
        <w:rPr>
          <w:rFonts w:asciiTheme="majorHAnsi" w:hAnsiTheme="majorHAnsi" w:cs="Helvetica"/>
          <w:sz w:val="24"/>
          <w:szCs w:val="24"/>
        </w:rPr>
        <w:t>Zadanie finansowane z budżetu gminy Brzeźnio.</w:t>
      </w: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61610AAD" w14:textId="77777777" w:rsidTr="00A435B8">
        <w:trPr>
          <w:jc w:val="center"/>
        </w:trPr>
        <w:tc>
          <w:tcPr>
            <w:tcW w:w="9054" w:type="dxa"/>
            <w:tcBorders>
              <w:bottom w:val="single" w:sz="4" w:space="0" w:color="auto"/>
            </w:tcBorders>
            <w:shd w:val="clear" w:color="auto" w:fill="D9D9D9" w:themeFill="background1" w:themeFillShade="D9"/>
          </w:tcPr>
          <w:p w14:paraId="25BEFF76"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4</w:t>
            </w:r>
          </w:p>
          <w:p w14:paraId="2B5B1C7F"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OPIS PRZEDMIOTU ZAMÓWIENIA</w:t>
            </w:r>
          </w:p>
        </w:tc>
      </w:tr>
    </w:tbl>
    <w:p w14:paraId="62E3872E" w14:textId="77777777" w:rsidR="00EC3044" w:rsidRPr="00C6306E" w:rsidRDefault="00EC3044" w:rsidP="00627C7D">
      <w:pPr>
        <w:pStyle w:val="Kolorowalistaakcent11"/>
        <w:tabs>
          <w:tab w:val="left" w:pos="567"/>
        </w:tabs>
        <w:suppressAutoHyphens/>
        <w:spacing w:before="0" w:after="0" w:line="276" w:lineRule="auto"/>
        <w:ind w:left="0"/>
        <w:rPr>
          <w:rFonts w:asciiTheme="majorHAnsi" w:hAnsiTheme="majorHAnsi" w:cs="Arial"/>
          <w:bCs/>
          <w:vanish/>
          <w:sz w:val="24"/>
          <w:szCs w:val="24"/>
        </w:rPr>
      </w:pPr>
    </w:p>
    <w:p w14:paraId="4DC5E4F9" w14:textId="77777777" w:rsidR="00BF015F" w:rsidRPr="00DF38EE" w:rsidRDefault="00BF015F" w:rsidP="00627C7D">
      <w:pPr>
        <w:pStyle w:val="Kolorowalistaakcent11"/>
        <w:tabs>
          <w:tab w:val="left" w:pos="567"/>
        </w:tabs>
        <w:suppressAutoHyphens/>
        <w:spacing w:line="276" w:lineRule="auto"/>
        <w:ind w:left="567"/>
        <w:rPr>
          <w:rFonts w:asciiTheme="majorHAnsi" w:hAnsiTheme="majorHAnsi" w:cs="Arial"/>
          <w:b/>
          <w:bCs/>
          <w:sz w:val="24"/>
          <w:szCs w:val="24"/>
        </w:rPr>
      </w:pPr>
    </w:p>
    <w:p w14:paraId="49183535" w14:textId="0DE36FFB" w:rsidR="008F1653" w:rsidRPr="00161249" w:rsidRDefault="008F1653" w:rsidP="00161249">
      <w:pPr>
        <w:widowControl w:val="0"/>
        <w:numPr>
          <w:ilvl w:val="1"/>
          <w:numId w:val="25"/>
        </w:numPr>
        <w:shd w:val="clear" w:color="auto" w:fill="FFFFFF"/>
        <w:ind w:left="567" w:hanging="567"/>
        <w:jc w:val="both"/>
        <w:outlineLvl w:val="3"/>
        <w:rPr>
          <w:rFonts w:ascii="Cambria" w:hAnsi="Cambria"/>
          <w:color w:val="000000"/>
          <w:u w:val="single"/>
        </w:rPr>
      </w:pPr>
      <w:r w:rsidRPr="00161249">
        <w:rPr>
          <w:rFonts w:ascii="Cambria" w:hAnsi="Cambria" w:cs="Arial"/>
        </w:rPr>
        <w:t xml:space="preserve">Przedmiotem zamówienia </w:t>
      </w:r>
      <w:r w:rsidR="002E21F2" w:rsidRPr="00161249">
        <w:rPr>
          <w:rFonts w:ascii="Cambria" w:eastAsia="SimSun" w:hAnsi="Cambria" w:cs="Arial"/>
          <w:bCs/>
          <w:lang w:eastAsia="zh-CN"/>
        </w:rPr>
        <w:t>jest</w:t>
      </w:r>
      <w:r w:rsidRPr="00161249">
        <w:rPr>
          <w:rFonts w:ascii="Cambria" w:eastAsia="SimSun" w:hAnsi="Cambria" w:cs="Arial"/>
          <w:bCs/>
          <w:kern w:val="3"/>
          <w:lang w:eastAsia="zh-CN"/>
        </w:rPr>
        <w:t xml:space="preserve">: </w:t>
      </w:r>
    </w:p>
    <w:p w14:paraId="7A9A9CD2" w14:textId="64DCB170" w:rsidR="00172FD5" w:rsidRPr="00161249" w:rsidRDefault="00172FD5" w:rsidP="00161249">
      <w:pPr>
        <w:rPr>
          <w:rFonts w:ascii="Cambria" w:hAnsi="Cambria"/>
          <w:b/>
        </w:rPr>
      </w:pPr>
      <w:r w:rsidRPr="00161249">
        <w:rPr>
          <w:rFonts w:ascii="Cambria" w:hAnsi="Cambria"/>
          <w:b/>
        </w:rPr>
        <w:t>Budowa sieci kanalizacji sanitarnej i deszczowej w miejscowości Brzeźnio oraz Bronisławów – etap III podetap 2</w:t>
      </w:r>
    </w:p>
    <w:p w14:paraId="4A0D44E7" w14:textId="77777777" w:rsidR="00EC5D56" w:rsidRPr="00161249" w:rsidRDefault="00EC5D56" w:rsidP="00161249">
      <w:pPr>
        <w:jc w:val="both"/>
        <w:rPr>
          <w:rFonts w:ascii="Cambria" w:hAnsi="Cambria"/>
        </w:rPr>
      </w:pPr>
    </w:p>
    <w:p w14:paraId="7A193784" w14:textId="21B776B0" w:rsidR="00EC5D56" w:rsidRPr="00161249" w:rsidRDefault="00EC5D56" w:rsidP="00161249">
      <w:pPr>
        <w:rPr>
          <w:rFonts w:ascii="Cambria" w:hAnsi="Cambria"/>
        </w:rPr>
      </w:pPr>
      <w:r w:rsidRPr="00161249">
        <w:rPr>
          <w:rFonts w:ascii="Cambria" w:hAnsi="Cambria"/>
        </w:rPr>
        <w:t>W  etapie III wyodrębniono dwa podetapy:</w:t>
      </w:r>
    </w:p>
    <w:p w14:paraId="2E0E66F9" w14:textId="77777777" w:rsidR="00AC62F2" w:rsidRDefault="00EC5D56" w:rsidP="00161249">
      <w:pPr>
        <w:rPr>
          <w:rFonts w:ascii="Cambria" w:hAnsi="Cambria"/>
          <w:b/>
        </w:rPr>
      </w:pPr>
      <w:r w:rsidRPr="00AC62F2">
        <w:rPr>
          <w:rFonts w:ascii="Cambria" w:hAnsi="Cambria"/>
          <w:b/>
          <w:bCs/>
        </w:rPr>
        <w:t>- Podetap  1</w:t>
      </w:r>
      <w:r w:rsidRPr="00161249">
        <w:rPr>
          <w:rFonts w:ascii="Cambria" w:hAnsi="Cambria"/>
          <w:b/>
        </w:rPr>
        <w:t xml:space="preserve"> </w:t>
      </w:r>
    </w:p>
    <w:p w14:paraId="3473CED8" w14:textId="4127C71C" w:rsidR="00EC5D56" w:rsidRPr="00161249" w:rsidRDefault="00EC5D56" w:rsidP="00161249">
      <w:pPr>
        <w:rPr>
          <w:rFonts w:ascii="Cambria" w:hAnsi="Cambria"/>
          <w:b/>
          <w:i/>
        </w:rPr>
      </w:pPr>
      <w:r w:rsidRPr="00161249">
        <w:rPr>
          <w:rFonts w:ascii="Cambria" w:hAnsi="Cambria"/>
          <w:b/>
          <w:i/>
        </w:rPr>
        <w:t>Uwaga: Podetap  1 został wykonany i nie stanowi przedmiotu zamówienia, w dalszej części nie będzie opisywany.</w:t>
      </w:r>
    </w:p>
    <w:p w14:paraId="59D3131A" w14:textId="77777777" w:rsidR="00EC5D56" w:rsidRPr="00161249" w:rsidRDefault="00EC5D56" w:rsidP="00161249">
      <w:pPr>
        <w:rPr>
          <w:rFonts w:ascii="Cambria" w:hAnsi="Cambria"/>
          <w:i/>
        </w:rPr>
      </w:pPr>
      <w:r w:rsidRPr="00161249">
        <w:rPr>
          <w:rFonts w:ascii="Cambria" w:hAnsi="Cambria"/>
          <w:i/>
        </w:rPr>
        <w:t>Podetap 1 inwestycji obejmował następujące elementy:</w:t>
      </w:r>
    </w:p>
    <w:p w14:paraId="1190B619" w14:textId="77777777" w:rsidR="00EC5D56" w:rsidRPr="00161249" w:rsidRDefault="00EC5D56" w:rsidP="00161249">
      <w:pPr>
        <w:ind w:left="360"/>
        <w:rPr>
          <w:rFonts w:ascii="Cambria" w:hAnsi="Cambria"/>
          <w:i/>
        </w:rPr>
      </w:pPr>
      <w:r w:rsidRPr="00161249">
        <w:rPr>
          <w:rFonts w:ascii="Cambria" w:hAnsi="Cambria"/>
          <w:i/>
        </w:rPr>
        <w:t>Kanalizacja sanitarna:</w:t>
      </w:r>
    </w:p>
    <w:p w14:paraId="77A694E7" w14:textId="77777777" w:rsidR="00EC5D56" w:rsidRPr="00161249" w:rsidRDefault="00EC5D56" w:rsidP="00161249">
      <w:pPr>
        <w:ind w:left="360"/>
        <w:rPr>
          <w:rFonts w:ascii="Cambria" w:hAnsi="Cambria"/>
          <w:i/>
        </w:rPr>
      </w:pPr>
      <w:r w:rsidRPr="00161249">
        <w:rPr>
          <w:rFonts w:ascii="Cambria" w:hAnsi="Cambria"/>
          <w:i/>
        </w:rPr>
        <w:t>- Kanalizacja grawitacyjna:</w:t>
      </w:r>
    </w:p>
    <w:p w14:paraId="4CAB481F" w14:textId="77777777" w:rsidR="00EC5D56" w:rsidRPr="00161249" w:rsidRDefault="00EC5D56" w:rsidP="00161249">
      <w:pPr>
        <w:rPr>
          <w:rFonts w:ascii="Cambria" w:hAnsi="Cambria"/>
          <w:i/>
        </w:rPr>
      </w:pPr>
      <w:r w:rsidRPr="00161249">
        <w:rPr>
          <w:rFonts w:ascii="Cambria" w:hAnsi="Cambria"/>
          <w:i/>
        </w:rPr>
        <w:t>z rur PVC  160 mm ( odcinki sieci P17, P18, P19, P20, P21) L=11,20 m</w:t>
      </w:r>
    </w:p>
    <w:p w14:paraId="61FA9DCF" w14:textId="77777777" w:rsidR="00EC5D56" w:rsidRPr="00161249" w:rsidRDefault="00EC5D56" w:rsidP="00161249">
      <w:pPr>
        <w:rPr>
          <w:rFonts w:ascii="Cambria" w:hAnsi="Cambria"/>
          <w:i/>
        </w:rPr>
      </w:pPr>
      <w:r w:rsidRPr="00161249">
        <w:rPr>
          <w:rFonts w:ascii="Cambria" w:hAnsi="Cambria"/>
          <w:i/>
        </w:rPr>
        <w:t xml:space="preserve">z rur PVC  200 mm ( kanał K.3 od studzienki S30+2,0 m w kierunku </w:t>
      </w:r>
      <w:proofErr w:type="spellStart"/>
      <w:r w:rsidRPr="00161249">
        <w:rPr>
          <w:rFonts w:ascii="Cambria" w:hAnsi="Cambria"/>
          <w:i/>
        </w:rPr>
        <w:t>studz</w:t>
      </w:r>
      <w:proofErr w:type="spellEnd"/>
      <w:r w:rsidRPr="00161249">
        <w:rPr>
          <w:rFonts w:ascii="Cambria" w:hAnsi="Cambria"/>
          <w:i/>
        </w:rPr>
        <w:t>. S20+ zaślepki DN 200; kanał K.3.4 przewiert ze studzienką S.3.27; kanał K.3.3 L=161,20 m</w:t>
      </w:r>
    </w:p>
    <w:p w14:paraId="6684F227" w14:textId="77777777" w:rsidR="00EC5D56" w:rsidRPr="00161249" w:rsidRDefault="00EC5D56" w:rsidP="00161249">
      <w:pPr>
        <w:rPr>
          <w:rFonts w:ascii="Cambria" w:hAnsi="Cambria"/>
          <w:i/>
        </w:rPr>
      </w:pPr>
      <w:r w:rsidRPr="00161249">
        <w:rPr>
          <w:rFonts w:ascii="Cambria" w:hAnsi="Cambria"/>
          <w:i/>
        </w:rPr>
        <w:t xml:space="preserve">Studzienki K-3: S3.21, S3.22, S3.26, S3.29, S3.30 </w:t>
      </w:r>
      <w:proofErr w:type="spellStart"/>
      <w:r w:rsidRPr="00161249">
        <w:rPr>
          <w:rFonts w:ascii="Cambria" w:hAnsi="Cambria"/>
          <w:i/>
        </w:rPr>
        <w:t>szt</w:t>
      </w:r>
      <w:proofErr w:type="spellEnd"/>
      <w:r w:rsidRPr="00161249">
        <w:rPr>
          <w:rFonts w:ascii="Cambria" w:hAnsi="Cambria"/>
          <w:i/>
        </w:rPr>
        <w:t xml:space="preserve"> 5</w:t>
      </w:r>
    </w:p>
    <w:p w14:paraId="154AA7D9" w14:textId="77777777" w:rsidR="00EC5D56" w:rsidRPr="00161249" w:rsidRDefault="00EC5D56" w:rsidP="00161249">
      <w:pPr>
        <w:rPr>
          <w:rFonts w:ascii="Cambria" w:hAnsi="Cambria"/>
          <w:i/>
        </w:rPr>
      </w:pPr>
      <w:r w:rsidRPr="00161249">
        <w:rPr>
          <w:rFonts w:ascii="Cambria" w:hAnsi="Cambria"/>
          <w:i/>
        </w:rPr>
        <w:t xml:space="preserve">K-3.4: S3.27 </w:t>
      </w:r>
      <w:proofErr w:type="spellStart"/>
      <w:r w:rsidRPr="00161249">
        <w:rPr>
          <w:rFonts w:ascii="Cambria" w:hAnsi="Cambria"/>
          <w:i/>
        </w:rPr>
        <w:t>szt</w:t>
      </w:r>
      <w:proofErr w:type="spellEnd"/>
      <w:r w:rsidRPr="00161249">
        <w:rPr>
          <w:rFonts w:ascii="Cambria" w:hAnsi="Cambria"/>
          <w:i/>
        </w:rPr>
        <w:t xml:space="preserve"> 1</w:t>
      </w:r>
    </w:p>
    <w:p w14:paraId="6C15F5F6" w14:textId="77777777" w:rsidR="00EC5D56" w:rsidRPr="00161249" w:rsidRDefault="00EC5D56" w:rsidP="00161249">
      <w:pPr>
        <w:rPr>
          <w:rFonts w:ascii="Cambria" w:hAnsi="Cambria"/>
          <w:i/>
        </w:rPr>
      </w:pPr>
      <w:r w:rsidRPr="00161249">
        <w:rPr>
          <w:rFonts w:ascii="Cambria" w:hAnsi="Cambria"/>
          <w:i/>
        </w:rPr>
        <w:t xml:space="preserve">K3.3- S3.23, S3.24, S3.25 </w:t>
      </w:r>
      <w:proofErr w:type="spellStart"/>
      <w:r w:rsidRPr="00161249">
        <w:rPr>
          <w:rFonts w:ascii="Cambria" w:hAnsi="Cambria"/>
          <w:i/>
        </w:rPr>
        <w:t>szt</w:t>
      </w:r>
      <w:proofErr w:type="spellEnd"/>
      <w:r w:rsidRPr="00161249">
        <w:rPr>
          <w:rFonts w:ascii="Cambria" w:hAnsi="Cambria"/>
          <w:i/>
        </w:rPr>
        <w:t xml:space="preserve"> 3</w:t>
      </w:r>
    </w:p>
    <w:p w14:paraId="2189DF2C" w14:textId="77777777" w:rsidR="00EC5D56" w:rsidRPr="00161249" w:rsidRDefault="00EC5D56" w:rsidP="00161249">
      <w:pPr>
        <w:ind w:left="720"/>
        <w:rPr>
          <w:rFonts w:ascii="Cambria" w:hAnsi="Cambria"/>
          <w:i/>
        </w:rPr>
      </w:pPr>
      <w:r w:rsidRPr="00161249">
        <w:rPr>
          <w:rFonts w:ascii="Cambria" w:hAnsi="Cambria"/>
          <w:i/>
        </w:rPr>
        <w:t>- Rurociąg tłoczny:</w:t>
      </w:r>
    </w:p>
    <w:p w14:paraId="414357C0" w14:textId="77777777" w:rsidR="00EC5D56" w:rsidRPr="00161249" w:rsidRDefault="00EC5D56" w:rsidP="00161249">
      <w:pPr>
        <w:ind w:left="360"/>
        <w:rPr>
          <w:rFonts w:ascii="Cambria" w:hAnsi="Cambria"/>
          <w:i/>
        </w:rPr>
      </w:pPr>
      <w:r w:rsidRPr="00161249">
        <w:rPr>
          <w:rFonts w:ascii="Cambria" w:hAnsi="Cambria"/>
          <w:i/>
        </w:rPr>
        <w:t xml:space="preserve"> z rur PEHD 110 mm (od Z2.36 do </w:t>
      </w:r>
      <w:proofErr w:type="spellStart"/>
      <w:r w:rsidRPr="00161249">
        <w:rPr>
          <w:rFonts w:ascii="Cambria" w:hAnsi="Cambria"/>
          <w:i/>
        </w:rPr>
        <w:t>studz</w:t>
      </w:r>
      <w:proofErr w:type="spellEnd"/>
      <w:r w:rsidRPr="00161249">
        <w:rPr>
          <w:rFonts w:ascii="Cambria" w:hAnsi="Cambria"/>
          <w:i/>
        </w:rPr>
        <w:t xml:space="preserve">. rozprężnej + studzienka rozprężna +3,2 m </w:t>
      </w:r>
      <w:r w:rsidRPr="00161249">
        <w:rPr>
          <w:rFonts w:ascii="Cambria" w:hAnsi="Cambria"/>
          <w:i/>
        </w:rPr>
        <w:br/>
        <w:t>w kierunku Z2.35)</w:t>
      </w:r>
    </w:p>
    <w:p w14:paraId="4F8A4681" w14:textId="77777777" w:rsidR="00EC5D56" w:rsidRPr="00161249" w:rsidRDefault="00EC5D56" w:rsidP="00161249">
      <w:pPr>
        <w:rPr>
          <w:rFonts w:ascii="Cambria" w:hAnsi="Cambria"/>
          <w:b/>
        </w:rPr>
      </w:pPr>
    </w:p>
    <w:p w14:paraId="7E02CD0B" w14:textId="4C45E8F6" w:rsidR="00EC5D56" w:rsidRPr="00AE2800" w:rsidRDefault="00EC5D56" w:rsidP="00161249">
      <w:pPr>
        <w:rPr>
          <w:rFonts w:ascii="Cambria" w:hAnsi="Cambria"/>
          <w:b/>
          <w:bCs/>
        </w:rPr>
      </w:pPr>
      <w:r w:rsidRPr="00AC62F2">
        <w:rPr>
          <w:rFonts w:ascii="Cambria" w:hAnsi="Cambria"/>
          <w:b/>
          <w:bCs/>
        </w:rPr>
        <w:t xml:space="preserve">- Podetap  2 </w:t>
      </w:r>
      <w:r w:rsidR="00E1059B">
        <w:rPr>
          <w:rFonts w:ascii="Cambria" w:hAnsi="Cambria"/>
          <w:b/>
          <w:bCs/>
        </w:rPr>
        <w:t>– stanowi przedmiot niniejszego zamówienia</w:t>
      </w:r>
    </w:p>
    <w:p w14:paraId="771D18A0" w14:textId="5A2355A4" w:rsidR="00E1059B" w:rsidRDefault="00E1059B" w:rsidP="00161249">
      <w:pPr>
        <w:rPr>
          <w:rFonts w:ascii="Cambria" w:hAnsi="Cambria"/>
        </w:rPr>
      </w:pPr>
      <w:r w:rsidRPr="00161249">
        <w:rPr>
          <w:rFonts w:ascii="Cambria" w:hAnsi="Cambria"/>
        </w:rPr>
        <w:t>Przedmiotem zamówienia jest wykonanie kanalizacji sanitarnej.</w:t>
      </w:r>
    </w:p>
    <w:p w14:paraId="4C8128CA" w14:textId="486C2039" w:rsidR="00EC5D56" w:rsidRPr="00161249" w:rsidRDefault="00EC5D56" w:rsidP="00161249">
      <w:pPr>
        <w:rPr>
          <w:rFonts w:ascii="Cambria" w:hAnsi="Cambria"/>
        </w:rPr>
      </w:pPr>
      <w:r w:rsidRPr="00161249">
        <w:rPr>
          <w:rFonts w:ascii="Cambria" w:hAnsi="Cambria"/>
        </w:rPr>
        <w:t>W opisywanym przedmiocie zamówienia nie występuje kanalizacja deszczowa.</w:t>
      </w:r>
    </w:p>
    <w:p w14:paraId="24E44BC5" w14:textId="77777777" w:rsidR="00EC5D56" w:rsidRPr="00161249" w:rsidRDefault="00EC5D56" w:rsidP="00161249">
      <w:pPr>
        <w:spacing w:before="240"/>
        <w:jc w:val="both"/>
        <w:rPr>
          <w:rFonts w:ascii="Cambria" w:hAnsi="Cambria"/>
        </w:rPr>
      </w:pPr>
      <w:r w:rsidRPr="00161249">
        <w:rPr>
          <w:rFonts w:ascii="Cambria" w:hAnsi="Cambria"/>
        </w:rPr>
        <w:t xml:space="preserve">Przedmiotowy teren uzbrojony jest w sieć  kanalizacji sanitarnej wykonanej w etapie I, II oraz III podetapie 1 inwestycji. Odcinek do wykonania ma zostać połączony z wykonaną siecią kanalizacji sanitarnej w poprzednich etapach w ulicy Kościelnej oraz ulicy Św. Idziego w m. Brzeźnio. </w:t>
      </w:r>
    </w:p>
    <w:p w14:paraId="653B969C" w14:textId="77777777" w:rsidR="00EC5D56" w:rsidRPr="00161249" w:rsidRDefault="00EC5D56" w:rsidP="00161249">
      <w:pPr>
        <w:ind w:left="720"/>
        <w:rPr>
          <w:rFonts w:ascii="Cambria" w:hAnsi="Cambria"/>
        </w:rPr>
      </w:pPr>
    </w:p>
    <w:p w14:paraId="3A0DDAE7" w14:textId="77777777" w:rsidR="00EC5D56" w:rsidRPr="00161249" w:rsidRDefault="00EC5D56" w:rsidP="00161249">
      <w:pPr>
        <w:rPr>
          <w:rFonts w:ascii="Cambria" w:hAnsi="Cambria"/>
        </w:rPr>
      </w:pPr>
      <w:r w:rsidRPr="00161249">
        <w:rPr>
          <w:rFonts w:ascii="Cambria" w:hAnsi="Cambria"/>
        </w:rPr>
        <w:t xml:space="preserve">Wykaz robót  do zrealizowania: </w:t>
      </w:r>
    </w:p>
    <w:p w14:paraId="4093AFE7" w14:textId="77777777" w:rsidR="00EC5D56" w:rsidRPr="00161249" w:rsidRDefault="00EC5D56" w:rsidP="00161249">
      <w:pPr>
        <w:rPr>
          <w:rFonts w:ascii="Cambria" w:hAnsi="Cambria"/>
        </w:rPr>
      </w:pPr>
      <w:r w:rsidRPr="00161249">
        <w:rPr>
          <w:rFonts w:ascii="Cambria" w:hAnsi="Cambria"/>
        </w:rPr>
        <w:t>- kanalizacja sanitarna w zakresie:</w:t>
      </w:r>
    </w:p>
    <w:p w14:paraId="7CCFFE8A" w14:textId="3FD2AA1A" w:rsidR="00EC5D56" w:rsidRPr="00161249" w:rsidRDefault="00EC5D56" w:rsidP="00161249">
      <w:pPr>
        <w:ind w:firstLine="708"/>
        <w:rPr>
          <w:rFonts w:ascii="Cambria" w:hAnsi="Cambria"/>
        </w:rPr>
      </w:pPr>
      <w:r w:rsidRPr="00161249">
        <w:rPr>
          <w:rFonts w:ascii="Cambria" w:hAnsi="Cambria"/>
        </w:rPr>
        <w:t>kanałów grawitacyjnych</w:t>
      </w:r>
    </w:p>
    <w:p w14:paraId="5264FB3A" w14:textId="77777777" w:rsidR="00EC5D56" w:rsidRPr="00161249" w:rsidRDefault="00EC5D56" w:rsidP="00161249">
      <w:pPr>
        <w:ind w:firstLine="708"/>
        <w:rPr>
          <w:rFonts w:ascii="Cambria" w:hAnsi="Cambria"/>
        </w:rPr>
      </w:pPr>
      <w:r w:rsidRPr="00161249">
        <w:rPr>
          <w:rFonts w:ascii="Cambria" w:hAnsi="Cambria"/>
        </w:rPr>
        <w:t>odcinków sieci grawitacyjnej od kanału do granicy działki</w:t>
      </w:r>
    </w:p>
    <w:p w14:paraId="0706CD18" w14:textId="77777777" w:rsidR="00EC5D56" w:rsidRPr="00161249" w:rsidRDefault="00EC5D56" w:rsidP="00161249">
      <w:pPr>
        <w:ind w:firstLine="708"/>
        <w:rPr>
          <w:rFonts w:ascii="Cambria" w:hAnsi="Cambria"/>
        </w:rPr>
      </w:pPr>
      <w:r w:rsidRPr="00161249">
        <w:rPr>
          <w:rFonts w:ascii="Cambria" w:hAnsi="Cambria"/>
        </w:rPr>
        <w:t>studzienek kanalizacyjnych</w:t>
      </w:r>
    </w:p>
    <w:p w14:paraId="2AF6D036" w14:textId="77777777" w:rsidR="00EC5D56" w:rsidRPr="00161249" w:rsidRDefault="00EC5D56" w:rsidP="00161249">
      <w:pPr>
        <w:ind w:firstLine="708"/>
        <w:rPr>
          <w:rFonts w:ascii="Cambria" w:hAnsi="Cambria"/>
        </w:rPr>
      </w:pPr>
      <w:r w:rsidRPr="00161249">
        <w:rPr>
          <w:rFonts w:ascii="Cambria" w:hAnsi="Cambria"/>
        </w:rPr>
        <w:t>kanalizacji tłocznej</w:t>
      </w:r>
    </w:p>
    <w:p w14:paraId="2DE81910" w14:textId="77777777" w:rsidR="00EC5D56" w:rsidRPr="00161249" w:rsidRDefault="00EC5D56" w:rsidP="00161249">
      <w:pPr>
        <w:rPr>
          <w:rFonts w:ascii="Cambria" w:hAnsi="Cambria"/>
        </w:rPr>
      </w:pPr>
    </w:p>
    <w:p w14:paraId="3C163362" w14:textId="77777777" w:rsidR="00EC5D56" w:rsidRPr="00161249" w:rsidRDefault="00EC5D56" w:rsidP="00161249">
      <w:pPr>
        <w:rPr>
          <w:rFonts w:ascii="Cambria" w:hAnsi="Cambria"/>
        </w:rPr>
      </w:pPr>
      <w:r w:rsidRPr="00161249">
        <w:rPr>
          <w:rFonts w:ascii="Cambria" w:hAnsi="Cambria"/>
        </w:rPr>
        <w:t>Podetap 2 inwestycji obejmuje następujące elementy:</w:t>
      </w:r>
    </w:p>
    <w:p w14:paraId="3ABE15C3" w14:textId="4BD6859F" w:rsidR="00EC5D56" w:rsidRPr="00417069" w:rsidRDefault="00EC5D56" w:rsidP="00976E49">
      <w:pPr>
        <w:pStyle w:val="Akapitzlist"/>
        <w:numPr>
          <w:ilvl w:val="0"/>
          <w:numId w:val="66"/>
        </w:numPr>
        <w:overflowPunct w:val="0"/>
        <w:autoSpaceDE w:val="0"/>
        <w:autoSpaceDN w:val="0"/>
        <w:adjustRightInd w:val="0"/>
        <w:textAlignment w:val="baseline"/>
        <w:rPr>
          <w:rFonts w:ascii="Cambria" w:eastAsia="Calibri" w:hAnsi="Cambria"/>
          <w:sz w:val="24"/>
          <w:szCs w:val="24"/>
        </w:rPr>
      </w:pPr>
      <w:r w:rsidRPr="00417069">
        <w:rPr>
          <w:rFonts w:ascii="Cambria" w:eastAsia="Calibri" w:hAnsi="Cambria"/>
          <w:sz w:val="24"/>
          <w:szCs w:val="24"/>
        </w:rPr>
        <w:t>Budowa  sieci kanalizacji sanitarnej grawitacyjnej PVC 200 L=143,10m</w:t>
      </w:r>
    </w:p>
    <w:p w14:paraId="2955A78B" w14:textId="77777777" w:rsidR="00EC5D56" w:rsidRPr="00161249" w:rsidRDefault="00EC5D56" w:rsidP="00161249">
      <w:pPr>
        <w:numPr>
          <w:ilvl w:val="0"/>
          <w:numId w:val="66"/>
        </w:numPr>
        <w:overflowPunct w:val="0"/>
        <w:autoSpaceDE w:val="0"/>
        <w:autoSpaceDN w:val="0"/>
        <w:adjustRightInd w:val="0"/>
        <w:jc w:val="both"/>
        <w:textAlignment w:val="baseline"/>
        <w:rPr>
          <w:rFonts w:ascii="Cambria" w:eastAsia="Calibri" w:hAnsi="Cambria"/>
        </w:rPr>
      </w:pPr>
      <w:r w:rsidRPr="00161249">
        <w:rPr>
          <w:rFonts w:ascii="Cambria" w:eastAsia="Calibri" w:hAnsi="Cambria"/>
        </w:rPr>
        <w:lastRenderedPageBreak/>
        <w:t>Budowa odcinków sieci od kanału do granicy działki, PVC 160 L= 520,0 m</w:t>
      </w:r>
    </w:p>
    <w:p w14:paraId="560940D5" w14:textId="77777777" w:rsidR="00EC5D56" w:rsidRPr="00161249" w:rsidRDefault="00EC5D56" w:rsidP="00161249">
      <w:pPr>
        <w:numPr>
          <w:ilvl w:val="0"/>
          <w:numId w:val="66"/>
        </w:numPr>
        <w:overflowPunct w:val="0"/>
        <w:autoSpaceDE w:val="0"/>
        <w:autoSpaceDN w:val="0"/>
        <w:adjustRightInd w:val="0"/>
        <w:textAlignment w:val="baseline"/>
        <w:rPr>
          <w:rFonts w:ascii="Cambria" w:eastAsia="Calibri" w:hAnsi="Cambria"/>
        </w:rPr>
      </w:pPr>
      <w:r w:rsidRPr="00161249">
        <w:rPr>
          <w:rFonts w:ascii="Cambria" w:eastAsia="Calibri" w:hAnsi="Cambria"/>
        </w:rPr>
        <w:t xml:space="preserve">Budowę kanalizacji tłocznej 110 PEHD L=450,70 m </w:t>
      </w:r>
    </w:p>
    <w:p w14:paraId="3C091434" w14:textId="77777777" w:rsidR="00EC5D56" w:rsidRPr="00161249" w:rsidRDefault="00EC5D56" w:rsidP="00161249">
      <w:pPr>
        <w:numPr>
          <w:ilvl w:val="0"/>
          <w:numId w:val="66"/>
        </w:numPr>
        <w:overflowPunct w:val="0"/>
        <w:autoSpaceDE w:val="0"/>
        <w:autoSpaceDN w:val="0"/>
        <w:adjustRightInd w:val="0"/>
        <w:textAlignment w:val="baseline"/>
        <w:rPr>
          <w:rFonts w:ascii="Cambria" w:eastAsia="Calibri" w:hAnsi="Cambria"/>
        </w:rPr>
      </w:pPr>
      <w:r w:rsidRPr="00161249">
        <w:rPr>
          <w:rFonts w:ascii="Cambria" w:eastAsia="Calibri" w:hAnsi="Cambria"/>
        </w:rPr>
        <w:t xml:space="preserve">Studzienki kanalizacyjne </w:t>
      </w:r>
      <w:r w:rsidRPr="00161249">
        <w:rPr>
          <w:rFonts w:ascii="Cambria" w:eastAsia="Calibri" w:hAnsi="Cambria"/>
          <w:bCs/>
        </w:rPr>
        <w:t>betonowe BS Ø 1000 i studzienki z tworzyw sztucznych o średnicy Ø600 mm</w:t>
      </w:r>
    </w:p>
    <w:p w14:paraId="4358ED27" w14:textId="77777777" w:rsidR="00EC5D56" w:rsidRPr="00161249" w:rsidRDefault="00EC5D56" w:rsidP="00161249">
      <w:pPr>
        <w:numPr>
          <w:ilvl w:val="0"/>
          <w:numId w:val="66"/>
        </w:numPr>
        <w:overflowPunct w:val="0"/>
        <w:autoSpaceDE w:val="0"/>
        <w:autoSpaceDN w:val="0"/>
        <w:adjustRightInd w:val="0"/>
        <w:textAlignment w:val="baseline"/>
        <w:rPr>
          <w:rFonts w:ascii="Cambria" w:eastAsia="Calibri" w:hAnsi="Cambria"/>
        </w:rPr>
      </w:pPr>
      <w:r w:rsidRPr="00161249">
        <w:rPr>
          <w:rFonts w:ascii="Cambria" w:eastAsia="Calibri" w:hAnsi="Cambria"/>
          <w:bCs/>
        </w:rPr>
        <w:t xml:space="preserve">Budowa przepompowni </w:t>
      </w:r>
      <w:r w:rsidRPr="00161249">
        <w:rPr>
          <w:rFonts w:ascii="Cambria" w:eastAsia="Calibri" w:hAnsi="Cambria"/>
        </w:rPr>
        <w:t>sieciowej P2 wraz z zasilaniem w energię elektryczną</w:t>
      </w:r>
    </w:p>
    <w:p w14:paraId="32F6D519" w14:textId="41E73BF9" w:rsidR="00F60F12" w:rsidRDefault="00EC5D56" w:rsidP="006C436B">
      <w:pPr>
        <w:ind w:left="708" w:firstLine="60"/>
        <w:jc w:val="both"/>
        <w:rPr>
          <w:rFonts w:ascii="Cambria" w:hAnsi="Cambria"/>
        </w:rPr>
      </w:pPr>
      <w:r w:rsidRPr="00161249">
        <w:rPr>
          <w:rFonts w:ascii="Cambria" w:hAnsi="Cambria"/>
        </w:rPr>
        <w:t>System monitoringu przepompowni należy dostosować do istniejącego stanowiska  monitoringu zlokalizowanego na terenie oczyszczalni ścieków.</w:t>
      </w:r>
    </w:p>
    <w:p w14:paraId="1103A257" w14:textId="08EEB1FA" w:rsidR="00F60F12" w:rsidRDefault="00F60F12" w:rsidP="00161249">
      <w:pPr>
        <w:jc w:val="both"/>
        <w:rPr>
          <w:rFonts w:ascii="Cambria" w:hAnsi="Cambria"/>
        </w:rPr>
      </w:pPr>
      <w:r>
        <w:rPr>
          <w:rFonts w:ascii="Cambria" w:hAnsi="Cambria"/>
        </w:rPr>
        <w:t>Położenie geodezyjne posadowienia przepompowni jest prawidłowe i nie ulega zmianie. Zmianie ulega numeracja działki</w:t>
      </w:r>
      <w:r w:rsidR="006C436B">
        <w:rPr>
          <w:rFonts w:ascii="Cambria" w:hAnsi="Cambria"/>
        </w:rPr>
        <w:t>:</w:t>
      </w:r>
      <w:r>
        <w:rPr>
          <w:rFonts w:ascii="Cambria" w:hAnsi="Cambria"/>
        </w:rPr>
        <w:t xml:space="preserve"> stary numer 70/5</w:t>
      </w:r>
      <w:r w:rsidR="001611CC">
        <w:rPr>
          <w:rFonts w:ascii="Cambria" w:hAnsi="Cambria"/>
        </w:rPr>
        <w:t>,</w:t>
      </w:r>
      <w:r>
        <w:rPr>
          <w:rFonts w:ascii="Cambria" w:hAnsi="Cambria"/>
        </w:rPr>
        <w:t xml:space="preserve"> obecnie 70/7.</w:t>
      </w:r>
    </w:p>
    <w:p w14:paraId="482E74DC" w14:textId="3946047C" w:rsidR="00261191" w:rsidRDefault="00261191" w:rsidP="00161249">
      <w:pPr>
        <w:jc w:val="both"/>
        <w:rPr>
          <w:rFonts w:ascii="Cambria" w:hAnsi="Cambria"/>
        </w:rPr>
      </w:pPr>
    </w:p>
    <w:p w14:paraId="4E26E210" w14:textId="536D31FF" w:rsidR="00261191" w:rsidRDefault="00261191" w:rsidP="00161249">
      <w:pPr>
        <w:jc w:val="both"/>
        <w:rPr>
          <w:rFonts w:ascii="Cambria" w:hAnsi="Cambria"/>
        </w:rPr>
      </w:pPr>
      <w:r>
        <w:rPr>
          <w:rFonts w:ascii="Cambria" w:hAnsi="Cambria"/>
        </w:rPr>
        <w:t>Regulacja wysokości studni S.30.3.</w:t>
      </w:r>
    </w:p>
    <w:p w14:paraId="167281B8" w14:textId="77777777" w:rsidR="006C436B" w:rsidRPr="00161249" w:rsidRDefault="006C436B" w:rsidP="00161249">
      <w:pPr>
        <w:jc w:val="both"/>
        <w:rPr>
          <w:rFonts w:ascii="Cambria" w:hAnsi="Cambria"/>
        </w:rPr>
      </w:pPr>
    </w:p>
    <w:p w14:paraId="7F578081" w14:textId="363C2815" w:rsidR="00EC5D56" w:rsidRPr="00976E49" w:rsidRDefault="00976E49" w:rsidP="00976E49">
      <w:pPr>
        <w:pStyle w:val="Akapitzlist"/>
        <w:numPr>
          <w:ilvl w:val="1"/>
          <w:numId w:val="25"/>
        </w:numPr>
        <w:ind w:left="709"/>
        <w:rPr>
          <w:rFonts w:ascii="Cambria" w:hAnsi="Cambria"/>
          <w:sz w:val="24"/>
          <w:szCs w:val="24"/>
        </w:rPr>
      </w:pPr>
      <w:r w:rsidRPr="00976E49">
        <w:rPr>
          <w:rFonts w:ascii="Cambria" w:hAnsi="Cambria"/>
          <w:sz w:val="24"/>
          <w:szCs w:val="24"/>
        </w:rPr>
        <w:t>Szczególne warunki dotyczące realizacji przedmiotu zamówienia</w:t>
      </w:r>
    </w:p>
    <w:p w14:paraId="430B6AC3" w14:textId="5CA7F5F6"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Na dzień ogłoszenia postępowania przetargowego Zamawiający posiada prawomocne pozwolenia na budowę dla w/w inwestycji.</w:t>
      </w:r>
    </w:p>
    <w:p w14:paraId="280B8565" w14:textId="3E79F038"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Szczegółowy zakres robót zawiera dokumentacja projektowa (projekty budowlane), przedmiary robót, specyfikacje techniczne wykonania i odbioru robót, opinia geotechniczna wraz z dokumentacją badań podłoża gruntowego projektowanej sieci kanalizacji sanitarnej, które stanowią załącznik do niniejszej specyfikacji.</w:t>
      </w:r>
    </w:p>
    <w:p w14:paraId="5D094344" w14:textId="15D545EB"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Wykonane i zgłaszane odcinki  kanałów będą podlegały przeprowadzeniu prób szczelności i spadków wykonywanych techniką video oraz archiwizacji na nośniku cyfrowym</w:t>
      </w:r>
      <w:r w:rsidR="00AB0F5E">
        <w:rPr>
          <w:rFonts w:asciiTheme="majorHAnsi" w:hAnsiTheme="majorHAnsi"/>
          <w:sz w:val="24"/>
          <w:szCs w:val="24"/>
        </w:rPr>
        <w:t xml:space="preserve"> </w:t>
      </w:r>
      <w:r w:rsidRPr="00EC3898">
        <w:rPr>
          <w:rFonts w:asciiTheme="majorHAnsi" w:hAnsiTheme="majorHAnsi"/>
          <w:sz w:val="24"/>
          <w:szCs w:val="24"/>
        </w:rPr>
        <w:t xml:space="preserve">(zgodnie z PN-EN 1610-2002). Z wykonywanych prób wykonawca sporządzi kompletną dokumentację w postaci protokołu na piśmie wraz </w:t>
      </w:r>
      <w:r w:rsidR="009A41C6">
        <w:rPr>
          <w:rFonts w:asciiTheme="majorHAnsi" w:hAnsiTheme="majorHAnsi"/>
          <w:sz w:val="24"/>
          <w:szCs w:val="24"/>
        </w:rPr>
        <w:br/>
      </w:r>
      <w:r w:rsidRPr="00EC3898">
        <w:rPr>
          <w:rFonts w:asciiTheme="majorHAnsi" w:hAnsiTheme="majorHAnsi"/>
          <w:sz w:val="24"/>
          <w:szCs w:val="24"/>
        </w:rPr>
        <w:t>z załącznikiem pełnego zobrazowania na nośniku cyfrowym (DVD lub pamięci przenośnej).</w:t>
      </w:r>
    </w:p>
    <w:p w14:paraId="47665DCC" w14:textId="505514D2"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Zamawiający zastrzega sobie prawo kontroli jakości robót (m.in. poprzez pobranie próbek materiałów, badanie zagęszczenia gruntu itp.)</w:t>
      </w:r>
    </w:p>
    <w:p w14:paraId="3D2929A2" w14:textId="4B9E1899"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 xml:space="preserve">Zamawiający przedkłada opinię geotechniczną i dokumentację badań podłoża gruntowego, tym samym wyklucza się możliwość udzielenia zamówień dodatkowych związanych z warunkami gruntowo – wodnymi. </w:t>
      </w:r>
    </w:p>
    <w:p w14:paraId="6F2F137A" w14:textId="2914DD96"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 xml:space="preserve">Zaprojektowana sieć kanalizacji sanitarnej odprowadzająca ścieki jest zlokalizowana w pasie drogi powiatowej </w:t>
      </w:r>
      <w:r w:rsidR="001611CC">
        <w:rPr>
          <w:rFonts w:asciiTheme="majorHAnsi" w:hAnsiTheme="majorHAnsi"/>
          <w:sz w:val="24"/>
          <w:szCs w:val="24"/>
        </w:rPr>
        <w:t>oraz</w:t>
      </w:r>
      <w:r w:rsidRPr="00EC3898">
        <w:rPr>
          <w:rFonts w:asciiTheme="majorHAnsi" w:hAnsiTheme="majorHAnsi"/>
          <w:sz w:val="24"/>
          <w:szCs w:val="24"/>
        </w:rPr>
        <w:t xml:space="preserve"> w pasie drogi gminnej.</w:t>
      </w:r>
    </w:p>
    <w:p w14:paraId="7C0B112C" w14:textId="3B949CAA"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Obowiązkiem Wykonawcy jest doprowadzenie terenu do stanu pierwotnego. Jeżeli w trakcie wykonywania robót powstaną szkody, ich koszt ponosi Wykonawca robót.</w:t>
      </w:r>
    </w:p>
    <w:p w14:paraId="4F9ECDE1" w14:textId="22DC684D"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 xml:space="preserve">Wykonawca ma obowiązek w trakcie wykonywania robót umożliwić właścicielom </w:t>
      </w:r>
      <w:r w:rsidRPr="00EC3898">
        <w:rPr>
          <w:rFonts w:asciiTheme="majorHAnsi" w:hAnsiTheme="majorHAnsi"/>
          <w:sz w:val="24"/>
          <w:szCs w:val="24"/>
        </w:rPr>
        <w:br/>
        <w:t>i  mieszkańcom posesji dojazd do nich, a także zapewnić możliwość przejazdu pozostałym użytkownikom dróg, na których będą prowadzone roboty.</w:t>
      </w:r>
    </w:p>
    <w:p w14:paraId="1A4D052F" w14:textId="4F4B0404"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Przed rozpoczęciem robót budowlanych na danym terenie Wykonawca zawiadomi skutecznie właścicieli nieruchomości na co najmniej 14 dni przed rozpoczęciem robót o terminach prowadzenia robót i ograniczeniach ruchu kołowego.</w:t>
      </w:r>
    </w:p>
    <w:p w14:paraId="17CCAAC0" w14:textId="6869EBC0"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 xml:space="preserve">Przed rozpoczęciem robót budowlanych Wykonawca uzgodni projekt tymczasowej organizacji ruchu z odpowiednimi zarządcami drogi oraz wystąpi o zajęcie pasa drogowego. Koszty związane z zajęciem pasa drogowego na czas prowadzenia robót ponosi wykonawca robót, w tym koszty związane </w:t>
      </w:r>
      <w:r w:rsidR="00AB0F5E">
        <w:rPr>
          <w:rFonts w:asciiTheme="majorHAnsi" w:hAnsiTheme="majorHAnsi"/>
          <w:sz w:val="24"/>
          <w:szCs w:val="24"/>
        </w:rPr>
        <w:br/>
      </w:r>
      <w:r w:rsidRPr="00EC3898">
        <w:rPr>
          <w:rFonts w:asciiTheme="majorHAnsi" w:hAnsiTheme="majorHAnsi"/>
          <w:sz w:val="24"/>
          <w:szCs w:val="24"/>
        </w:rPr>
        <w:t>z niezbędnymi uzgodnieniami.</w:t>
      </w:r>
    </w:p>
    <w:p w14:paraId="21BF56F4" w14:textId="3F7068E1"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lastRenderedPageBreak/>
        <w:t>Wykonawca przekaże Zamawiającemu dokumenty gwarancyjne na zamontowane i urządzenia, wystawione przez ich wytwórców oraz podpisaną przez siebie kartę gwarancyjną. Wykonawca ponosi odpowiedzialność z tytułu gwarancji za wszelkie wady fizyczne zmniejszające wartość użytkową, techniczną i estetyczną wykonanych robót.</w:t>
      </w:r>
    </w:p>
    <w:p w14:paraId="447781E4" w14:textId="0BE5FAA1"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 xml:space="preserve">Wykonawca zobowiązany jest do wykonania robót budowlanych zgodnie </w:t>
      </w:r>
      <w:r w:rsidR="00AB0F5E">
        <w:rPr>
          <w:rFonts w:asciiTheme="majorHAnsi" w:hAnsiTheme="majorHAnsi"/>
          <w:sz w:val="24"/>
          <w:szCs w:val="24"/>
        </w:rPr>
        <w:br/>
      </w:r>
      <w:r w:rsidRPr="00EC3898">
        <w:rPr>
          <w:rFonts w:asciiTheme="majorHAnsi" w:hAnsiTheme="majorHAnsi"/>
          <w:sz w:val="24"/>
          <w:szCs w:val="24"/>
        </w:rPr>
        <w:t xml:space="preserve">z warunkami pozwolenia na budowę, warunkami technicznymi wykonania </w:t>
      </w:r>
      <w:r w:rsidR="00AB0F5E">
        <w:rPr>
          <w:rFonts w:asciiTheme="majorHAnsi" w:hAnsiTheme="majorHAnsi"/>
          <w:sz w:val="24"/>
          <w:szCs w:val="24"/>
        </w:rPr>
        <w:br/>
      </w:r>
      <w:r w:rsidRPr="00EC3898">
        <w:rPr>
          <w:rFonts w:asciiTheme="majorHAnsi" w:hAnsiTheme="majorHAnsi"/>
          <w:sz w:val="24"/>
          <w:szCs w:val="24"/>
        </w:rPr>
        <w:t>i odbioru na podstawie dokumentacji projektowej, zgodnie ze sztuką budowlaną, obowiązującymi przepisami (prawo budowlane, Prawo Ochrony Środowiska, Prawo o ruchu drogowym oraz ustawą o drogach publicznych, ustawą o odpadach, Prawem o ruchu drogowym) i normami oraz poleceniami Nadzoru Inwestorskiego i Autorskiego, oraz przy zachowaniu przepisów BHP i p.poż., przy maksymalnym ograniczeniu uciążliwości prowadzonych robót. Wykonawca gwarantuje także wykonanie przedmiotu zamówienia pod kierownictwem osób posiadających wymagane przygotowanie zawodowe do pełnienia samodzielnych funkcji technicznych w budownictwie.</w:t>
      </w:r>
    </w:p>
    <w:p w14:paraId="37BEEAF6" w14:textId="5E697B44"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Wykonawca zapewnia materiały i urządzenia niezbędne do wykonania przedmiotu umowy, posiadające aktualne atesty i certyfikaty, świadectwa pozwalające na ich stosowanie. Dokumenty te zobowiązany jest przedłożyć przed rozpoczęciem robót Inspektorowi nadzoru oraz Zamawiającemu w celu uzyskania akceptacji na ich wbudowanie, zamontowanie itp. Transport materiałów na plac budowy oraz dostarczenie i eksploatacja maszyn i urządzeń obciążają Wykonawcę.</w:t>
      </w:r>
    </w:p>
    <w:p w14:paraId="32489EC2" w14:textId="22CD0835"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 xml:space="preserve">Wykonawca gwarantuje, że użyte do wykonania przedmiot zamówienia materiały, urządzenia itp. będą nowoczesne, fabrycznie nowe w I gatunku, wysokiej jakości oraz pozbawione wad projektowych, wykonawczych i materiałowych, a ich elementy stanowić będą nowoczesne i sprawdzone rozwiązania technologiczne </w:t>
      </w:r>
      <w:r w:rsidR="009132CE">
        <w:rPr>
          <w:rFonts w:asciiTheme="majorHAnsi" w:hAnsiTheme="majorHAnsi"/>
          <w:sz w:val="24"/>
          <w:szCs w:val="24"/>
        </w:rPr>
        <w:br/>
      </w:r>
      <w:r w:rsidRPr="00EC3898">
        <w:rPr>
          <w:rFonts w:asciiTheme="majorHAnsi" w:hAnsiTheme="majorHAnsi"/>
          <w:sz w:val="24"/>
          <w:szCs w:val="24"/>
        </w:rPr>
        <w:t xml:space="preserve">i projektowe. </w:t>
      </w:r>
    </w:p>
    <w:p w14:paraId="26FF4594" w14:textId="56746843"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Wykonawca ma obowiązek sporządzić kompletną dokumentację powykonawczą robót, w tym dokumentację do celów odbioru końcowego, nadzoru budowlanego, służb sanitarno-epidemiologicznych, służb ochrony środowiska, itp. Wykonawca ma obowiązek uzyskać wszystkie niezbędne dokumenty potwierdzające prawidłowość wykonania robót, przygotować wszystkie kompletne dokumenty, badania, analizy i sprawdzenia.</w:t>
      </w:r>
    </w:p>
    <w:p w14:paraId="2A1D1516" w14:textId="56AA12B4"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Wykonawca ponosi odpowiedzialność za uszkodzenie mienia i inne szkody wyrządzone Zamawiającemu, jego podwykonawcom i osobom trzecim o ile wynikają one z działania lub zaniechania Wykonawcy.</w:t>
      </w:r>
    </w:p>
    <w:p w14:paraId="38BEAA0F" w14:textId="77777777" w:rsidR="00EC3898" w:rsidRPr="00EC3898" w:rsidRDefault="00EC3898" w:rsidP="00EC3898">
      <w:pPr>
        <w:pStyle w:val="Akapitzlist"/>
        <w:numPr>
          <w:ilvl w:val="0"/>
          <w:numId w:val="74"/>
        </w:numPr>
        <w:spacing w:before="0" w:after="0" w:line="240" w:lineRule="auto"/>
        <w:rPr>
          <w:rFonts w:asciiTheme="majorHAnsi" w:hAnsiTheme="majorHAnsi"/>
          <w:sz w:val="24"/>
          <w:szCs w:val="24"/>
        </w:rPr>
      </w:pPr>
      <w:r w:rsidRPr="00EC3898">
        <w:rPr>
          <w:rFonts w:asciiTheme="majorHAnsi" w:hAnsiTheme="majorHAnsi"/>
          <w:sz w:val="24"/>
          <w:szCs w:val="24"/>
        </w:rPr>
        <w:t>Wykonawca zapewni od momentu przejęcia placu budowy do chwili podpisania przez Zamawiającego Protokołu Odbioru Końcowego:</w:t>
      </w:r>
    </w:p>
    <w:p w14:paraId="058EDCB7" w14:textId="77777777" w:rsidR="00EC3898" w:rsidRPr="00EC3898" w:rsidRDefault="00EC3898" w:rsidP="00EC3898">
      <w:pPr>
        <w:ind w:left="360"/>
        <w:jc w:val="both"/>
        <w:rPr>
          <w:rFonts w:asciiTheme="majorHAnsi" w:hAnsiTheme="majorHAnsi"/>
        </w:rPr>
      </w:pPr>
      <w:r w:rsidRPr="00EC3898">
        <w:rPr>
          <w:rFonts w:asciiTheme="majorHAnsi" w:hAnsiTheme="majorHAnsi"/>
        </w:rPr>
        <w:t>-  bezpieczeństwo wszystkich osób upoważnionych do przebywania na placu budowy, oraz właścicieli i mieszkańców posesji zgodnie z obowiązującymi przepisami bhp,</w:t>
      </w:r>
    </w:p>
    <w:p w14:paraId="54B61519" w14:textId="77777777" w:rsidR="00EC3898" w:rsidRPr="00EC3898" w:rsidRDefault="00EC3898" w:rsidP="00EC3898">
      <w:pPr>
        <w:ind w:left="360"/>
        <w:jc w:val="both"/>
        <w:rPr>
          <w:rFonts w:asciiTheme="majorHAnsi" w:hAnsiTheme="majorHAnsi"/>
        </w:rPr>
      </w:pPr>
      <w:r w:rsidRPr="00EC3898">
        <w:rPr>
          <w:rFonts w:asciiTheme="majorHAnsi" w:hAnsiTheme="majorHAnsi"/>
        </w:rPr>
        <w:t>-  utrzymanie placu budowy i obiektów w należytym porządku,</w:t>
      </w:r>
    </w:p>
    <w:p w14:paraId="685437E5" w14:textId="77777777" w:rsidR="00EC3898" w:rsidRPr="00EC3898" w:rsidRDefault="00EC3898" w:rsidP="00EC3898">
      <w:pPr>
        <w:ind w:left="360"/>
        <w:jc w:val="both"/>
        <w:rPr>
          <w:rFonts w:asciiTheme="majorHAnsi" w:hAnsiTheme="majorHAnsi"/>
        </w:rPr>
      </w:pPr>
      <w:r w:rsidRPr="00EC3898">
        <w:rPr>
          <w:rFonts w:asciiTheme="majorHAnsi" w:hAnsiTheme="majorHAnsi"/>
        </w:rPr>
        <w:t>- ochrony ppoż. placu budowy,</w:t>
      </w:r>
    </w:p>
    <w:p w14:paraId="01F147E7" w14:textId="77777777" w:rsidR="00EC3898" w:rsidRPr="00EC3898" w:rsidRDefault="00EC3898" w:rsidP="00EC3898">
      <w:pPr>
        <w:ind w:left="360"/>
        <w:jc w:val="both"/>
        <w:rPr>
          <w:rFonts w:asciiTheme="majorHAnsi" w:hAnsiTheme="majorHAnsi"/>
        </w:rPr>
      </w:pPr>
      <w:r w:rsidRPr="00EC3898">
        <w:rPr>
          <w:rFonts w:asciiTheme="majorHAnsi" w:hAnsiTheme="majorHAnsi"/>
        </w:rPr>
        <w:t>-  ochrony mienia znajdującego się na placu budowy,</w:t>
      </w:r>
    </w:p>
    <w:p w14:paraId="20601820" w14:textId="77777777" w:rsidR="00EC3898" w:rsidRPr="00EC3898" w:rsidRDefault="00EC3898" w:rsidP="00EC3898">
      <w:pPr>
        <w:ind w:left="360"/>
        <w:jc w:val="both"/>
        <w:rPr>
          <w:rFonts w:asciiTheme="majorHAnsi" w:hAnsiTheme="majorHAnsi"/>
        </w:rPr>
      </w:pPr>
      <w:r w:rsidRPr="00EC3898">
        <w:rPr>
          <w:rFonts w:asciiTheme="majorHAnsi" w:hAnsiTheme="majorHAnsi"/>
        </w:rPr>
        <w:t>- wykonanie i utrzymanie na placu budowy oświetlenia, oznakowania, zapór, przegród, zabezpieczeń,</w:t>
      </w:r>
    </w:p>
    <w:p w14:paraId="218A47BD" w14:textId="77777777" w:rsidR="00EC3898" w:rsidRPr="00EC3898" w:rsidRDefault="00EC3898" w:rsidP="00EC3898">
      <w:pPr>
        <w:ind w:left="360"/>
        <w:jc w:val="both"/>
        <w:rPr>
          <w:rFonts w:asciiTheme="majorHAnsi" w:hAnsiTheme="majorHAnsi"/>
        </w:rPr>
      </w:pPr>
      <w:r w:rsidRPr="00EC3898">
        <w:rPr>
          <w:rFonts w:asciiTheme="majorHAnsi" w:hAnsiTheme="majorHAnsi"/>
        </w:rPr>
        <w:lastRenderedPageBreak/>
        <w:t>- niezwłoczne usuwanie zanieczyszczeń i uszkodzeń dróg, dojazdów do placu budowy, placów składowych,</w:t>
      </w:r>
    </w:p>
    <w:p w14:paraId="50EEEC69" w14:textId="77777777" w:rsidR="00EC3898" w:rsidRPr="00EC3898" w:rsidRDefault="00EC3898" w:rsidP="00EC3898">
      <w:pPr>
        <w:ind w:left="426"/>
        <w:jc w:val="both"/>
        <w:rPr>
          <w:rFonts w:asciiTheme="majorHAnsi" w:hAnsiTheme="majorHAnsi"/>
        </w:rPr>
      </w:pPr>
      <w:r w:rsidRPr="00EC3898">
        <w:rPr>
          <w:rFonts w:asciiTheme="majorHAnsi" w:hAnsiTheme="majorHAnsi"/>
        </w:rPr>
        <w:t xml:space="preserve">- po zakończeniu robót, ale przed ostatecznym odbiorem przez Zamawiającego Wykonawca zobowiązany jest do uporządkowania terenu budowy wraz z terenem przyległym. </w:t>
      </w:r>
    </w:p>
    <w:p w14:paraId="78F04E4F" w14:textId="77777777" w:rsidR="00EC3898" w:rsidRPr="00EC3898" w:rsidRDefault="00EC3898" w:rsidP="00EC3898">
      <w:pPr>
        <w:ind w:left="360"/>
        <w:jc w:val="both"/>
        <w:rPr>
          <w:rFonts w:asciiTheme="majorHAnsi" w:hAnsiTheme="majorHAnsi"/>
        </w:rPr>
      </w:pPr>
    </w:p>
    <w:p w14:paraId="35F9288E" w14:textId="4AD0BB17" w:rsidR="00EC3898" w:rsidRPr="00EC3898" w:rsidRDefault="00EC3898" w:rsidP="00EC3898">
      <w:pPr>
        <w:jc w:val="both"/>
        <w:rPr>
          <w:rFonts w:asciiTheme="majorHAnsi" w:hAnsiTheme="majorHAnsi"/>
        </w:rPr>
      </w:pPr>
      <w:r w:rsidRPr="00EC3898">
        <w:rPr>
          <w:rFonts w:asciiTheme="majorHAnsi" w:hAnsiTheme="majorHAnsi"/>
        </w:rPr>
        <w:t xml:space="preserve">r) Z uwagi na ryczałtowy charakter wynagrodzenia Zamawiający oczekuje, aby Wykonawca zapoznał się szczegółowo z dokumentacją projektową oraz zapoznał się </w:t>
      </w:r>
      <w:r w:rsidR="001611CC">
        <w:rPr>
          <w:rFonts w:asciiTheme="majorHAnsi" w:hAnsiTheme="majorHAnsi"/>
        </w:rPr>
        <w:br/>
      </w:r>
      <w:r w:rsidRPr="00EC3898">
        <w:rPr>
          <w:rFonts w:asciiTheme="majorHAnsi" w:hAnsiTheme="majorHAnsi"/>
        </w:rPr>
        <w:t>z miejscem wykonania przedmiotu zamówienia w celu sprawdzenia warunków i terenu prac będących przedmiotem zamówienia niezbędnych do wyceny prac – stąd wyklucza się roszczenia Wykonawcy z tytułu błędnego skalkulowania ceny lub pominięcia elementów niezbędnych do wykonania umowy.</w:t>
      </w:r>
    </w:p>
    <w:p w14:paraId="3295B32B" w14:textId="77777777" w:rsidR="00EC3898" w:rsidRPr="00EC3898" w:rsidRDefault="00EC3898" w:rsidP="00EC3898">
      <w:pPr>
        <w:jc w:val="both"/>
        <w:rPr>
          <w:rFonts w:asciiTheme="majorHAnsi" w:hAnsiTheme="majorHAnsi"/>
        </w:rPr>
      </w:pPr>
      <w:r w:rsidRPr="00EC3898">
        <w:rPr>
          <w:rFonts w:asciiTheme="majorHAnsi" w:hAnsiTheme="majorHAnsi"/>
        </w:rPr>
        <w:t>s) Wykonawcy ponoszą wyłączną odpowiedzialność za zbadanie z należytą starannością specyfikacji istotnych warunków zamówienia, oraz za uzyskanie informacji w odniesieniu do każdego i wszelkich warunków i zobowiązań, które w jakikolwiek sposób mogą wpłynąć na wartość lub charakter oferty lub na wykonanie Robót. W przypadku, kiedy Wykonawca zostanie wybrany, żadne żądanie o zmianę ceny ofertowej nie może zostać wniesione na podstawie błędów lub ominięć w świetle powyższych zobowiązań Wykonawcy.</w:t>
      </w:r>
    </w:p>
    <w:p w14:paraId="34073B75" w14:textId="667A484E" w:rsidR="00EC3898" w:rsidRPr="00EC3898" w:rsidRDefault="00EC3898" w:rsidP="00EC3898">
      <w:pPr>
        <w:jc w:val="both"/>
        <w:rPr>
          <w:rFonts w:asciiTheme="majorHAnsi" w:hAnsiTheme="majorHAnsi"/>
        </w:rPr>
      </w:pPr>
      <w:r w:rsidRPr="00EC3898">
        <w:rPr>
          <w:rFonts w:asciiTheme="majorHAnsi" w:hAnsiTheme="majorHAnsi"/>
        </w:rPr>
        <w:t>t) Uznaje się, iż złożenie ofert oznacza, że Wykonawcy zapoznali się ze wszelkimi odpowiednimi ustawami i innymi przepisami prawnymi obowiązującymi w Rzeczypospolitej Polskiej, które mogą w jakikolwiek sposób wpłynąć nań, lub dotyczyć działań i czynności objętych ofertą i wynikającą z niej umową w sprawie zamówienia publicznego.</w:t>
      </w:r>
    </w:p>
    <w:p w14:paraId="1480D23F" w14:textId="44A638A6" w:rsidR="00EC3898" w:rsidRPr="00EC3898" w:rsidRDefault="00EC3898" w:rsidP="00EC3898">
      <w:pPr>
        <w:tabs>
          <w:tab w:val="left" w:pos="426"/>
        </w:tabs>
        <w:jc w:val="both"/>
        <w:rPr>
          <w:rFonts w:asciiTheme="majorHAnsi" w:hAnsiTheme="majorHAnsi"/>
        </w:rPr>
      </w:pPr>
      <w:r w:rsidRPr="00EC3898">
        <w:rPr>
          <w:rFonts w:asciiTheme="majorHAnsi" w:hAnsiTheme="majorHAnsi"/>
        </w:rPr>
        <w:t xml:space="preserve">u) Obowiązkiem Wykonawcy/przedstawiciela wykonawcy jest uczestnictwo </w:t>
      </w:r>
      <w:r w:rsidR="001611CC">
        <w:rPr>
          <w:rFonts w:asciiTheme="majorHAnsi" w:hAnsiTheme="majorHAnsi"/>
        </w:rPr>
        <w:br/>
      </w:r>
      <w:r w:rsidRPr="00EC3898">
        <w:rPr>
          <w:rFonts w:asciiTheme="majorHAnsi" w:hAnsiTheme="majorHAnsi"/>
        </w:rPr>
        <w:t>w uruchomieniu systemu kanalizacyjnego.</w:t>
      </w:r>
    </w:p>
    <w:p w14:paraId="2D0E6D17" w14:textId="77777777" w:rsidR="00EC3898" w:rsidRPr="00EC3898" w:rsidRDefault="00EC3898" w:rsidP="00EC3898">
      <w:pPr>
        <w:tabs>
          <w:tab w:val="left" w:pos="426"/>
        </w:tabs>
        <w:jc w:val="both"/>
        <w:rPr>
          <w:rFonts w:asciiTheme="majorHAnsi" w:hAnsiTheme="majorHAnsi"/>
          <w:b/>
        </w:rPr>
      </w:pPr>
      <w:r w:rsidRPr="00EC3898">
        <w:rPr>
          <w:rFonts w:asciiTheme="majorHAnsi" w:hAnsiTheme="majorHAnsi"/>
        </w:rPr>
        <w:t xml:space="preserve">v) </w:t>
      </w:r>
      <w:r w:rsidRPr="00EC3898">
        <w:rPr>
          <w:rFonts w:asciiTheme="majorHAnsi" w:hAnsiTheme="majorHAnsi"/>
          <w:b/>
        </w:rPr>
        <w:t>Wykonawca jest zobowiązany zawiadomić o zakończeniu budowy nadzór budowlany.</w:t>
      </w:r>
    </w:p>
    <w:p w14:paraId="1D7BD9A8" w14:textId="7500E0D9" w:rsidR="00EC3898" w:rsidRPr="00EC3898" w:rsidRDefault="00EC3898" w:rsidP="00EC3898">
      <w:pPr>
        <w:tabs>
          <w:tab w:val="left" w:pos="426"/>
        </w:tabs>
        <w:jc w:val="both"/>
        <w:rPr>
          <w:rFonts w:asciiTheme="majorHAnsi" w:hAnsiTheme="majorHAnsi"/>
          <w:b/>
          <w:position w:val="12"/>
        </w:rPr>
      </w:pPr>
      <w:r w:rsidRPr="00EC3898">
        <w:rPr>
          <w:rFonts w:asciiTheme="majorHAnsi" w:hAnsiTheme="majorHAnsi"/>
          <w:b/>
        </w:rPr>
        <w:t xml:space="preserve">w) </w:t>
      </w:r>
      <w:r w:rsidRPr="00EC3898">
        <w:rPr>
          <w:rFonts w:asciiTheme="majorHAnsi" w:hAnsiTheme="majorHAnsi"/>
          <w:b/>
          <w:position w:val="12"/>
        </w:rPr>
        <w:t>W okresie gwarancji serwisowanie wynikające z wytycznych producenta dla urządzeń i rurociągów kanalizacji sanitarnej zapewnia Wykonawca.</w:t>
      </w:r>
    </w:p>
    <w:p w14:paraId="3359D4C1" w14:textId="2EA5E1CB" w:rsidR="00EC3898" w:rsidRPr="00EC3898" w:rsidRDefault="00EC3898" w:rsidP="00EC3898">
      <w:pPr>
        <w:tabs>
          <w:tab w:val="left" w:pos="426"/>
        </w:tabs>
        <w:jc w:val="both"/>
        <w:rPr>
          <w:rFonts w:asciiTheme="majorHAnsi" w:hAnsiTheme="majorHAnsi"/>
          <w:b/>
          <w:position w:val="12"/>
        </w:rPr>
      </w:pPr>
      <w:r w:rsidRPr="00EC3898">
        <w:rPr>
          <w:rFonts w:asciiTheme="majorHAnsi" w:hAnsiTheme="majorHAnsi"/>
          <w:b/>
          <w:position w:val="12"/>
        </w:rPr>
        <w:t xml:space="preserve">x) </w:t>
      </w:r>
      <w:r w:rsidRPr="00EC3898">
        <w:rPr>
          <w:rStyle w:val="Pogrubienie"/>
          <w:rFonts w:asciiTheme="majorHAnsi" w:eastAsia="MS Mincho" w:hAnsiTheme="majorHAnsi"/>
        </w:rPr>
        <w:t>Wykonawca w przypadku uszkodzenia urządzeń i rurociągów kanalizacji sanitarnej w okresie gwarancji niezwłocznie usunie zaistniałe uszkodzenia, chyba że nie będzie to możliwe, zapewni wtedy urządzenia zastępcze</w:t>
      </w:r>
      <w:r w:rsidR="00895F17">
        <w:rPr>
          <w:rStyle w:val="Pogrubienie"/>
          <w:rFonts w:asciiTheme="majorHAnsi" w:eastAsia="MS Mincho" w:hAnsiTheme="majorHAnsi"/>
        </w:rPr>
        <w:t>.</w:t>
      </w:r>
    </w:p>
    <w:p w14:paraId="7D6428BF" w14:textId="067C10AA" w:rsidR="00EC3898" w:rsidRPr="00EC3898" w:rsidRDefault="00EC3898" w:rsidP="00EC3898">
      <w:pPr>
        <w:jc w:val="both"/>
        <w:rPr>
          <w:rFonts w:asciiTheme="majorHAnsi" w:hAnsiTheme="majorHAnsi"/>
        </w:rPr>
      </w:pPr>
    </w:p>
    <w:p w14:paraId="6098052D" w14:textId="77777777" w:rsidR="00EC3898" w:rsidRPr="00976E49" w:rsidRDefault="00EC3898" w:rsidP="00161249">
      <w:pPr>
        <w:ind w:left="720"/>
        <w:jc w:val="both"/>
        <w:rPr>
          <w:rFonts w:ascii="Cambria" w:hAnsi="Cambria"/>
        </w:rPr>
      </w:pPr>
    </w:p>
    <w:p w14:paraId="2CA668B6" w14:textId="77777777" w:rsidR="00EC5D56" w:rsidRPr="00976E49" w:rsidRDefault="00EC5D56" w:rsidP="00161249">
      <w:pPr>
        <w:numPr>
          <w:ilvl w:val="1"/>
          <w:numId w:val="67"/>
        </w:numPr>
        <w:jc w:val="both"/>
        <w:rPr>
          <w:rFonts w:ascii="Cambria" w:hAnsi="Cambria"/>
        </w:rPr>
      </w:pPr>
      <w:r w:rsidRPr="00976E49">
        <w:rPr>
          <w:rFonts w:ascii="Cambria" w:hAnsi="Cambria"/>
        </w:rPr>
        <w:t>Oferta powinna uwzględniać również następujące koszty:</w:t>
      </w:r>
    </w:p>
    <w:p w14:paraId="070BD8F9" w14:textId="576A96D3"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wszelkie koszty związane z realizacją zamówienia wynikające z SWZ,</w:t>
      </w:r>
    </w:p>
    <w:p w14:paraId="6C8F8D8A"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koszt wykonania robót budowlanych w tym: urządzenia, materiały sprzęt, robocizna, narzuty i dodatki dla Wykonawcy,</w:t>
      </w:r>
    </w:p>
    <w:p w14:paraId="5A35D31A"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koszty zatrudnionego personelu,</w:t>
      </w:r>
    </w:p>
    <w:p w14:paraId="5DF082E8"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koszty transportu,</w:t>
      </w:r>
    </w:p>
    <w:p w14:paraId="6EDADEC9"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zabezpieczenie obsługi geodezyjnej prowadzonych robót oraz wznowienie geodezyjne znaków granicznych w przypadku ich naruszenia w trakcie prowadzonych robót,</w:t>
      </w:r>
    </w:p>
    <w:p w14:paraId="21D2F08F"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koszty wszelkich robót przygotowawczych, przygotowanie placu budowy,</w:t>
      </w:r>
    </w:p>
    <w:p w14:paraId="34636E20"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lastRenderedPageBreak/>
        <w:t xml:space="preserve">urządzenie terenu budowy, utrzymanie zaplecza budowy i placu budowy (dostawa wody, usuwanie ścieków, wywóz śmieci, organizacja zaplecza socjalnego, oświetlenie, zasilanie w energię elektryczną, telefon, itp.) dozorowanie budowy, </w:t>
      </w:r>
    </w:p>
    <w:p w14:paraId="658482BC" w14:textId="1469F56D"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 xml:space="preserve">wywóz nadmiaru urobku, koszty wywozu i utylizacji odpadów powstałych </w:t>
      </w:r>
      <w:r w:rsidR="0020108B" w:rsidRPr="00976E49">
        <w:rPr>
          <w:rFonts w:ascii="Cambria" w:hAnsi="Cambria"/>
          <w:bCs/>
        </w:rPr>
        <w:br/>
      </w:r>
      <w:r w:rsidRPr="00976E49">
        <w:rPr>
          <w:rFonts w:ascii="Cambria" w:hAnsi="Cambria"/>
          <w:bCs/>
        </w:rPr>
        <w:t>w wyniku realizacji robót,</w:t>
      </w:r>
    </w:p>
    <w:p w14:paraId="27986095"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organizacje ruchu na czas prowadzenia robót,</w:t>
      </w:r>
    </w:p>
    <w:p w14:paraId="61EEDA02" w14:textId="3E74E431"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 xml:space="preserve">koszty </w:t>
      </w:r>
      <w:r w:rsidR="00EE3FC7">
        <w:rPr>
          <w:rFonts w:ascii="Cambria" w:hAnsi="Cambria"/>
          <w:bCs/>
        </w:rPr>
        <w:t>obsługi geodezyjnej w tym m.in. wytyczenie nowych obiektów w terenie oraz inwentaryzacji powykonawczej, odtworzenie uszkodzonych w trakcie budowy punktów granicznych ponosi wykonawca,</w:t>
      </w:r>
    </w:p>
    <w:p w14:paraId="232E7C15"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koszty związane z odbiorami wykonywanych robót,</w:t>
      </w:r>
    </w:p>
    <w:p w14:paraId="495B070C"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wykonanie badań powykonawczych tj. badań stopnia zagęszczenia podbudowy na odcinkach dróg i terenach utwardzonych lub innych miejscach wskazanych przez Zamawiającego, a związanych z przedmiotem zamówienia,</w:t>
      </w:r>
    </w:p>
    <w:p w14:paraId="442A33E5"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prac porządkowych,</w:t>
      </w:r>
    </w:p>
    <w:p w14:paraId="2215BE8C"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koszty odtworzenia zniszczonych nawierzchni ciągów komunikacyjnych, oraz poniesienie konsekwencji ewentualnych innych szkód powstałych w trakcie prowadzenia robót,</w:t>
      </w:r>
    </w:p>
    <w:p w14:paraId="373BB8FB" w14:textId="77777777" w:rsidR="00EC5D56" w:rsidRPr="00976E49" w:rsidRDefault="00EC5D56" w:rsidP="00161249">
      <w:pPr>
        <w:numPr>
          <w:ilvl w:val="2"/>
          <w:numId w:val="61"/>
        </w:numPr>
        <w:tabs>
          <w:tab w:val="left" w:pos="851"/>
        </w:tabs>
        <w:ind w:left="851"/>
        <w:jc w:val="both"/>
        <w:rPr>
          <w:rFonts w:ascii="Cambria" w:hAnsi="Cambria"/>
          <w:bCs/>
        </w:rPr>
      </w:pPr>
      <w:r w:rsidRPr="00976E49">
        <w:rPr>
          <w:rFonts w:ascii="Cambria" w:hAnsi="Cambria"/>
          <w:bCs/>
        </w:rPr>
        <w:t>przeszkolenie pracowników obsługi wskazanych przez użytkownika,</w:t>
      </w:r>
    </w:p>
    <w:p w14:paraId="093450E6" w14:textId="7A2C9659" w:rsidR="00EC5D56" w:rsidRDefault="00EC5D56" w:rsidP="00161249">
      <w:pPr>
        <w:numPr>
          <w:ilvl w:val="2"/>
          <w:numId w:val="61"/>
        </w:numPr>
        <w:tabs>
          <w:tab w:val="left" w:pos="851"/>
        </w:tabs>
        <w:ind w:left="851"/>
        <w:jc w:val="both"/>
        <w:rPr>
          <w:rFonts w:ascii="Cambria" w:hAnsi="Cambria"/>
          <w:bCs/>
        </w:rPr>
      </w:pPr>
      <w:r w:rsidRPr="00976E49">
        <w:rPr>
          <w:rFonts w:ascii="Cambria" w:hAnsi="Cambria"/>
          <w:bCs/>
        </w:rPr>
        <w:t xml:space="preserve">wszystkie koszty ogólne obejmujące: gwarancje, ubezpieczenia, zaplecze budowy, tablice informacyjne, analizy i badania, próby końcowe, </w:t>
      </w:r>
      <w:proofErr w:type="spellStart"/>
      <w:r w:rsidRPr="00976E49">
        <w:rPr>
          <w:rFonts w:ascii="Cambria" w:hAnsi="Cambria"/>
          <w:bCs/>
        </w:rPr>
        <w:t>przedodbiorowe</w:t>
      </w:r>
      <w:proofErr w:type="spellEnd"/>
      <w:r w:rsidRPr="00976E49">
        <w:rPr>
          <w:rFonts w:ascii="Cambria" w:hAnsi="Cambria"/>
          <w:bCs/>
        </w:rPr>
        <w:t xml:space="preserve"> i odbiorowe, instrukcje eksploatacji i konserwacji, dokumentacje powykonawcze, roboty tymczasowe.</w:t>
      </w:r>
    </w:p>
    <w:p w14:paraId="1E2DBDD5" w14:textId="77777777" w:rsidR="00AF72C5" w:rsidRPr="00AF72C5" w:rsidRDefault="00AF72C5" w:rsidP="00AF72C5">
      <w:pPr>
        <w:numPr>
          <w:ilvl w:val="2"/>
          <w:numId w:val="61"/>
        </w:numPr>
        <w:tabs>
          <w:tab w:val="left" w:pos="851"/>
        </w:tabs>
        <w:ind w:left="851"/>
        <w:jc w:val="both"/>
        <w:rPr>
          <w:rFonts w:ascii="Cambria" w:hAnsi="Cambria"/>
          <w:bCs/>
        </w:rPr>
      </w:pPr>
      <w:r w:rsidRPr="00AF72C5">
        <w:rPr>
          <w:rFonts w:ascii="Cambria" w:hAnsi="Cambria"/>
        </w:rPr>
        <w:t>Zabezpieczenie antykorozyjne instalacji, budowli, urządzeń musi zapewniać trwałość w okresie gwarancji i rękojmi wynikającą z funkcjonowania kanalizacji narażonej na kontakt z różnymi elementami ścieków i osadów.</w:t>
      </w:r>
    </w:p>
    <w:p w14:paraId="1E554BCA" w14:textId="5172BBFE" w:rsidR="00EC5D56" w:rsidRPr="00976E49" w:rsidRDefault="00EC5D56" w:rsidP="00161249">
      <w:pPr>
        <w:jc w:val="both"/>
        <w:rPr>
          <w:rFonts w:ascii="Cambria" w:hAnsi="Cambria"/>
        </w:rPr>
      </w:pPr>
    </w:p>
    <w:p w14:paraId="494944D2" w14:textId="77777777" w:rsidR="00EC5D56" w:rsidRPr="00976E49" w:rsidRDefault="00EC5D56" w:rsidP="00161249">
      <w:pPr>
        <w:numPr>
          <w:ilvl w:val="1"/>
          <w:numId w:val="67"/>
        </w:numPr>
        <w:jc w:val="both"/>
        <w:rPr>
          <w:rFonts w:ascii="Cambria" w:hAnsi="Cambria"/>
        </w:rPr>
      </w:pPr>
      <w:r w:rsidRPr="00976E49">
        <w:rPr>
          <w:rFonts w:ascii="Cambria" w:hAnsi="Cambria"/>
        </w:rPr>
        <w:t xml:space="preserve">Obowiązkiem Wykonawcy/przedstawiciela wykonawcy jest uczestnictwo </w:t>
      </w:r>
      <w:r w:rsidRPr="00976E49">
        <w:rPr>
          <w:rFonts w:ascii="Cambria" w:hAnsi="Cambria"/>
        </w:rPr>
        <w:br/>
        <w:t>w uruchomieniu systemu kanalizacyjnego.</w:t>
      </w:r>
    </w:p>
    <w:p w14:paraId="3420B35C" w14:textId="77777777" w:rsidR="00EC5D56" w:rsidRPr="00161249" w:rsidRDefault="00EC5D56" w:rsidP="00161249">
      <w:pPr>
        <w:numPr>
          <w:ilvl w:val="1"/>
          <w:numId w:val="67"/>
        </w:numPr>
        <w:jc w:val="both"/>
        <w:rPr>
          <w:rFonts w:ascii="Cambria" w:hAnsi="Cambria"/>
          <w:b/>
          <w:position w:val="12"/>
        </w:rPr>
      </w:pPr>
      <w:r w:rsidRPr="00161249">
        <w:rPr>
          <w:rFonts w:ascii="Cambria" w:hAnsi="Cambria"/>
          <w:b/>
          <w:position w:val="12"/>
        </w:rPr>
        <w:t>W okresie gwarancji serwisowanie wynikające z wytycznych producenta dla urządzeń i rurociągów kanalizacji sanitarnej zapewnia Wykonawca.</w:t>
      </w:r>
    </w:p>
    <w:p w14:paraId="658DA2B1" w14:textId="77777777" w:rsidR="00EC5D56" w:rsidRPr="00161249" w:rsidRDefault="00EC5D56" w:rsidP="00161249">
      <w:pPr>
        <w:numPr>
          <w:ilvl w:val="1"/>
          <w:numId w:val="67"/>
        </w:numPr>
        <w:jc w:val="both"/>
        <w:rPr>
          <w:rFonts w:ascii="Cambria" w:hAnsi="Cambria"/>
          <w:b/>
          <w:position w:val="12"/>
        </w:rPr>
      </w:pPr>
      <w:r w:rsidRPr="00161249">
        <w:rPr>
          <w:rFonts w:ascii="Cambria" w:hAnsi="Cambria"/>
          <w:b/>
          <w:bCs/>
        </w:rPr>
        <w:t>Wykonawca w przypadku uszkodzenia urządzenia i rurociągów kanalizacji sanitarnej w okresie gwarancji niezwłocznie usunie zaistniałe uszkodzenia, chyba że nie będzie to możliwe, zapewni wtedy urządzenia zastępcze.</w:t>
      </w:r>
    </w:p>
    <w:p w14:paraId="05A74B14" w14:textId="5E097FD6" w:rsidR="00EC5D56" w:rsidRPr="00161249" w:rsidRDefault="00EC5D56" w:rsidP="00161249">
      <w:pPr>
        <w:numPr>
          <w:ilvl w:val="1"/>
          <w:numId w:val="67"/>
        </w:numPr>
        <w:jc w:val="both"/>
        <w:rPr>
          <w:rFonts w:ascii="Cambria" w:hAnsi="Cambria"/>
          <w:b/>
          <w:position w:val="12"/>
        </w:rPr>
      </w:pPr>
      <w:r w:rsidRPr="00161249">
        <w:rPr>
          <w:rFonts w:ascii="Cambria" w:hAnsi="Cambria"/>
          <w:b/>
        </w:rPr>
        <w:t>Wymagany okres rękojmi za wady i gwarancji jakości dla elementów przedmiotu zamówienia wynosi na wykonane roboty (materiały i robociznę, urządzenia) i wady wbudowanych materiałów, urządzeń</w:t>
      </w:r>
      <w:r w:rsidR="000A3CED">
        <w:rPr>
          <w:rFonts w:ascii="Cambria" w:hAnsi="Cambria"/>
          <w:b/>
        </w:rPr>
        <w:t xml:space="preserve"> </w:t>
      </w:r>
      <w:r w:rsidRPr="00161249">
        <w:rPr>
          <w:rFonts w:ascii="Cambria" w:hAnsi="Cambria"/>
          <w:b/>
        </w:rPr>
        <w:t xml:space="preserve">i rurociągów kanalizacyjnych – co najmniej </w:t>
      </w:r>
      <w:r w:rsidR="000A3CED">
        <w:rPr>
          <w:rFonts w:ascii="Cambria" w:hAnsi="Cambria"/>
          <w:b/>
        </w:rPr>
        <w:t>60 m-</w:t>
      </w:r>
      <w:proofErr w:type="spellStart"/>
      <w:r w:rsidR="000A3CED">
        <w:rPr>
          <w:rFonts w:ascii="Cambria" w:hAnsi="Cambria"/>
          <w:b/>
        </w:rPr>
        <w:t>cy</w:t>
      </w:r>
      <w:proofErr w:type="spellEnd"/>
      <w:r w:rsidRPr="00161249">
        <w:rPr>
          <w:rFonts w:ascii="Cambria" w:hAnsi="Cambria"/>
          <w:b/>
        </w:rPr>
        <w:t xml:space="preserve"> od dnia odebrania przez Zamawiającego robót budowlanych i podpisania (bez uwag) protokołu końcowego.</w:t>
      </w:r>
    </w:p>
    <w:p w14:paraId="7DF7EB85" w14:textId="77777777" w:rsidR="00EC5D56" w:rsidRPr="00161249" w:rsidRDefault="00EC5D56" w:rsidP="00161249">
      <w:pPr>
        <w:tabs>
          <w:tab w:val="left" w:pos="7200"/>
        </w:tabs>
        <w:ind w:left="720"/>
        <w:contextualSpacing/>
        <w:rPr>
          <w:rFonts w:ascii="Cambria" w:hAnsi="Cambria"/>
          <w:b/>
        </w:rPr>
      </w:pPr>
      <w:r w:rsidRPr="00161249">
        <w:rPr>
          <w:rFonts w:ascii="Cambria" w:hAnsi="Cambria"/>
          <w:b/>
        </w:rPr>
        <w:tab/>
      </w:r>
    </w:p>
    <w:p w14:paraId="39B78552" w14:textId="269D4353" w:rsidR="00EC5D56" w:rsidRPr="00161249" w:rsidRDefault="00EC5D56" w:rsidP="00AF72C5">
      <w:pPr>
        <w:ind w:left="426"/>
        <w:jc w:val="both"/>
        <w:rPr>
          <w:rFonts w:ascii="Cambria" w:hAnsi="Cambria"/>
          <w:b/>
        </w:rPr>
      </w:pPr>
      <w:r w:rsidRPr="00161249">
        <w:rPr>
          <w:rFonts w:ascii="Cambria" w:hAnsi="Cambria"/>
          <w:b/>
        </w:rPr>
        <w:t>Okres rękojmi musi być równy okresowi gwarancji.</w:t>
      </w:r>
    </w:p>
    <w:p w14:paraId="09E99E90" w14:textId="77777777" w:rsidR="00784DF2" w:rsidRPr="00161249" w:rsidRDefault="00784DF2" w:rsidP="00161249">
      <w:pPr>
        <w:rPr>
          <w:rFonts w:ascii="Cambria" w:hAnsi="Cambria"/>
        </w:rPr>
      </w:pPr>
    </w:p>
    <w:p w14:paraId="1CD40B34" w14:textId="421779DD" w:rsidR="00C367E3" w:rsidRPr="005843D3" w:rsidRDefault="00CF7794" w:rsidP="005843D3">
      <w:pPr>
        <w:widowControl w:val="0"/>
        <w:numPr>
          <w:ilvl w:val="1"/>
          <w:numId w:val="67"/>
        </w:numPr>
        <w:spacing w:line="276" w:lineRule="auto"/>
        <w:ind w:left="567" w:hanging="567"/>
        <w:jc w:val="both"/>
        <w:outlineLvl w:val="3"/>
        <w:rPr>
          <w:rFonts w:ascii="Cambria" w:hAnsi="Cambria" w:cs="Arial"/>
          <w:b/>
          <w:bCs/>
        </w:rPr>
      </w:pPr>
      <w:r w:rsidRPr="00D17EF8">
        <w:rPr>
          <w:rFonts w:ascii="Cambria" w:hAnsi="Cambria" w:cs="Arial"/>
          <w:b/>
          <w:bCs/>
        </w:rPr>
        <w:t>Nazwy i kody Wspólnego Słownika Zamówień: (CPV):</w:t>
      </w:r>
    </w:p>
    <w:p w14:paraId="0DBE846A" w14:textId="37F2C6E7" w:rsidR="00C367E3" w:rsidRPr="00161249" w:rsidRDefault="00C367E3" w:rsidP="00E10363">
      <w:pPr>
        <w:pStyle w:val="Akapitzlist"/>
        <w:spacing w:line="240" w:lineRule="auto"/>
        <w:ind w:left="360"/>
        <w:rPr>
          <w:rFonts w:ascii="Cambria" w:hAnsi="Cambria"/>
          <w:sz w:val="24"/>
          <w:szCs w:val="24"/>
        </w:rPr>
      </w:pPr>
      <w:r w:rsidRPr="00161249">
        <w:rPr>
          <w:rFonts w:ascii="Cambria" w:hAnsi="Cambria"/>
          <w:bCs/>
          <w:sz w:val="24"/>
          <w:szCs w:val="24"/>
        </w:rPr>
        <w:t>45230000-8 Roboty budowlane w zakresie budowy rurociągów, linii komunikacyjnych i elektroenergetycznych, autostrad, dróg, lotnisk i kolei, wyrównywania terenu</w:t>
      </w:r>
    </w:p>
    <w:p w14:paraId="60EA84A9" w14:textId="77777777" w:rsidR="00C367E3" w:rsidRPr="00161249" w:rsidRDefault="00C367E3" w:rsidP="00E10363">
      <w:pPr>
        <w:pStyle w:val="Akapitzlist"/>
        <w:autoSpaceDE w:val="0"/>
        <w:autoSpaceDN w:val="0"/>
        <w:adjustRightInd w:val="0"/>
        <w:spacing w:line="240" w:lineRule="auto"/>
        <w:ind w:left="360"/>
        <w:rPr>
          <w:rFonts w:ascii="Cambria" w:hAnsi="Cambria"/>
          <w:bCs/>
          <w:sz w:val="24"/>
          <w:szCs w:val="24"/>
        </w:rPr>
      </w:pPr>
      <w:r w:rsidRPr="00161249">
        <w:rPr>
          <w:rFonts w:ascii="Cambria" w:hAnsi="Cambria"/>
          <w:bCs/>
          <w:sz w:val="24"/>
          <w:szCs w:val="24"/>
        </w:rPr>
        <w:lastRenderedPageBreak/>
        <w:t>45111200-0 Roboty w zakresie przygotowania terenu pod budowę i roboty ziemne.</w:t>
      </w:r>
    </w:p>
    <w:p w14:paraId="1FF04367" w14:textId="77777777" w:rsidR="00C367E3" w:rsidRPr="00161249" w:rsidRDefault="00C367E3" w:rsidP="00E10363">
      <w:pPr>
        <w:pStyle w:val="Akapitzlist"/>
        <w:autoSpaceDE w:val="0"/>
        <w:autoSpaceDN w:val="0"/>
        <w:adjustRightInd w:val="0"/>
        <w:spacing w:line="240" w:lineRule="auto"/>
        <w:ind w:left="360"/>
        <w:rPr>
          <w:rFonts w:ascii="Cambria" w:hAnsi="Cambria"/>
          <w:bCs/>
          <w:sz w:val="24"/>
          <w:szCs w:val="24"/>
        </w:rPr>
      </w:pPr>
      <w:r w:rsidRPr="00161249">
        <w:rPr>
          <w:rFonts w:ascii="Cambria" w:hAnsi="Cambria"/>
          <w:bCs/>
          <w:sz w:val="24"/>
          <w:szCs w:val="24"/>
        </w:rPr>
        <w:t>45231000-5 Roboty budowlane w zakresie budowy rurociągów, ciągów komunikacyjnych i linii energetycznych.</w:t>
      </w:r>
    </w:p>
    <w:p w14:paraId="5F56917F" w14:textId="77777777" w:rsidR="00C367E3" w:rsidRPr="00161249" w:rsidRDefault="00C367E3" w:rsidP="00E10363">
      <w:pPr>
        <w:pStyle w:val="Akapitzlist"/>
        <w:autoSpaceDE w:val="0"/>
        <w:autoSpaceDN w:val="0"/>
        <w:adjustRightInd w:val="0"/>
        <w:spacing w:line="240" w:lineRule="auto"/>
        <w:ind w:left="360"/>
        <w:rPr>
          <w:rFonts w:ascii="Cambria" w:hAnsi="Cambria"/>
          <w:bCs/>
          <w:sz w:val="24"/>
          <w:szCs w:val="24"/>
        </w:rPr>
      </w:pPr>
      <w:r w:rsidRPr="00161249">
        <w:rPr>
          <w:rFonts w:ascii="Cambria" w:hAnsi="Cambria"/>
          <w:bCs/>
          <w:sz w:val="24"/>
          <w:szCs w:val="24"/>
        </w:rPr>
        <w:t>45233200-1 Roboty w zakresie różnych nawierzchni.</w:t>
      </w:r>
    </w:p>
    <w:p w14:paraId="46A997FB" w14:textId="77777777" w:rsidR="00A77CC4" w:rsidRPr="00D17EF8" w:rsidRDefault="00A77CC4" w:rsidP="00A84EDC">
      <w:pPr>
        <w:widowControl w:val="0"/>
        <w:spacing w:line="276" w:lineRule="auto"/>
        <w:ind w:left="567"/>
        <w:jc w:val="both"/>
        <w:outlineLvl w:val="3"/>
        <w:rPr>
          <w:rFonts w:ascii="Cambria" w:hAnsi="Cambria" w:cs="Arial"/>
          <w:color w:val="FF0000"/>
        </w:rPr>
      </w:pPr>
    </w:p>
    <w:p w14:paraId="30280215" w14:textId="77777777" w:rsidR="00C6306E" w:rsidRPr="00613706" w:rsidRDefault="00C6306E" w:rsidP="009B7AD0">
      <w:pPr>
        <w:pStyle w:val="Akapitzlist"/>
        <w:numPr>
          <w:ilvl w:val="1"/>
          <w:numId w:val="67"/>
        </w:numPr>
        <w:suppressAutoHyphens/>
        <w:spacing w:before="0" w:after="0" w:line="276" w:lineRule="auto"/>
        <w:ind w:left="567" w:hanging="567"/>
        <w:rPr>
          <w:rFonts w:ascii="Cambria" w:hAnsi="Cambria" w:cs="Helvetica"/>
          <w:bCs/>
          <w:color w:val="000000" w:themeColor="text1"/>
          <w:sz w:val="24"/>
          <w:szCs w:val="24"/>
        </w:rPr>
      </w:pPr>
      <w:r w:rsidRPr="00613706">
        <w:rPr>
          <w:rFonts w:ascii="Cambria" w:hAnsi="Cambria" w:cs="Helvetica"/>
          <w:bCs/>
          <w:color w:val="000000" w:themeColor="text1"/>
          <w:sz w:val="24"/>
          <w:szCs w:val="24"/>
        </w:rPr>
        <w:t>Szczegółowy opis przedmiotu zamówienia znajduje się w załączniku Nr 1 do SWZ. Składają się na niego następujące dokumenty:</w:t>
      </w:r>
    </w:p>
    <w:p w14:paraId="09E4AC5C" w14:textId="77777777" w:rsidR="0002688A" w:rsidRPr="00613706" w:rsidRDefault="00C6306E" w:rsidP="009B7AD0">
      <w:pPr>
        <w:pStyle w:val="Akapitzlist"/>
        <w:numPr>
          <w:ilvl w:val="0"/>
          <w:numId w:val="27"/>
        </w:numPr>
        <w:autoSpaceDE w:val="0"/>
        <w:autoSpaceDN w:val="0"/>
        <w:adjustRightInd w:val="0"/>
        <w:spacing w:before="0" w:after="0" w:line="276" w:lineRule="auto"/>
        <w:ind w:left="993" w:hanging="426"/>
        <w:rPr>
          <w:rFonts w:ascii="Cambria" w:hAnsi="Cambria" w:cs="Helvetica"/>
          <w:bCs/>
          <w:color w:val="000000" w:themeColor="text1"/>
          <w:sz w:val="24"/>
          <w:szCs w:val="24"/>
        </w:rPr>
      </w:pPr>
      <w:r w:rsidRPr="00613706">
        <w:rPr>
          <w:rFonts w:ascii="Cambria" w:hAnsi="Cambria" w:cs="Helvetica"/>
          <w:bCs/>
          <w:color w:val="000000" w:themeColor="text1"/>
          <w:sz w:val="24"/>
          <w:szCs w:val="24"/>
        </w:rPr>
        <w:t>dokumentacja projektowa w tym</w:t>
      </w:r>
      <w:r w:rsidR="0002688A" w:rsidRPr="00613706">
        <w:rPr>
          <w:rFonts w:ascii="Cambria" w:hAnsi="Cambria" w:cs="Helvetica"/>
          <w:bCs/>
          <w:color w:val="000000" w:themeColor="text1"/>
          <w:sz w:val="24"/>
          <w:szCs w:val="24"/>
        </w:rPr>
        <w:t>:</w:t>
      </w:r>
    </w:p>
    <w:p w14:paraId="24B4F8E6" w14:textId="6752BBEE" w:rsidR="0002688A" w:rsidRDefault="00052F39" w:rsidP="009B7AD0">
      <w:pPr>
        <w:pStyle w:val="Akapitzlist"/>
        <w:numPr>
          <w:ilvl w:val="0"/>
          <w:numId w:val="51"/>
        </w:numPr>
        <w:suppressAutoHyphens/>
        <w:spacing w:before="0" w:after="0" w:line="276" w:lineRule="auto"/>
        <w:ind w:left="1276" w:hanging="283"/>
        <w:rPr>
          <w:rFonts w:ascii="Cambria" w:eastAsia="Lucida Sans Unicode" w:hAnsi="Cambria" w:cs="Arial"/>
          <w:sz w:val="24"/>
          <w:szCs w:val="24"/>
        </w:rPr>
      </w:pPr>
      <w:r w:rsidRPr="00613706">
        <w:rPr>
          <w:rFonts w:ascii="Cambria" w:eastAsia="Lucida Sans Unicode" w:hAnsi="Cambria" w:cs="Arial"/>
          <w:sz w:val="24"/>
          <w:szCs w:val="24"/>
        </w:rPr>
        <w:t>p</w:t>
      </w:r>
      <w:r w:rsidR="0002688A" w:rsidRPr="00613706">
        <w:rPr>
          <w:rFonts w:ascii="Cambria" w:eastAsia="Lucida Sans Unicode" w:hAnsi="Cambria" w:cs="Arial"/>
          <w:sz w:val="24"/>
          <w:szCs w:val="24"/>
        </w:rPr>
        <w:t xml:space="preserve">rojekt budowlany </w:t>
      </w:r>
    </w:p>
    <w:p w14:paraId="7547C775" w14:textId="3528EE7C" w:rsidR="0002688A" w:rsidRDefault="0002688A" w:rsidP="009B7AD0">
      <w:pPr>
        <w:pStyle w:val="Akapitzlist"/>
        <w:numPr>
          <w:ilvl w:val="0"/>
          <w:numId w:val="27"/>
        </w:numPr>
        <w:autoSpaceDE w:val="0"/>
        <w:autoSpaceDN w:val="0"/>
        <w:adjustRightInd w:val="0"/>
        <w:spacing w:before="0" w:after="0" w:line="276" w:lineRule="auto"/>
        <w:ind w:left="993" w:hanging="426"/>
        <w:rPr>
          <w:rFonts w:ascii="Cambria" w:hAnsi="Cambria" w:cs="Helvetica"/>
          <w:bCs/>
          <w:color w:val="000000" w:themeColor="text1"/>
          <w:sz w:val="24"/>
          <w:szCs w:val="24"/>
        </w:rPr>
      </w:pPr>
      <w:r w:rsidRPr="00613706">
        <w:rPr>
          <w:rFonts w:ascii="Cambria" w:hAnsi="Cambria" w:cs="Helvetica"/>
          <w:bCs/>
          <w:color w:val="000000" w:themeColor="text1"/>
          <w:sz w:val="24"/>
          <w:szCs w:val="24"/>
        </w:rPr>
        <w:t>specyfikacj</w:t>
      </w:r>
      <w:r w:rsidR="00320619" w:rsidRPr="00613706">
        <w:rPr>
          <w:rFonts w:ascii="Cambria" w:hAnsi="Cambria" w:cs="Helvetica"/>
          <w:bCs/>
          <w:color w:val="000000" w:themeColor="text1"/>
          <w:sz w:val="24"/>
          <w:szCs w:val="24"/>
        </w:rPr>
        <w:t>a</w:t>
      </w:r>
      <w:r w:rsidRPr="00613706">
        <w:rPr>
          <w:rFonts w:ascii="Cambria" w:hAnsi="Cambria" w:cs="Helvetica"/>
          <w:bCs/>
          <w:color w:val="000000" w:themeColor="text1"/>
          <w:sz w:val="24"/>
          <w:szCs w:val="24"/>
        </w:rPr>
        <w:t xml:space="preserve"> techniczn</w:t>
      </w:r>
      <w:r w:rsidR="00320619" w:rsidRPr="00613706">
        <w:rPr>
          <w:rFonts w:ascii="Cambria" w:hAnsi="Cambria" w:cs="Helvetica"/>
          <w:bCs/>
          <w:color w:val="000000" w:themeColor="text1"/>
          <w:sz w:val="24"/>
          <w:szCs w:val="24"/>
        </w:rPr>
        <w:t>a</w:t>
      </w:r>
      <w:r w:rsidRPr="00613706">
        <w:rPr>
          <w:rFonts w:ascii="Cambria" w:hAnsi="Cambria" w:cs="Helvetica"/>
          <w:bCs/>
          <w:color w:val="000000" w:themeColor="text1"/>
          <w:sz w:val="24"/>
          <w:szCs w:val="24"/>
        </w:rPr>
        <w:t xml:space="preserve"> wykonania i odbioru robót budowlanych (</w:t>
      </w:r>
      <w:proofErr w:type="spellStart"/>
      <w:r w:rsidRPr="00613706">
        <w:rPr>
          <w:rFonts w:ascii="Cambria" w:hAnsi="Cambria" w:cs="Helvetica"/>
          <w:bCs/>
          <w:color w:val="000000" w:themeColor="text1"/>
          <w:sz w:val="24"/>
          <w:szCs w:val="24"/>
        </w:rPr>
        <w:t>STWiOR</w:t>
      </w:r>
      <w:proofErr w:type="spellEnd"/>
      <w:r w:rsidRPr="00613706">
        <w:rPr>
          <w:rFonts w:ascii="Cambria" w:hAnsi="Cambria" w:cs="Helvetica"/>
          <w:bCs/>
          <w:color w:val="000000" w:themeColor="text1"/>
          <w:sz w:val="24"/>
          <w:szCs w:val="24"/>
        </w:rPr>
        <w:t>)</w:t>
      </w:r>
      <w:r w:rsidR="00341547">
        <w:rPr>
          <w:rFonts w:ascii="Cambria" w:hAnsi="Cambria" w:cs="Helvetica"/>
          <w:bCs/>
          <w:color w:val="000000" w:themeColor="text1"/>
          <w:sz w:val="24"/>
          <w:szCs w:val="24"/>
        </w:rPr>
        <w:t xml:space="preserve"> </w:t>
      </w:r>
    </w:p>
    <w:p w14:paraId="7E51E76F" w14:textId="2CC0ED5F" w:rsidR="00350324" w:rsidRPr="00613706" w:rsidRDefault="00350324" w:rsidP="009B7AD0">
      <w:pPr>
        <w:pStyle w:val="Akapitzlist"/>
        <w:numPr>
          <w:ilvl w:val="0"/>
          <w:numId w:val="27"/>
        </w:numPr>
        <w:autoSpaceDE w:val="0"/>
        <w:autoSpaceDN w:val="0"/>
        <w:adjustRightInd w:val="0"/>
        <w:spacing w:before="0" w:after="0" w:line="276" w:lineRule="auto"/>
        <w:ind w:left="993" w:hanging="426"/>
        <w:rPr>
          <w:rFonts w:ascii="Cambria" w:hAnsi="Cambria" w:cs="Helvetica"/>
          <w:bCs/>
          <w:color w:val="000000" w:themeColor="text1"/>
          <w:sz w:val="24"/>
          <w:szCs w:val="24"/>
        </w:rPr>
      </w:pPr>
      <w:r>
        <w:rPr>
          <w:rFonts w:ascii="Cambria" w:hAnsi="Cambria" w:cs="Helvetica"/>
          <w:bCs/>
          <w:color w:val="000000" w:themeColor="text1"/>
          <w:sz w:val="24"/>
          <w:szCs w:val="24"/>
        </w:rPr>
        <w:t>opinia geotechniczna i dokumentacja badań podłoża gruntowego</w:t>
      </w:r>
    </w:p>
    <w:p w14:paraId="07F80C7A" w14:textId="6A9308C7" w:rsidR="001178B8" w:rsidRPr="00613706" w:rsidRDefault="0002688A" w:rsidP="009B7AD0">
      <w:pPr>
        <w:pStyle w:val="Akapitzlist"/>
        <w:numPr>
          <w:ilvl w:val="0"/>
          <w:numId w:val="27"/>
        </w:numPr>
        <w:autoSpaceDE w:val="0"/>
        <w:autoSpaceDN w:val="0"/>
        <w:adjustRightInd w:val="0"/>
        <w:spacing w:before="0" w:after="0" w:line="276" w:lineRule="auto"/>
        <w:ind w:left="993" w:hanging="426"/>
        <w:rPr>
          <w:rFonts w:ascii="Cambria" w:hAnsi="Cambria" w:cs="Helvetica"/>
          <w:bCs/>
          <w:color w:val="000000" w:themeColor="text1"/>
          <w:sz w:val="24"/>
          <w:szCs w:val="24"/>
        </w:rPr>
      </w:pPr>
      <w:r w:rsidRPr="00613706">
        <w:rPr>
          <w:rFonts w:ascii="Cambria" w:eastAsia="Lucida Sans Unicode" w:hAnsi="Cambria" w:cs="Arial"/>
          <w:sz w:val="24"/>
          <w:szCs w:val="24"/>
        </w:rPr>
        <w:t xml:space="preserve">przedmiar robót </w:t>
      </w:r>
    </w:p>
    <w:p w14:paraId="3DD30BFD" w14:textId="77777777" w:rsidR="00FE6ADC" w:rsidRPr="00613706" w:rsidRDefault="00FE6ADC" w:rsidP="00FE6ADC">
      <w:pPr>
        <w:pStyle w:val="Akapitzlist"/>
        <w:autoSpaceDE w:val="0"/>
        <w:autoSpaceDN w:val="0"/>
        <w:adjustRightInd w:val="0"/>
        <w:spacing w:before="0" w:after="0" w:line="276" w:lineRule="auto"/>
        <w:ind w:left="993"/>
        <w:rPr>
          <w:rFonts w:ascii="Cambria" w:hAnsi="Cambria" w:cs="Helvetica"/>
          <w:bCs/>
          <w:color w:val="000000" w:themeColor="text1"/>
          <w:sz w:val="24"/>
          <w:szCs w:val="24"/>
        </w:rPr>
      </w:pPr>
    </w:p>
    <w:p w14:paraId="4FE2148A" w14:textId="5E5A7DC2" w:rsidR="00E76B88" w:rsidRPr="00613706" w:rsidRDefault="00E76B88" w:rsidP="00151CCF">
      <w:pPr>
        <w:spacing w:line="276" w:lineRule="auto"/>
        <w:rPr>
          <w:rFonts w:ascii="Cambria" w:hAnsi="Cambria"/>
        </w:rPr>
      </w:pPr>
      <w:r w:rsidRPr="00613706">
        <w:rPr>
          <w:rFonts w:ascii="Cambria" w:hAnsi="Cambria"/>
        </w:rPr>
        <w:t xml:space="preserve">Wszelkie materiały niezbędne  do wykonania zadania zapewnia wykonawca. </w:t>
      </w:r>
    </w:p>
    <w:p w14:paraId="7FEE6CEC" w14:textId="77777777" w:rsidR="00E76B88" w:rsidRPr="00784DF2" w:rsidRDefault="00E76B88" w:rsidP="004A4AB3">
      <w:pPr>
        <w:tabs>
          <w:tab w:val="left" w:pos="567"/>
        </w:tabs>
        <w:autoSpaceDE w:val="0"/>
        <w:autoSpaceDN w:val="0"/>
        <w:spacing w:line="276" w:lineRule="auto"/>
        <w:ind w:left="567"/>
        <w:jc w:val="both"/>
        <w:rPr>
          <w:rFonts w:asciiTheme="majorHAnsi" w:hAnsiTheme="majorHAnsi" w:cs="Helvetica"/>
          <w:i/>
          <w:color w:val="000000"/>
        </w:rPr>
      </w:pPr>
    </w:p>
    <w:p w14:paraId="520349EF" w14:textId="4640FA9D" w:rsidR="004A4AB3" w:rsidRPr="00EB2561" w:rsidRDefault="004A4AB3" w:rsidP="004A4AB3">
      <w:pPr>
        <w:tabs>
          <w:tab w:val="left" w:pos="567"/>
        </w:tabs>
        <w:autoSpaceDE w:val="0"/>
        <w:autoSpaceDN w:val="0"/>
        <w:spacing w:line="276" w:lineRule="auto"/>
        <w:ind w:left="567"/>
        <w:jc w:val="both"/>
        <w:rPr>
          <w:rFonts w:ascii="Cambria" w:hAnsi="Cambria" w:cs="Helvetica"/>
          <w:bCs/>
          <w:i/>
        </w:rPr>
      </w:pPr>
      <w:r w:rsidRPr="00EB2561">
        <w:rPr>
          <w:rFonts w:ascii="Cambria" w:hAnsi="Cambria" w:cs="Helvetica"/>
          <w:i/>
        </w:rPr>
        <w:t xml:space="preserve">Z uwagi na to, </w:t>
      </w:r>
      <w:r w:rsidRPr="00EB2561">
        <w:rPr>
          <w:rFonts w:ascii="Cambria" w:eastAsia="Calibri" w:hAnsi="Cambria"/>
          <w:i/>
        </w:rPr>
        <w:t>ż</w:t>
      </w:r>
      <w:r w:rsidRPr="00EB2561">
        <w:rPr>
          <w:rFonts w:ascii="Cambria" w:hAnsi="Cambria" w:cs="Helvetica"/>
          <w:i/>
        </w:rPr>
        <w:t xml:space="preserve">e </w:t>
      </w:r>
      <w:r w:rsidRPr="00EB2561">
        <w:rPr>
          <w:rFonts w:ascii="Cambria" w:hAnsi="Cambria" w:cs="Helvetica"/>
          <w:b/>
          <w:bCs/>
          <w:i/>
        </w:rPr>
        <w:t>wynagrodzenie Wykonawcy wskazane w ofercie będzie miało charakter ryczałtowy</w:t>
      </w:r>
      <w:r w:rsidRPr="00EB2561">
        <w:rPr>
          <w:rFonts w:ascii="Cambria" w:hAnsi="Cambria" w:cs="Helvetica"/>
          <w:i/>
        </w:rPr>
        <w:t>, Wykonawca przy wycenie oferty powinien opierać się na zakresie wskazanym w dokumentacj</w:t>
      </w:r>
      <w:r w:rsidR="00104205" w:rsidRPr="00EB2561">
        <w:rPr>
          <w:rFonts w:ascii="Cambria" w:hAnsi="Cambria" w:cs="Helvetica"/>
          <w:i/>
        </w:rPr>
        <w:t>ach</w:t>
      </w:r>
      <w:r w:rsidRPr="00EB2561">
        <w:rPr>
          <w:rFonts w:ascii="Cambria" w:hAnsi="Cambria" w:cs="Helvetica"/>
          <w:i/>
        </w:rPr>
        <w:t xml:space="preserve"> projektow</w:t>
      </w:r>
      <w:r w:rsidR="00104205" w:rsidRPr="00EB2561">
        <w:rPr>
          <w:rFonts w:ascii="Cambria" w:hAnsi="Cambria" w:cs="Helvetica"/>
          <w:i/>
        </w:rPr>
        <w:t>ych</w:t>
      </w:r>
      <w:r w:rsidRPr="00EB2561">
        <w:rPr>
          <w:rFonts w:ascii="Cambria" w:hAnsi="Cambria" w:cs="Helvetica"/>
          <w:i/>
        </w:rPr>
        <w:t>, o któr</w:t>
      </w:r>
      <w:r w:rsidR="00104205" w:rsidRPr="00EB2561">
        <w:rPr>
          <w:rFonts w:ascii="Cambria" w:hAnsi="Cambria" w:cs="Helvetica"/>
          <w:i/>
        </w:rPr>
        <w:t>ych</w:t>
      </w:r>
      <w:r w:rsidRPr="00EB2561">
        <w:rPr>
          <w:rFonts w:ascii="Cambria" w:hAnsi="Cambria" w:cs="Helvetica"/>
          <w:i/>
        </w:rPr>
        <w:t xml:space="preserve"> mowa w pkt 4.</w:t>
      </w:r>
      <w:r w:rsidR="002B59A4" w:rsidRPr="00EB2561">
        <w:rPr>
          <w:rFonts w:ascii="Cambria" w:hAnsi="Cambria" w:cs="Helvetica"/>
          <w:i/>
        </w:rPr>
        <w:t>1</w:t>
      </w:r>
      <w:r w:rsidR="00A261EA" w:rsidRPr="00EB2561">
        <w:rPr>
          <w:rFonts w:ascii="Cambria" w:hAnsi="Cambria" w:cs="Helvetica"/>
          <w:i/>
        </w:rPr>
        <w:t>3</w:t>
      </w:r>
      <w:r w:rsidRPr="00EB2561">
        <w:rPr>
          <w:rFonts w:ascii="Cambria" w:hAnsi="Cambria" w:cs="Helvetica"/>
          <w:i/>
        </w:rPr>
        <w:t xml:space="preserve">. 1) SWZ oraz STWIORB. </w:t>
      </w:r>
      <w:r w:rsidRPr="00EB2561">
        <w:rPr>
          <w:rFonts w:ascii="Cambria" w:hAnsi="Cambria" w:cs="Helvetica"/>
          <w:b/>
          <w:bCs/>
          <w:i/>
        </w:rPr>
        <w:t>Przedmiar robót ma charakter pomocniczy</w:t>
      </w:r>
      <w:r w:rsidRPr="00EB2561">
        <w:rPr>
          <w:rFonts w:ascii="Cambria" w:hAnsi="Cambria" w:cs="Helvetica"/>
          <w:i/>
        </w:rPr>
        <w:t>. Wyst</w:t>
      </w:r>
      <w:r w:rsidRPr="00EB2561">
        <w:rPr>
          <w:rFonts w:ascii="Cambria" w:eastAsia="Calibri" w:hAnsi="Cambria"/>
          <w:i/>
        </w:rPr>
        <w:t>ą</w:t>
      </w:r>
      <w:r w:rsidRPr="00EB2561">
        <w:rPr>
          <w:rFonts w:ascii="Cambria" w:hAnsi="Cambria" w:cs="Helvetica"/>
          <w:i/>
        </w:rPr>
        <w:t xml:space="preserve">pienie </w:t>
      </w:r>
      <w:r w:rsidR="00104205" w:rsidRPr="00EB2561">
        <w:rPr>
          <w:rFonts w:ascii="Cambria" w:hAnsi="Cambria" w:cs="Helvetica"/>
          <w:i/>
        </w:rPr>
        <w:br/>
      </w:r>
      <w:r w:rsidRPr="00EB2561">
        <w:rPr>
          <w:rFonts w:ascii="Cambria" w:hAnsi="Cambria" w:cs="Helvetica"/>
          <w:i/>
        </w:rPr>
        <w:t>w trakcie realizacji umowy robót nieujętych w przedmiarze lub robót w wi</w:t>
      </w:r>
      <w:r w:rsidRPr="00EB2561">
        <w:rPr>
          <w:rFonts w:ascii="Cambria" w:eastAsia="Calibri" w:hAnsi="Cambria"/>
          <w:i/>
        </w:rPr>
        <w:t>ę</w:t>
      </w:r>
      <w:r w:rsidRPr="00EB2561">
        <w:rPr>
          <w:rFonts w:ascii="Cambria" w:hAnsi="Cambria" w:cs="Helvetica"/>
          <w:i/>
        </w:rPr>
        <w:t>kszej ilo</w:t>
      </w:r>
      <w:r w:rsidRPr="00EB2561">
        <w:rPr>
          <w:rFonts w:ascii="Cambria" w:eastAsia="Calibri" w:hAnsi="Cambria"/>
          <w:i/>
        </w:rPr>
        <w:t>ś</w:t>
      </w:r>
      <w:r w:rsidRPr="00EB2561">
        <w:rPr>
          <w:rFonts w:ascii="Cambria" w:hAnsi="Cambria" w:cs="Helvetica"/>
          <w:i/>
        </w:rPr>
        <w:t>ci w stosunku do przyjętej w przedmiarze nie b</w:t>
      </w:r>
      <w:r w:rsidRPr="00EB2561">
        <w:rPr>
          <w:rFonts w:ascii="Cambria" w:eastAsia="Calibri" w:hAnsi="Cambria"/>
          <w:i/>
        </w:rPr>
        <w:t>ę</w:t>
      </w:r>
      <w:r w:rsidRPr="00EB2561">
        <w:rPr>
          <w:rFonts w:ascii="Cambria" w:hAnsi="Cambria" w:cs="Helvetica"/>
          <w:i/>
        </w:rPr>
        <w:t>dzie uprawnia</w:t>
      </w:r>
      <w:r w:rsidRPr="00EB2561">
        <w:rPr>
          <w:rFonts w:ascii="Cambria" w:eastAsia="Calibri" w:hAnsi="Cambria"/>
          <w:i/>
        </w:rPr>
        <w:t>ł</w:t>
      </w:r>
      <w:r w:rsidRPr="00EB2561">
        <w:rPr>
          <w:rFonts w:ascii="Cambria" w:hAnsi="Cambria" w:cs="Helvetica"/>
          <w:i/>
        </w:rPr>
        <w:t xml:space="preserve">o Wykonawcy do </w:t>
      </w:r>
      <w:r w:rsidRPr="00EB2561">
        <w:rPr>
          <w:rFonts w:ascii="Cambria" w:eastAsia="Calibri" w:hAnsi="Cambria"/>
          <w:i/>
        </w:rPr>
        <w:t>żą</w:t>
      </w:r>
      <w:r w:rsidRPr="00EB2561">
        <w:rPr>
          <w:rFonts w:ascii="Cambria" w:hAnsi="Cambria" w:cs="Helvetica"/>
          <w:i/>
        </w:rPr>
        <w:t>dania dodatkowego wynagrodzenia - je</w:t>
      </w:r>
      <w:r w:rsidRPr="00EB2561">
        <w:rPr>
          <w:rFonts w:ascii="Cambria" w:eastAsia="Calibri" w:hAnsi="Cambria"/>
          <w:i/>
        </w:rPr>
        <w:t>ż</w:t>
      </w:r>
      <w:r w:rsidRPr="00EB2561">
        <w:rPr>
          <w:rFonts w:ascii="Cambria" w:hAnsi="Cambria" w:cs="Helvetica"/>
          <w:i/>
        </w:rPr>
        <w:t>eli roboty te uj</w:t>
      </w:r>
      <w:r w:rsidRPr="00EB2561">
        <w:rPr>
          <w:rFonts w:ascii="Cambria" w:eastAsia="Calibri" w:hAnsi="Cambria"/>
          <w:i/>
        </w:rPr>
        <w:t>ę</w:t>
      </w:r>
      <w:r w:rsidRPr="00EB2561">
        <w:rPr>
          <w:rFonts w:ascii="Cambria" w:hAnsi="Cambria" w:cs="Helvetica"/>
          <w:i/>
        </w:rPr>
        <w:t>te by</w:t>
      </w:r>
      <w:r w:rsidRPr="00EB2561">
        <w:rPr>
          <w:rFonts w:ascii="Cambria" w:eastAsia="Calibri" w:hAnsi="Cambria"/>
          <w:i/>
        </w:rPr>
        <w:t>ł</w:t>
      </w:r>
      <w:r w:rsidRPr="00EB2561">
        <w:rPr>
          <w:rFonts w:ascii="Cambria" w:hAnsi="Cambria" w:cs="Helvetica"/>
          <w:i/>
        </w:rPr>
        <w:t>y w dokumentacji projektowej, o której mowa w pkt 4.</w:t>
      </w:r>
      <w:r w:rsidR="002B59A4" w:rsidRPr="00EB2561">
        <w:rPr>
          <w:rFonts w:ascii="Cambria" w:hAnsi="Cambria" w:cs="Helvetica"/>
          <w:i/>
        </w:rPr>
        <w:t>1</w:t>
      </w:r>
      <w:r w:rsidR="00A261EA" w:rsidRPr="00EB2561">
        <w:rPr>
          <w:rFonts w:ascii="Cambria" w:hAnsi="Cambria" w:cs="Helvetica"/>
          <w:i/>
        </w:rPr>
        <w:t>3</w:t>
      </w:r>
      <w:r w:rsidRPr="00EB2561">
        <w:rPr>
          <w:rFonts w:ascii="Cambria" w:hAnsi="Cambria" w:cs="Helvetica"/>
          <w:i/>
        </w:rPr>
        <w:t>. 1) SWZ lub STWIORB.</w:t>
      </w:r>
      <w:r w:rsidRPr="00EB2561">
        <w:rPr>
          <w:rFonts w:ascii="Cambria" w:hAnsi="Cambria" w:cs="Helvetica"/>
          <w:bCs/>
          <w:i/>
        </w:rPr>
        <w:t xml:space="preserve"> </w:t>
      </w:r>
    </w:p>
    <w:p w14:paraId="633836B4" w14:textId="77777777" w:rsidR="004A4AB3" w:rsidRDefault="004A4AB3" w:rsidP="0002688A">
      <w:pPr>
        <w:autoSpaceDE w:val="0"/>
        <w:autoSpaceDN w:val="0"/>
        <w:adjustRightInd w:val="0"/>
        <w:spacing w:line="276" w:lineRule="auto"/>
        <w:ind w:left="567"/>
        <w:jc w:val="both"/>
        <w:rPr>
          <w:rFonts w:asciiTheme="majorHAnsi" w:hAnsiTheme="majorHAnsi" w:cs="Helvetica"/>
          <w:bCs/>
          <w:i/>
          <w:color w:val="000000" w:themeColor="text1"/>
        </w:rPr>
      </w:pPr>
    </w:p>
    <w:p w14:paraId="7CD2823A" w14:textId="05303116" w:rsidR="005921CC" w:rsidRDefault="0002688A" w:rsidP="00EC1E39">
      <w:pPr>
        <w:pBdr>
          <w:top w:val="none" w:sz="96" w:space="7" w:color="FFFFFF" w:frame="1"/>
        </w:pBdr>
        <w:spacing w:after="120" w:line="276" w:lineRule="auto"/>
        <w:ind w:left="567"/>
        <w:jc w:val="both"/>
        <w:rPr>
          <w:rFonts w:asciiTheme="majorHAnsi" w:hAnsiTheme="majorHAnsi"/>
        </w:rPr>
      </w:pPr>
      <w:r w:rsidRPr="0002688A">
        <w:rPr>
          <w:rFonts w:asciiTheme="majorHAnsi" w:hAnsiTheme="majorHAnsi"/>
        </w:rPr>
        <w:t>Roboty budowlane</w:t>
      </w:r>
      <w:r w:rsidRPr="0002688A">
        <w:rPr>
          <w:rStyle w:val="Odwoanieprzypisudolnego"/>
          <w:rFonts w:asciiTheme="majorHAnsi" w:hAnsiTheme="majorHAnsi"/>
        </w:rPr>
        <w:footnoteReference w:id="1"/>
      </w:r>
      <w:r w:rsidRPr="0002688A">
        <w:rPr>
          <w:rFonts w:asciiTheme="majorHAnsi" w:hAnsiTheme="majorHAnsi"/>
        </w:rPr>
        <w:t xml:space="preserve"> muszą być wykonane zgodnie z dokumentacją projektową, </w:t>
      </w:r>
      <w:proofErr w:type="spellStart"/>
      <w:r w:rsidRPr="0002688A">
        <w:rPr>
          <w:rFonts w:asciiTheme="majorHAnsi" w:hAnsiTheme="majorHAnsi"/>
        </w:rPr>
        <w:t>STWiOR</w:t>
      </w:r>
      <w:proofErr w:type="spellEnd"/>
      <w:r w:rsidRPr="0002688A">
        <w:rPr>
          <w:rFonts w:asciiTheme="majorHAnsi" w:hAnsiTheme="majorHAnsi"/>
        </w:rPr>
        <w:t xml:space="preserve">, przedmiarami robót (dokument pomocniczy), obowiązującymi przepisami, w tym Rozporządzeniem Ministra Infrastruktury z dnia 12 kwietnia 2002r. w sprawie warunków technicznych, jakim powinny odpowiadać budynki </w:t>
      </w:r>
      <w:r w:rsidR="007604F3">
        <w:rPr>
          <w:rFonts w:asciiTheme="majorHAnsi" w:hAnsiTheme="majorHAnsi"/>
        </w:rPr>
        <w:br/>
      </w:r>
      <w:r w:rsidRPr="0002688A">
        <w:rPr>
          <w:rFonts w:asciiTheme="majorHAnsi" w:hAnsiTheme="majorHAnsi"/>
        </w:rPr>
        <w:t>i ich usytuowanie zgodnie ze stanem obowiązującym od 1 stycznia 2021r.,</w:t>
      </w:r>
      <w:r>
        <w:rPr>
          <w:rFonts w:asciiTheme="majorHAnsi" w:hAnsiTheme="majorHAnsi"/>
        </w:rPr>
        <w:t xml:space="preserve"> </w:t>
      </w:r>
      <w:r w:rsidRPr="0002688A">
        <w:rPr>
          <w:rFonts w:asciiTheme="majorHAnsi" w:hAnsiTheme="majorHAnsi"/>
        </w:rPr>
        <w:t>normami oraz zasadami wiedzy technicznej i sztuki budowlanej.</w:t>
      </w:r>
    </w:p>
    <w:p w14:paraId="17D35D13" w14:textId="54209C85" w:rsidR="0002688A" w:rsidRPr="0002688A" w:rsidRDefault="0002688A" w:rsidP="009B7AD0">
      <w:pPr>
        <w:pStyle w:val="Akapitzlist"/>
        <w:numPr>
          <w:ilvl w:val="1"/>
          <w:numId w:val="67"/>
        </w:numPr>
        <w:ind w:left="567" w:hanging="567"/>
        <w:rPr>
          <w:rFonts w:ascii="Cambria" w:hAnsi="Cambria" w:cs="Helvetica"/>
          <w:b/>
          <w:bCs/>
          <w:color w:val="000000" w:themeColor="text1"/>
          <w:sz w:val="24"/>
          <w:szCs w:val="24"/>
        </w:rPr>
      </w:pPr>
      <w:r>
        <w:rPr>
          <w:rFonts w:ascii="Cambria" w:hAnsi="Cambria" w:cs="Helvetica"/>
          <w:b/>
          <w:bCs/>
          <w:color w:val="000000" w:themeColor="text1"/>
          <w:sz w:val="24"/>
          <w:szCs w:val="24"/>
        </w:rPr>
        <w:t>S</w:t>
      </w:r>
      <w:r w:rsidRPr="0002688A">
        <w:rPr>
          <w:rFonts w:ascii="Cambria" w:hAnsi="Cambria" w:cs="Helvetica"/>
          <w:b/>
          <w:bCs/>
          <w:color w:val="000000" w:themeColor="text1"/>
          <w:sz w:val="24"/>
          <w:szCs w:val="24"/>
        </w:rPr>
        <w:t xml:space="preserve">zczególne wymagania i wytyczne dla </w:t>
      </w:r>
      <w:r>
        <w:rPr>
          <w:rFonts w:ascii="Cambria" w:hAnsi="Cambria" w:cs="Helvetica"/>
          <w:b/>
          <w:bCs/>
          <w:color w:val="000000" w:themeColor="text1"/>
          <w:sz w:val="24"/>
          <w:szCs w:val="24"/>
        </w:rPr>
        <w:t>W</w:t>
      </w:r>
      <w:r w:rsidRPr="0002688A">
        <w:rPr>
          <w:rFonts w:ascii="Cambria" w:hAnsi="Cambria" w:cs="Helvetica"/>
          <w:b/>
          <w:bCs/>
          <w:color w:val="000000" w:themeColor="text1"/>
          <w:sz w:val="24"/>
          <w:szCs w:val="24"/>
        </w:rPr>
        <w:t>ykonawc</w:t>
      </w:r>
      <w:r w:rsidR="00F55024">
        <w:rPr>
          <w:rFonts w:ascii="Cambria" w:hAnsi="Cambria" w:cs="Helvetica"/>
          <w:b/>
          <w:bCs/>
          <w:color w:val="000000" w:themeColor="text1"/>
          <w:sz w:val="24"/>
          <w:szCs w:val="24"/>
        </w:rPr>
        <w:t>ów</w:t>
      </w:r>
      <w:r>
        <w:rPr>
          <w:rFonts w:ascii="Cambria" w:hAnsi="Cambria" w:cs="Helvetica"/>
          <w:b/>
          <w:bCs/>
          <w:color w:val="000000" w:themeColor="text1"/>
          <w:sz w:val="24"/>
          <w:szCs w:val="24"/>
        </w:rPr>
        <w:t>.</w:t>
      </w:r>
    </w:p>
    <w:p w14:paraId="7D707248" w14:textId="49E4D192" w:rsidR="00B753DF" w:rsidRPr="00166203" w:rsidRDefault="00E733D8" w:rsidP="00135CEB">
      <w:pPr>
        <w:pStyle w:val="Akapitzlist"/>
        <w:numPr>
          <w:ilvl w:val="2"/>
          <w:numId w:val="72"/>
        </w:numPr>
        <w:suppressAutoHyphens/>
        <w:spacing w:line="276" w:lineRule="auto"/>
        <w:ind w:left="993"/>
        <w:rPr>
          <w:rFonts w:asciiTheme="majorHAnsi" w:hAnsiTheme="majorHAnsi"/>
          <w:sz w:val="24"/>
          <w:szCs w:val="24"/>
        </w:rPr>
      </w:pPr>
      <w:r w:rsidRPr="00166203">
        <w:rPr>
          <w:rFonts w:asciiTheme="majorHAnsi" w:hAnsiTheme="majorHAnsi"/>
          <w:sz w:val="24"/>
          <w:szCs w:val="24"/>
        </w:rPr>
        <w:t>Z</w:t>
      </w:r>
      <w:r w:rsidR="00B753DF" w:rsidRPr="00166203">
        <w:rPr>
          <w:rFonts w:asciiTheme="majorHAnsi" w:hAnsiTheme="majorHAnsi"/>
          <w:sz w:val="24"/>
          <w:szCs w:val="24"/>
        </w:rPr>
        <w:t>aleca się wizję lokalną przed złożeniem oferty.</w:t>
      </w:r>
    </w:p>
    <w:p w14:paraId="0EBFE87D" w14:textId="4B43A727" w:rsidR="0002688A" w:rsidRPr="004D2780" w:rsidRDefault="0002688A" w:rsidP="00976E49">
      <w:pPr>
        <w:pStyle w:val="Akapitzlist"/>
        <w:numPr>
          <w:ilvl w:val="2"/>
          <w:numId w:val="72"/>
        </w:numPr>
        <w:suppressAutoHyphens/>
        <w:spacing w:line="276" w:lineRule="auto"/>
        <w:ind w:left="993"/>
        <w:rPr>
          <w:rFonts w:asciiTheme="majorHAnsi" w:hAnsiTheme="majorHAnsi"/>
          <w:sz w:val="24"/>
          <w:szCs w:val="24"/>
        </w:rPr>
      </w:pPr>
      <w:r w:rsidRPr="004D2780">
        <w:rPr>
          <w:rFonts w:asciiTheme="majorHAnsi" w:hAnsiTheme="majorHAnsi"/>
          <w:sz w:val="24"/>
          <w:szCs w:val="24"/>
        </w:rPr>
        <w:t>Wykonawca zobowiązany jest do zachowania najwyższego standardu:</w:t>
      </w:r>
    </w:p>
    <w:p w14:paraId="7346AE91" w14:textId="5E4B416B" w:rsidR="0002688A" w:rsidRPr="0002688A" w:rsidRDefault="0002688A" w:rsidP="009B7AD0">
      <w:pPr>
        <w:pStyle w:val="Akapitzlist"/>
        <w:numPr>
          <w:ilvl w:val="1"/>
          <w:numId w:val="52"/>
        </w:numPr>
        <w:tabs>
          <w:tab w:val="left" w:pos="993"/>
          <w:tab w:val="left" w:pos="1276"/>
        </w:tabs>
        <w:spacing w:line="276" w:lineRule="auto"/>
        <w:ind w:left="1276" w:hanging="283"/>
        <w:rPr>
          <w:rFonts w:asciiTheme="majorHAnsi" w:hAnsiTheme="majorHAnsi"/>
          <w:sz w:val="24"/>
          <w:szCs w:val="24"/>
        </w:rPr>
      </w:pPr>
      <w:r w:rsidRPr="0002688A">
        <w:rPr>
          <w:rFonts w:asciiTheme="majorHAnsi" w:hAnsiTheme="majorHAnsi"/>
          <w:sz w:val="24"/>
          <w:szCs w:val="24"/>
        </w:rPr>
        <w:t xml:space="preserve">utrzymania </w:t>
      </w:r>
      <w:r w:rsidR="004A5CA0">
        <w:rPr>
          <w:rFonts w:asciiTheme="majorHAnsi" w:hAnsiTheme="majorHAnsi"/>
          <w:sz w:val="24"/>
          <w:szCs w:val="24"/>
        </w:rPr>
        <w:t xml:space="preserve">na bieżąco </w:t>
      </w:r>
      <w:r w:rsidRPr="0002688A">
        <w:rPr>
          <w:rFonts w:asciiTheme="majorHAnsi" w:hAnsiTheme="majorHAnsi"/>
          <w:sz w:val="24"/>
          <w:szCs w:val="24"/>
        </w:rPr>
        <w:t>w czystości i w porządku terenu swoich robót oraz otoczenia;</w:t>
      </w:r>
    </w:p>
    <w:p w14:paraId="79A3E27D" w14:textId="77777777" w:rsidR="0002688A" w:rsidRPr="0002688A" w:rsidRDefault="0002688A" w:rsidP="009B7AD0">
      <w:pPr>
        <w:pStyle w:val="Akapitzlist"/>
        <w:numPr>
          <w:ilvl w:val="1"/>
          <w:numId w:val="52"/>
        </w:numPr>
        <w:tabs>
          <w:tab w:val="left" w:pos="993"/>
          <w:tab w:val="left" w:pos="1276"/>
        </w:tabs>
        <w:spacing w:line="276" w:lineRule="auto"/>
        <w:ind w:left="1276" w:hanging="283"/>
        <w:rPr>
          <w:rFonts w:asciiTheme="majorHAnsi" w:hAnsiTheme="majorHAnsi"/>
          <w:sz w:val="24"/>
          <w:szCs w:val="24"/>
        </w:rPr>
      </w:pPr>
      <w:r w:rsidRPr="0002688A">
        <w:rPr>
          <w:rFonts w:asciiTheme="majorHAnsi" w:hAnsiTheme="majorHAnsi"/>
          <w:sz w:val="24"/>
          <w:szCs w:val="24"/>
        </w:rPr>
        <w:t>utrzymania terenu robót i terenu przyległego do terenu robót w stanie wolnym od przeszkód komunikacyjnych,</w:t>
      </w:r>
    </w:p>
    <w:p w14:paraId="1F34D251" w14:textId="77777777" w:rsidR="0002688A" w:rsidRPr="0002688A" w:rsidRDefault="0002688A" w:rsidP="009B7AD0">
      <w:pPr>
        <w:pStyle w:val="Akapitzlist"/>
        <w:numPr>
          <w:ilvl w:val="1"/>
          <w:numId w:val="52"/>
        </w:numPr>
        <w:tabs>
          <w:tab w:val="left" w:pos="993"/>
          <w:tab w:val="left" w:pos="1276"/>
        </w:tabs>
        <w:spacing w:line="276" w:lineRule="auto"/>
        <w:ind w:left="1276" w:hanging="283"/>
        <w:rPr>
          <w:rFonts w:asciiTheme="majorHAnsi" w:hAnsiTheme="majorHAnsi"/>
          <w:sz w:val="24"/>
          <w:szCs w:val="24"/>
        </w:rPr>
      </w:pPr>
      <w:r w:rsidRPr="0002688A">
        <w:rPr>
          <w:rFonts w:asciiTheme="majorHAnsi" w:hAnsiTheme="majorHAnsi"/>
          <w:color w:val="000000"/>
          <w:sz w:val="24"/>
          <w:szCs w:val="24"/>
        </w:rPr>
        <w:t>zabezpieczenia terenu robót przed wstępem osób nieuprawnionych,</w:t>
      </w:r>
    </w:p>
    <w:p w14:paraId="48753F79" w14:textId="662641BE" w:rsidR="0002688A" w:rsidRPr="0002688A" w:rsidRDefault="0002688A" w:rsidP="009B7AD0">
      <w:pPr>
        <w:pStyle w:val="Akapitzlist"/>
        <w:numPr>
          <w:ilvl w:val="1"/>
          <w:numId w:val="52"/>
        </w:numPr>
        <w:tabs>
          <w:tab w:val="left" w:pos="993"/>
          <w:tab w:val="left" w:pos="1276"/>
        </w:tabs>
        <w:spacing w:line="276" w:lineRule="auto"/>
        <w:ind w:left="1276" w:hanging="283"/>
        <w:rPr>
          <w:rFonts w:asciiTheme="majorHAnsi" w:hAnsiTheme="majorHAnsi"/>
          <w:sz w:val="24"/>
          <w:szCs w:val="24"/>
        </w:rPr>
      </w:pPr>
      <w:r w:rsidRPr="0002688A">
        <w:rPr>
          <w:rFonts w:asciiTheme="majorHAnsi" w:hAnsiTheme="majorHAnsi"/>
          <w:sz w:val="24"/>
          <w:szCs w:val="24"/>
        </w:rPr>
        <w:lastRenderedPageBreak/>
        <w:t>zapewnienia bezpieczeństwa w trakcie wykonywania robót, m.in. wynikających</w:t>
      </w:r>
      <w:r>
        <w:rPr>
          <w:rFonts w:asciiTheme="majorHAnsi" w:hAnsiTheme="majorHAnsi"/>
          <w:sz w:val="24"/>
          <w:szCs w:val="24"/>
        </w:rPr>
        <w:t xml:space="preserve"> </w:t>
      </w:r>
      <w:r w:rsidRPr="0002688A">
        <w:rPr>
          <w:rFonts w:asciiTheme="majorHAnsi" w:hAnsiTheme="majorHAnsi"/>
          <w:sz w:val="24"/>
          <w:szCs w:val="24"/>
        </w:rPr>
        <w:t>z obowiązujących przepisów prawa, dotyczących ochrony przeciwpożarowej, bezpieczeństwa i higieny pracy – dotyczy zarówno pracowników Wykonawcy jak i osób trzecich</w:t>
      </w:r>
      <w:r w:rsidR="00726A65">
        <w:rPr>
          <w:rFonts w:asciiTheme="majorHAnsi" w:hAnsiTheme="majorHAnsi"/>
          <w:sz w:val="24"/>
          <w:szCs w:val="24"/>
        </w:rPr>
        <w:t>.</w:t>
      </w:r>
    </w:p>
    <w:p w14:paraId="02A7B0A4" w14:textId="41B0F814" w:rsidR="007C3B9B" w:rsidRPr="00163820" w:rsidRDefault="0002688A" w:rsidP="00976E49">
      <w:pPr>
        <w:pStyle w:val="Akapitzlist"/>
        <w:numPr>
          <w:ilvl w:val="2"/>
          <w:numId w:val="72"/>
        </w:numPr>
        <w:suppressAutoHyphens/>
        <w:spacing w:after="120" w:line="276" w:lineRule="auto"/>
        <w:ind w:left="993"/>
        <w:rPr>
          <w:rFonts w:asciiTheme="majorHAnsi" w:hAnsiTheme="majorHAnsi"/>
          <w:sz w:val="24"/>
          <w:szCs w:val="24"/>
        </w:rPr>
      </w:pPr>
      <w:r w:rsidRPr="00163820">
        <w:rPr>
          <w:rFonts w:asciiTheme="majorHAnsi" w:hAnsiTheme="majorHAnsi"/>
          <w:sz w:val="24"/>
          <w:szCs w:val="24"/>
        </w:rPr>
        <w:t>Pozostałe obowiązki Wykonawcy zostaną ujęte w projekcie umowy.</w:t>
      </w:r>
    </w:p>
    <w:p w14:paraId="3D29DCE0" w14:textId="77777777" w:rsidR="00197B32" w:rsidRPr="00197B32" w:rsidRDefault="00197B32" w:rsidP="00197B32">
      <w:pPr>
        <w:pStyle w:val="Akapitzlist"/>
        <w:suppressAutoHyphens/>
        <w:spacing w:after="120" w:line="276" w:lineRule="auto"/>
        <w:ind w:left="993"/>
        <w:rPr>
          <w:rFonts w:asciiTheme="majorHAnsi" w:hAnsiTheme="majorHAnsi"/>
        </w:rPr>
      </w:pPr>
    </w:p>
    <w:p w14:paraId="76302AD6" w14:textId="64FBF026" w:rsidR="00BB77AE" w:rsidRPr="008C1686" w:rsidRDefault="00BB77AE" w:rsidP="009B7AD0">
      <w:pPr>
        <w:pStyle w:val="Akapitzlist"/>
        <w:numPr>
          <w:ilvl w:val="1"/>
          <w:numId w:val="67"/>
        </w:numPr>
        <w:autoSpaceDE w:val="0"/>
        <w:autoSpaceDN w:val="0"/>
        <w:adjustRightInd w:val="0"/>
        <w:spacing w:line="276" w:lineRule="auto"/>
        <w:rPr>
          <w:rFonts w:ascii="Cambria" w:hAnsi="Cambria" w:cs="Helvetica"/>
          <w:bCs/>
          <w:color w:val="000000" w:themeColor="text1"/>
          <w:sz w:val="24"/>
          <w:szCs w:val="24"/>
        </w:rPr>
      </w:pPr>
      <w:r w:rsidRPr="008C1686">
        <w:rPr>
          <w:rFonts w:ascii="Cambria" w:hAnsi="Cambria" w:cs="Helvetica"/>
          <w:b/>
          <w:bCs/>
          <w:color w:val="000000" w:themeColor="text1"/>
          <w:sz w:val="24"/>
          <w:szCs w:val="24"/>
        </w:rPr>
        <w:t>Rozwiązania równoważne</w:t>
      </w:r>
      <w:r w:rsidR="006D2C6B" w:rsidRPr="008C1686">
        <w:rPr>
          <w:rFonts w:ascii="Cambria" w:hAnsi="Cambria" w:cs="Helvetica"/>
          <w:b/>
          <w:bCs/>
          <w:color w:val="000000" w:themeColor="text1"/>
          <w:sz w:val="24"/>
          <w:szCs w:val="24"/>
        </w:rPr>
        <w:t xml:space="preserve"> – tabela równoważności</w:t>
      </w:r>
      <w:r w:rsidRPr="008C1686">
        <w:rPr>
          <w:rFonts w:ascii="Cambria" w:hAnsi="Cambria" w:cs="Helvetica"/>
          <w:b/>
          <w:bCs/>
          <w:color w:val="000000" w:themeColor="text1"/>
          <w:sz w:val="24"/>
          <w:szCs w:val="24"/>
        </w:rPr>
        <w:t>.</w:t>
      </w:r>
    </w:p>
    <w:p w14:paraId="30E85AD7" w14:textId="77777777" w:rsidR="0002688A" w:rsidRDefault="00BB77AE" w:rsidP="0002688A">
      <w:pPr>
        <w:widowControl w:val="0"/>
        <w:spacing w:line="276" w:lineRule="auto"/>
        <w:ind w:left="567"/>
        <w:jc w:val="both"/>
        <w:outlineLvl w:val="3"/>
        <w:rPr>
          <w:rFonts w:asciiTheme="majorHAnsi" w:hAnsiTheme="majorHAnsi" w:cs="Arial"/>
        </w:rPr>
      </w:pPr>
      <w:r>
        <w:rPr>
          <w:rFonts w:asciiTheme="majorHAnsi" w:hAnsiTheme="majorHAnsi" w:cs="Helvetica"/>
          <w:bCs/>
          <w:color w:val="000000" w:themeColor="text1"/>
        </w:rPr>
        <w:t xml:space="preserve">W każdym przypadku użycia w opisie przedmiotu zamówienia </w:t>
      </w:r>
      <w:r w:rsidRPr="00C60916">
        <w:rPr>
          <w:rFonts w:asciiTheme="majorHAnsi" w:hAnsiTheme="majorHAnsi" w:cs="Helvetica"/>
          <w:bCs/>
          <w:color w:val="000000" w:themeColor="text1"/>
        </w:rPr>
        <w:t xml:space="preserve">norm, ocen technicznych, specyfikacji technicznych i systemów referencji technicznych, </w:t>
      </w:r>
      <w:r>
        <w:rPr>
          <w:rFonts w:asciiTheme="majorHAnsi" w:hAnsiTheme="majorHAnsi" w:cs="Helvetica"/>
          <w:bCs/>
          <w:color w:val="000000" w:themeColor="text1"/>
        </w:rPr>
        <w:br/>
      </w:r>
      <w:r w:rsidRPr="00C60916">
        <w:rPr>
          <w:rFonts w:asciiTheme="majorHAnsi" w:hAnsiTheme="majorHAnsi" w:cs="Helvetica"/>
          <w:bCs/>
          <w:color w:val="000000" w:themeColor="text1"/>
        </w:rPr>
        <w:t xml:space="preserve">o których mowa w art. 101 ust. 1 pkt 2 oraz ust. 3 ustawy </w:t>
      </w:r>
      <w:proofErr w:type="spellStart"/>
      <w:r w:rsidRPr="00C60916">
        <w:rPr>
          <w:rFonts w:asciiTheme="majorHAnsi" w:hAnsiTheme="majorHAnsi" w:cs="Helvetica"/>
          <w:bCs/>
          <w:color w:val="000000" w:themeColor="text1"/>
        </w:rPr>
        <w:t>Pzp</w:t>
      </w:r>
      <w:proofErr w:type="spellEnd"/>
      <w:r>
        <w:rPr>
          <w:rFonts w:asciiTheme="majorHAnsi" w:hAnsiTheme="majorHAnsi" w:cs="Helvetica"/>
          <w:bCs/>
          <w:color w:val="000000" w:themeColor="text1"/>
        </w:rPr>
        <w:t xml:space="preserve"> </w:t>
      </w:r>
      <w:r w:rsidR="006528C1">
        <w:rPr>
          <w:rFonts w:asciiTheme="majorHAnsi" w:hAnsiTheme="majorHAnsi" w:cs="Helvetica"/>
          <w:bCs/>
          <w:color w:val="000000" w:themeColor="text1"/>
        </w:rPr>
        <w:t>Wykonawca</w:t>
      </w:r>
      <w:r>
        <w:rPr>
          <w:rFonts w:asciiTheme="majorHAnsi" w:hAnsiTheme="majorHAnsi" w:cs="Helvetica"/>
          <w:bCs/>
          <w:color w:val="000000" w:themeColor="text1"/>
        </w:rPr>
        <w:t xml:space="preserve"> powinien przyjąć, że </w:t>
      </w:r>
      <w:r w:rsidRPr="00C60916">
        <w:rPr>
          <w:rFonts w:asciiTheme="majorHAnsi" w:hAnsiTheme="majorHAnsi" w:cs="Helvetica"/>
          <w:bCs/>
          <w:color w:val="000000" w:themeColor="text1"/>
        </w:rPr>
        <w:t xml:space="preserve">odniesieniu takiemu towarzyszą wyrazy </w:t>
      </w:r>
      <w:r w:rsidRPr="00C60916">
        <w:rPr>
          <w:rFonts w:asciiTheme="majorHAnsi" w:hAnsiTheme="majorHAnsi" w:cs="Helvetica"/>
          <w:bCs/>
          <w:i/>
          <w:color w:val="000000" w:themeColor="text1"/>
        </w:rPr>
        <w:t>„lub równoważne”.</w:t>
      </w:r>
      <w:r>
        <w:rPr>
          <w:rFonts w:asciiTheme="majorHAnsi" w:hAnsiTheme="majorHAnsi" w:cs="Arial"/>
        </w:rPr>
        <w:t xml:space="preserve"> </w:t>
      </w:r>
    </w:p>
    <w:p w14:paraId="5CF1C7B1" w14:textId="77777777" w:rsidR="00495C0B" w:rsidRPr="00495C0B" w:rsidRDefault="00495C0B" w:rsidP="00495C0B">
      <w:pPr>
        <w:widowControl w:val="0"/>
        <w:spacing w:line="276" w:lineRule="auto"/>
        <w:ind w:left="567"/>
        <w:jc w:val="both"/>
        <w:outlineLvl w:val="3"/>
        <w:rPr>
          <w:rFonts w:ascii="Cambria" w:hAnsi="Cambria" w:cs="Arial"/>
        </w:rPr>
      </w:pPr>
      <w:r w:rsidRPr="00495C0B">
        <w:rPr>
          <w:rFonts w:ascii="Cambria" w:hAnsi="Cambria"/>
          <w:color w:val="000000"/>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sidRPr="00495C0B">
        <w:rPr>
          <w:rFonts w:ascii="Cambria" w:hAnsi="Cambria"/>
          <w:i/>
          <w:iCs/>
          <w:color w:val="000000"/>
        </w:rPr>
        <w:t>„lub równoważne"</w:t>
      </w:r>
      <w:r w:rsidRPr="00495C0B">
        <w:rPr>
          <w:rFonts w:ascii="Cambria" w:hAnsi="Cambria"/>
          <w:color w:val="000000"/>
        </w:rPr>
        <w:t>.</w:t>
      </w:r>
    </w:p>
    <w:p w14:paraId="4286A61F" w14:textId="586949B3" w:rsidR="00495C0B" w:rsidRDefault="00495C0B" w:rsidP="00495C0B">
      <w:pPr>
        <w:widowControl w:val="0"/>
        <w:spacing w:line="276" w:lineRule="auto"/>
        <w:ind w:left="567"/>
        <w:jc w:val="both"/>
        <w:outlineLvl w:val="3"/>
        <w:rPr>
          <w:rFonts w:ascii="Cambria" w:hAnsi="Cambria"/>
        </w:rPr>
      </w:pPr>
      <w:r w:rsidRPr="00495C0B">
        <w:rPr>
          <w:rFonts w:ascii="Cambria" w:hAnsi="Cambria"/>
          <w:color w:val="000000"/>
        </w:rPr>
        <w:t xml:space="preserve">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w:t>
      </w:r>
      <w:r w:rsidR="006C7393">
        <w:rPr>
          <w:rFonts w:ascii="Cambria" w:hAnsi="Cambria"/>
          <w:color w:val="000000"/>
        </w:rPr>
        <w:t>jest zobowiązany wykazać na etapie składania ofert</w:t>
      </w:r>
      <w:r w:rsidRPr="00495C0B">
        <w:rPr>
          <w:rFonts w:ascii="Cambria" w:hAnsi="Cambria"/>
          <w:color w:val="000000"/>
        </w:rPr>
        <w:t>, że zastosowane przez niego urządzenia i materiały spełniają wymagania określone przez Zamawiającego.</w:t>
      </w:r>
      <w:r w:rsidR="00AA343D">
        <w:rPr>
          <w:rFonts w:ascii="Cambria" w:hAnsi="Cambria"/>
          <w:color w:val="000000"/>
        </w:rPr>
        <w:t xml:space="preserve"> </w:t>
      </w:r>
      <w:r w:rsidR="00AA343D" w:rsidRPr="00172755">
        <w:rPr>
          <w:rFonts w:ascii="Cambria" w:hAnsi="Cambria"/>
        </w:rPr>
        <w:t xml:space="preserve">Powyższe należy wykazać na załączniku nr </w:t>
      </w:r>
      <w:r w:rsidR="00F03DD8" w:rsidRPr="00172755">
        <w:rPr>
          <w:rFonts w:ascii="Cambria" w:hAnsi="Cambria"/>
        </w:rPr>
        <w:t>8</w:t>
      </w:r>
      <w:r w:rsidR="00AA343D" w:rsidRPr="00172755">
        <w:rPr>
          <w:rFonts w:ascii="Cambria" w:hAnsi="Cambria"/>
        </w:rPr>
        <w:t xml:space="preserve"> do SWZ</w:t>
      </w:r>
      <w:r w:rsidR="00A261EA">
        <w:rPr>
          <w:rFonts w:ascii="Cambria" w:hAnsi="Cambria"/>
        </w:rPr>
        <w:t xml:space="preserve"> (złożonym wraz z ofertą)</w:t>
      </w:r>
      <w:r w:rsidR="00AA343D" w:rsidRPr="00172755">
        <w:rPr>
          <w:rFonts w:ascii="Cambria" w:hAnsi="Cambria"/>
        </w:rPr>
        <w:t>.</w:t>
      </w:r>
    </w:p>
    <w:p w14:paraId="5A3D3383" w14:textId="15A3FC68" w:rsidR="002D08CE" w:rsidRPr="00A938D9" w:rsidRDefault="002D08CE" w:rsidP="00495C0B">
      <w:pPr>
        <w:widowControl w:val="0"/>
        <w:spacing w:line="276" w:lineRule="auto"/>
        <w:ind w:left="567"/>
        <w:jc w:val="both"/>
        <w:outlineLvl w:val="3"/>
        <w:rPr>
          <w:rFonts w:asciiTheme="majorHAnsi" w:hAnsiTheme="majorHAnsi" w:cs="Arial"/>
        </w:rPr>
      </w:pPr>
      <w:r w:rsidRPr="00A938D9">
        <w:rPr>
          <w:rFonts w:ascii="Cambria" w:hAnsi="Cambria"/>
        </w:rPr>
        <w:t>Tabela równoważności stanowi załącznik nr 10 do SWZ</w:t>
      </w:r>
      <w:r w:rsidR="00A938D9">
        <w:rPr>
          <w:rFonts w:ascii="Cambria" w:hAnsi="Cambria"/>
        </w:rPr>
        <w:t>.</w:t>
      </w:r>
      <w:r w:rsidRPr="00A938D9">
        <w:rPr>
          <w:rFonts w:ascii="Cambria" w:hAnsi="Cambria"/>
        </w:rPr>
        <w:t xml:space="preserve"> </w:t>
      </w:r>
      <w:r w:rsidR="00470494">
        <w:rPr>
          <w:rFonts w:ascii="Cambria" w:hAnsi="Cambria"/>
        </w:rPr>
        <w:t xml:space="preserve">Dokumenty na potwierdzenie równoważności zastosowanych rozwiązań należy </w:t>
      </w:r>
      <w:r w:rsidR="000D5609">
        <w:rPr>
          <w:rFonts w:ascii="Cambria" w:hAnsi="Cambria"/>
        </w:rPr>
        <w:t xml:space="preserve">również </w:t>
      </w:r>
      <w:r w:rsidR="00470494">
        <w:rPr>
          <w:rFonts w:ascii="Cambria" w:hAnsi="Cambria"/>
        </w:rPr>
        <w:t>złożyć wraz z ofertą.</w:t>
      </w:r>
    </w:p>
    <w:p w14:paraId="429FBE6A" w14:textId="499033B8" w:rsidR="00495C0B" w:rsidRPr="00495C0B" w:rsidRDefault="00495C0B" w:rsidP="00495C0B">
      <w:pPr>
        <w:widowControl w:val="0"/>
        <w:spacing w:line="276" w:lineRule="auto"/>
        <w:ind w:left="567"/>
        <w:jc w:val="both"/>
        <w:outlineLvl w:val="3"/>
        <w:rPr>
          <w:rFonts w:asciiTheme="majorHAnsi" w:hAnsiTheme="majorHAnsi"/>
          <w:color w:val="000000"/>
        </w:rPr>
      </w:pPr>
      <w:r w:rsidRPr="00495C0B">
        <w:rPr>
          <w:rFonts w:ascii="Cambria" w:hAnsi="Cambria"/>
          <w:color w:val="000000"/>
        </w:rPr>
        <w:t xml:space="preserve">Użycie w dokumentacji projektowej etykiety oznacza, że Zamawiający akceptuje </w:t>
      </w:r>
      <w:r w:rsidRPr="00495C0B">
        <w:rPr>
          <w:rFonts w:asciiTheme="majorHAnsi" w:hAnsiTheme="majorHAnsi"/>
          <w:color w:val="000000"/>
        </w:rPr>
        <w:t xml:space="preserve">wszystkie etykiety potwierdzające, że dane roboty budowlane, dostawy lub usługi spełniają równoważne wymagania określonej przez zamawiającego etykiety. </w:t>
      </w:r>
      <w:r w:rsidR="00FE6ADC">
        <w:rPr>
          <w:rFonts w:asciiTheme="majorHAnsi" w:hAnsiTheme="majorHAnsi"/>
          <w:color w:val="000000"/>
        </w:rPr>
        <w:br/>
      </w:r>
      <w:r w:rsidRPr="00495C0B">
        <w:rPr>
          <w:rFonts w:asciiTheme="majorHAnsi" w:hAnsiTheme="majorHAnsi"/>
          <w:color w:val="000000"/>
        </w:rPr>
        <w:t xml:space="preserve">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w:t>
      </w:r>
      <w:r>
        <w:rPr>
          <w:rFonts w:asciiTheme="majorHAnsi" w:hAnsiTheme="majorHAnsi"/>
          <w:color w:val="000000"/>
        </w:rPr>
        <w:t>Z</w:t>
      </w:r>
      <w:r w:rsidRPr="00495C0B">
        <w:rPr>
          <w:rFonts w:asciiTheme="majorHAnsi" w:hAnsiTheme="majorHAnsi"/>
          <w:color w:val="000000"/>
        </w:rPr>
        <w:t>amawiającego.</w:t>
      </w:r>
    </w:p>
    <w:p w14:paraId="0558C978" w14:textId="40FE66DE" w:rsidR="00495C0B" w:rsidRPr="00495C0B" w:rsidRDefault="00495C0B" w:rsidP="00495C0B">
      <w:pPr>
        <w:widowControl w:val="0"/>
        <w:spacing w:line="276" w:lineRule="auto"/>
        <w:ind w:left="567"/>
        <w:jc w:val="both"/>
        <w:outlineLvl w:val="3"/>
        <w:rPr>
          <w:rFonts w:ascii="Cambria" w:hAnsi="Cambria"/>
          <w:color w:val="222222"/>
        </w:rPr>
      </w:pPr>
      <w:r w:rsidRPr="00495C0B">
        <w:rPr>
          <w:rFonts w:ascii="Cambria" w:hAnsi="Cambria"/>
          <w:color w:val="000000"/>
        </w:rPr>
        <w:lastRenderedPageBreak/>
        <w:t xml:space="preserve">Użycie w dokumentacji projektowej wymogu posiadania certyfikatu wydanego przez jednostkę oceniającą zgodność lub sprawozdania z badań przeprowadzonych przez tę jednostkę jako środka dowodowego potwierdzającego zgodność </w:t>
      </w:r>
      <w:r w:rsidR="00FE6ADC">
        <w:rPr>
          <w:rFonts w:ascii="Cambria" w:hAnsi="Cambria"/>
          <w:color w:val="000000"/>
        </w:rPr>
        <w:br/>
      </w:r>
      <w:r w:rsidRPr="00495C0B">
        <w:rPr>
          <w:rFonts w:ascii="Cambria" w:hAnsi="Cambria"/>
          <w:color w:val="000000"/>
        </w:rPr>
        <w:t xml:space="preserve">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t>
      </w:r>
      <w:r w:rsidR="00B96BED">
        <w:rPr>
          <w:rFonts w:ascii="Cambria" w:hAnsi="Cambria"/>
          <w:color w:val="000000"/>
        </w:rPr>
        <w:br/>
      </w:r>
      <w:r w:rsidRPr="00495C0B">
        <w:rPr>
          <w:rFonts w:ascii="Cambria" w:hAnsi="Cambria"/>
          <w:color w:val="000000"/>
        </w:rPr>
        <w:t xml:space="preserve">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w:t>
      </w:r>
      <w:r w:rsidR="00B96BED">
        <w:rPr>
          <w:rFonts w:ascii="Cambria" w:hAnsi="Cambria"/>
          <w:color w:val="000000"/>
        </w:rPr>
        <w:br/>
      </w:r>
      <w:r w:rsidRPr="00495C0B">
        <w:rPr>
          <w:rFonts w:ascii="Cambria" w:hAnsi="Cambria"/>
          <w:color w:val="000000"/>
        </w:rPr>
        <w:t>z realizacją zamówienia.</w:t>
      </w:r>
    </w:p>
    <w:p w14:paraId="3A35B5B8" w14:textId="3A06EF47" w:rsidR="00A84EDC" w:rsidRDefault="00495C0B" w:rsidP="00A84EDC">
      <w:pPr>
        <w:widowControl w:val="0"/>
        <w:spacing w:line="276" w:lineRule="auto"/>
        <w:ind w:left="567"/>
        <w:jc w:val="both"/>
        <w:outlineLvl w:val="3"/>
        <w:rPr>
          <w:rFonts w:ascii="Cambria" w:hAnsi="Cambria"/>
          <w:color w:val="000000"/>
        </w:rPr>
      </w:pPr>
      <w:r w:rsidRPr="00495C0B">
        <w:rPr>
          <w:rFonts w:ascii="Cambria" w:hAnsi="Cambria"/>
          <w:color w:val="000000"/>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w:t>
      </w:r>
      <w:r w:rsidR="00FE6ADC">
        <w:rPr>
          <w:rFonts w:ascii="Cambria" w:hAnsi="Cambria"/>
          <w:color w:val="000000"/>
        </w:rPr>
        <w:br/>
      </w:r>
      <w:r w:rsidRPr="00495C0B">
        <w:rPr>
          <w:rFonts w:ascii="Cambria" w:hAnsi="Cambria"/>
          <w:color w:val="000000"/>
        </w:rPr>
        <w:t>z dokumentacją techniczną.</w:t>
      </w:r>
    </w:p>
    <w:p w14:paraId="37164398" w14:textId="77777777" w:rsidR="009943A1" w:rsidRDefault="009943A1" w:rsidP="00A84EDC">
      <w:pPr>
        <w:widowControl w:val="0"/>
        <w:spacing w:line="276" w:lineRule="auto"/>
        <w:ind w:left="567"/>
        <w:jc w:val="both"/>
        <w:outlineLvl w:val="3"/>
        <w:rPr>
          <w:rFonts w:ascii="Cambria" w:hAnsi="Cambria"/>
          <w:color w:val="000000"/>
        </w:rPr>
      </w:pPr>
    </w:p>
    <w:p w14:paraId="356F3562" w14:textId="77777777" w:rsidR="006D2C6B" w:rsidRPr="00A84EDC" w:rsidRDefault="006D2C6B" w:rsidP="00CE7DA1">
      <w:pPr>
        <w:widowControl w:val="0"/>
        <w:spacing w:line="276" w:lineRule="auto"/>
        <w:jc w:val="both"/>
        <w:outlineLvl w:val="3"/>
        <w:rPr>
          <w:rFonts w:ascii="Cambria" w:hAnsi="Cambria"/>
          <w:color w:val="000000"/>
        </w:rPr>
      </w:pPr>
    </w:p>
    <w:p w14:paraId="3989255E" w14:textId="1F5BFB11" w:rsidR="00495C0B" w:rsidRPr="00DA3DC6" w:rsidRDefault="00495C0B" w:rsidP="009B7AD0">
      <w:pPr>
        <w:pStyle w:val="Akapitzlist"/>
        <w:numPr>
          <w:ilvl w:val="1"/>
          <w:numId w:val="67"/>
        </w:numPr>
        <w:autoSpaceDE w:val="0"/>
        <w:autoSpaceDN w:val="0"/>
        <w:adjustRightInd w:val="0"/>
        <w:spacing w:before="0" w:after="0" w:line="276" w:lineRule="auto"/>
        <w:ind w:left="567" w:hanging="567"/>
        <w:rPr>
          <w:rFonts w:ascii="Cambria" w:hAnsi="Cambria" w:cs="Helvetica"/>
          <w:b/>
          <w:sz w:val="24"/>
          <w:szCs w:val="24"/>
        </w:rPr>
      </w:pPr>
      <w:r w:rsidRPr="00DA3DC6">
        <w:rPr>
          <w:rFonts w:ascii="Cambria" w:hAnsi="Cambria" w:cs="Helvetica"/>
          <w:b/>
          <w:sz w:val="24"/>
          <w:szCs w:val="24"/>
        </w:rPr>
        <w:t>Wymagania dotyczące dostępności.</w:t>
      </w:r>
      <w:r w:rsidR="006C7393" w:rsidRPr="00DA3DC6">
        <w:rPr>
          <w:rFonts w:ascii="Cambria" w:hAnsi="Cambria" w:cs="Helvetica"/>
          <w:b/>
          <w:sz w:val="24"/>
          <w:szCs w:val="24"/>
        </w:rPr>
        <w:t xml:space="preserve"> </w:t>
      </w:r>
    </w:p>
    <w:p w14:paraId="26BB6C8E" w14:textId="4ECB4C90" w:rsidR="00DA3DC6" w:rsidRPr="00DA3DC6" w:rsidRDefault="00DA3DC6" w:rsidP="00DA3DC6">
      <w:pPr>
        <w:pStyle w:val="Akapitzlist"/>
        <w:autoSpaceDE w:val="0"/>
        <w:autoSpaceDN w:val="0"/>
        <w:adjustRightInd w:val="0"/>
        <w:spacing w:before="0" w:after="0" w:line="276" w:lineRule="auto"/>
        <w:ind w:left="567"/>
        <w:rPr>
          <w:rFonts w:ascii="Cambria" w:hAnsi="Cambria" w:cs="Helvetica"/>
          <w:bCs/>
          <w:sz w:val="24"/>
          <w:szCs w:val="24"/>
        </w:rPr>
      </w:pPr>
      <w:r w:rsidRPr="00DA3DC6">
        <w:rPr>
          <w:rFonts w:ascii="Cambria" w:hAnsi="Cambria" w:cs="Helvetica"/>
          <w:bCs/>
          <w:sz w:val="24"/>
          <w:szCs w:val="24"/>
        </w:rPr>
        <w:t>Dokumentacja projektowa o której mowa w rozdziale 4.</w:t>
      </w:r>
      <w:r w:rsidR="00B536B4">
        <w:rPr>
          <w:rFonts w:ascii="Cambria" w:hAnsi="Cambria" w:cs="Helvetica"/>
          <w:bCs/>
          <w:sz w:val="24"/>
          <w:szCs w:val="24"/>
        </w:rPr>
        <w:t>9</w:t>
      </w:r>
      <w:r w:rsidRPr="00DA3DC6">
        <w:rPr>
          <w:rFonts w:ascii="Cambria" w:hAnsi="Cambria" w:cs="Helvetica"/>
          <w:bCs/>
          <w:sz w:val="24"/>
          <w:szCs w:val="24"/>
        </w:rPr>
        <w:t xml:space="preserve">. SWZ spełnia wymagania w zakresie dostępności dla osób niepełnosprawnych oraz projektowania </w:t>
      </w:r>
      <w:r w:rsidR="005921CC">
        <w:rPr>
          <w:rFonts w:ascii="Cambria" w:hAnsi="Cambria" w:cs="Helvetica"/>
          <w:bCs/>
          <w:sz w:val="24"/>
          <w:szCs w:val="24"/>
        </w:rPr>
        <w:br/>
      </w:r>
      <w:r w:rsidRPr="00DA3DC6">
        <w:rPr>
          <w:rFonts w:ascii="Cambria" w:hAnsi="Cambria" w:cs="Helvetica"/>
          <w:bCs/>
          <w:sz w:val="24"/>
          <w:szCs w:val="24"/>
        </w:rPr>
        <w:t xml:space="preserve">z przeznaczeniem dla wszystkich użytkowników zgodnie z przepisami </w:t>
      </w:r>
      <w:r w:rsidR="00A513C4">
        <w:rPr>
          <w:rFonts w:ascii="Cambria" w:hAnsi="Cambria" w:cs="Helvetica"/>
          <w:bCs/>
          <w:sz w:val="24"/>
          <w:szCs w:val="24"/>
        </w:rPr>
        <w:t>ustawy Prawo budowlane i przepisami wykonawczymi.</w:t>
      </w:r>
    </w:p>
    <w:p w14:paraId="4C37C336" w14:textId="77777777" w:rsidR="00423810" w:rsidRPr="00692CB5" w:rsidRDefault="00423810" w:rsidP="00692CB5">
      <w:pPr>
        <w:autoSpaceDE w:val="0"/>
        <w:autoSpaceDN w:val="0"/>
        <w:adjustRightInd w:val="0"/>
        <w:spacing w:line="276" w:lineRule="auto"/>
        <w:rPr>
          <w:rFonts w:ascii="Cambria" w:hAnsi="Cambria" w:cs="Helvetica"/>
          <w:b/>
          <w:color w:val="000000" w:themeColor="text1"/>
        </w:rPr>
      </w:pPr>
    </w:p>
    <w:p w14:paraId="794CB469" w14:textId="05C98710" w:rsidR="004D419C" w:rsidRPr="009D11E0" w:rsidRDefault="004D419C" w:rsidP="009B7AD0">
      <w:pPr>
        <w:pStyle w:val="Akapitzlist"/>
        <w:numPr>
          <w:ilvl w:val="1"/>
          <w:numId w:val="67"/>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Gwarancja</w:t>
      </w:r>
      <w:r w:rsidR="00A01D77">
        <w:rPr>
          <w:rFonts w:ascii="Cambria" w:hAnsi="Cambria" w:cs="Helvetica"/>
          <w:b/>
          <w:bCs/>
          <w:color w:val="000000" w:themeColor="text1"/>
          <w:sz w:val="24"/>
          <w:szCs w:val="24"/>
        </w:rPr>
        <w:t xml:space="preserve"> i rękojmia.</w:t>
      </w:r>
    </w:p>
    <w:p w14:paraId="7FD0CD9A" w14:textId="43027173" w:rsidR="00BB0B63" w:rsidRPr="00724DA1" w:rsidRDefault="004D419C" w:rsidP="00724DA1">
      <w:pPr>
        <w:autoSpaceDE w:val="0"/>
        <w:autoSpaceDN w:val="0"/>
        <w:adjustRightInd w:val="0"/>
        <w:spacing w:line="276" w:lineRule="auto"/>
        <w:ind w:left="567"/>
        <w:jc w:val="both"/>
        <w:rPr>
          <w:rFonts w:ascii="Cambria" w:hAnsi="Cambria" w:cs="Helvetica"/>
          <w:bCs/>
          <w:color w:val="000000"/>
        </w:rPr>
      </w:pPr>
      <w:r w:rsidRPr="004D6CF8">
        <w:rPr>
          <w:rFonts w:ascii="Cambria" w:hAnsi="Cambria" w:cs="Helvetica"/>
          <w:bCs/>
          <w:color w:val="000000"/>
        </w:rPr>
        <w:t xml:space="preserve">Długość okresu gwarancji </w:t>
      </w:r>
      <w:r w:rsidR="00BB0B63">
        <w:rPr>
          <w:rFonts w:ascii="Cambria" w:hAnsi="Cambria" w:cs="Helvetica"/>
          <w:bCs/>
          <w:color w:val="000000"/>
        </w:rPr>
        <w:t xml:space="preserve">jakości </w:t>
      </w:r>
      <w:r w:rsidR="001959C0">
        <w:rPr>
          <w:rFonts w:ascii="Cambria" w:hAnsi="Cambria" w:cs="Helvetica"/>
          <w:bCs/>
          <w:color w:val="000000"/>
        </w:rPr>
        <w:t xml:space="preserve">i rękojmi </w:t>
      </w:r>
      <w:r w:rsidR="00BB0B63">
        <w:rPr>
          <w:rFonts w:ascii="Cambria" w:hAnsi="Cambria" w:cs="Helvetica"/>
          <w:bCs/>
          <w:color w:val="000000"/>
        </w:rPr>
        <w:t xml:space="preserve">za wady </w:t>
      </w:r>
      <w:r w:rsidRPr="00845447">
        <w:rPr>
          <w:rFonts w:ascii="Cambria" w:hAnsi="Cambria" w:cs="Helvetica"/>
          <w:bCs/>
          <w:color w:val="000000"/>
        </w:rPr>
        <w:t>na roboty budowlane oraz zamontowane materiały i urządzenia</w:t>
      </w:r>
      <w:r w:rsidRPr="004D6CF8">
        <w:rPr>
          <w:rFonts w:ascii="Cambria" w:hAnsi="Cambria" w:cs="Helvetica"/>
          <w:bCs/>
          <w:color w:val="000000"/>
        </w:rPr>
        <w:t xml:space="preserve"> - stanowi kryterium oceny ofert. </w:t>
      </w:r>
      <w:r>
        <w:rPr>
          <w:rFonts w:ascii="Cambria" w:hAnsi="Cambria" w:cs="Helvetica"/>
          <w:bCs/>
          <w:color w:val="000000"/>
        </w:rPr>
        <w:t>Zamawiający</w:t>
      </w:r>
      <w:r w:rsidRPr="004D6CF8">
        <w:rPr>
          <w:rFonts w:ascii="Cambria" w:hAnsi="Cambria" w:cs="Helvetica"/>
          <w:bCs/>
          <w:color w:val="000000"/>
        </w:rPr>
        <w:t xml:space="preserve"> określa </w:t>
      </w:r>
      <w:r w:rsidR="00BB0B63">
        <w:rPr>
          <w:rFonts w:ascii="Cambria" w:hAnsi="Cambria" w:cs="Helvetica"/>
          <w:bCs/>
          <w:color w:val="000000"/>
        </w:rPr>
        <w:t>minimalny okres:</w:t>
      </w:r>
      <w:r w:rsidR="00724DA1">
        <w:rPr>
          <w:rFonts w:ascii="Cambria" w:hAnsi="Cambria" w:cs="Helvetica"/>
          <w:bCs/>
          <w:color w:val="000000"/>
        </w:rPr>
        <w:t xml:space="preserve"> </w:t>
      </w:r>
      <w:r w:rsidR="00724DA1" w:rsidRPr="00724DA1">
        <w:rPr>
          <w:rFonts w:ascii="Cambria" w:hAnsi="Cambria" w:cs="Helvetica"/>
          <w:b/>
          <w:color w:val="000000"/>
        </w:rPr>
        <w:t>min 60 m-</w:t>
      </w:r>
      <w:proofErr w:type="spellStart"/>
      <w:r w:rsidR="00724DA1" w:rsidRPr="00724DA1">
        <w:rPr>
          <w:rFonts w:ascii="Cambria" w:hAnsi="Cambria" w:cs="Helvetica"/>
          <w:b/>
          <w:color w:val="000000"/>
        </w:rPr>
        <w:t>cy</w:t>
      </w:r>
      <w:proofErr w:type="spellEnd"/>
      <w:r w:rsidR="00724DA1" w:rsidRPr="00724DA1">
        <w:rPr>
          <w:rFonts w:ascii="Cambria" w:hAnsi="Cambria" w:cs="Helvetica"/>
          <w:b/>
          <w:color w:val="000000"/>
        </w:rPr>
        <w:t>.</w:t>
      </w:r>
    </w:p>
    <w:p w14:paraId="6056A1AF" w14:textId="55FD1E18" w:rsidR="004D419C" w:rsidRPr="009D11E0" w:rsidRDefault="004D419C" w:rsidP="009B7AD0">
      <w:pPr>
        <w:pStyle w:val="Akapitzlist"/>
        <w:numPr>
          <w:ilvl w:val="1"/>
          <w:numId w:val="67"/>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7685A145" w14:textId="5D701CDE" w:rsidR="00A84EDC" w:rsidRDefault="004D419C" w:rsidP="00A84EDC">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ubezpieczenia robót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1</w:t>
      </w:r>
      <w:r w:rsidR="001C0E6E">
        <w:rPr>
          <w:rFonts w:ascii="Cambria" w:hAnsi="Cambria" w:cs="Helvetica"/>
          <w:bCs/>
          <w:color w:val="000000"/>
        </w:rPr>
        <w:t>0</w:t>
      </w:r>
      <w:r>
        <w:rPr>
          <w:rFonts w:ascii="Cambria" w:hAnsi="Cambria" w:cs="Helvetica"/>
          <w:bCs/>
          <w:color w:val="000000"/>
        </w:rPr>
        <w:t xml:space="preserve"> P</w:t>
      </w:r>
      <w:r w:rsidRPr="000D1824">
        <w:rPr>
          <w:rFonts w:ascii="Cambria" w:hAnsi="Cambria" w:cs="Helvetica"/>
          <w:bCs/>
          <w:color w:val="000000"/>
        </w:rPr>
        <w:t>rojektu umowy</w:t>
      </w:r>
      <w:r>
        <w:rPr>
          <w:rFonts w:ascii="Cambria" w:hAnsi="Cambria" w:cs="Helvetica"/>
          <w:bCs/>
          <w:color w:val="000000"/>
        </w:rPr>
        <w:t>.</w:t>
      </w:r>
    </w:p>
    <w:p w14:paraId="31106A42" w14:textId="77777777" w:rsidR="00391E55" w:rsidRDefault="00391E55" w:rsidP="00A84EDC">
      <w:pPr>
        <w:autoSpaceDE w:val="0"/>
        <w:autoSpaceDN w:val="0"/>
        <w:adjustRightInd w:val="0"/>
        <w:spacing w:line="276" w:lineRule="auto"/>
        <w:ind w:left="567"/>
        <w:jc w:val="both"/>
        <w:rPr>
          <w:rFonts w:ascii="Cambria" w:hAnsi="Cambria" w:cs="Helvetica"/>
          <w:bCs/>
          <w:color w:val="000000"/>
        </w:rPr>
      </w:pPr>
    </w:p>
    <w:p w14:paraId="7F88C714" w14:textId="77777777" w:rsidR="004D419C" w:rsidRPr="00D3409B" w:rsidRDefault="004D419C" w:rsidP="009B7AD0">
      <w:pPr>
        <w:pStyle w:val="Akapitzlist"/>
        <w:numPr>
          <w:ilvl w:val="1"/>
          <w:numId w:val="67"/>
        </w:numPr>
        <w:autoSpaceDE w:val="0"/>
        <w:autoSpaceDN w:val="0"/>
        <w:adjustRightInd w:val="0"/>
        <w:spacing w:before="0" w:after="0" w:line="276" w:lineRule="auto"/>
        <w:ind w:left="567" w:hanging="567"/>
        <w:rPr>
          <w:rFonts w:ascii="Cambria" w:hAnsi="Cambria" w:cs="Helvetica"/>
          <w:bCs/>
          <w:color w:val="000000"/>
        </w:rPr>
      </w:pPr>
      <w:r>
        <w:rPr>
          <w:rFonts w:asciiTheme="majorHAnsi" w:hAnsiTheme="majorHAnsi" w:cs="Arial"/>
          <w:b/>
          <w:bCs/>
          <w:sz w:val="24"/>
          <w:szCs w:val="24"/>
        </w:rPr>
        <w:t>P</w:t>
      </w:r>
      <w:r w:rsidRPr="00D3409B">
        <w:rPr>
          <w:rFonts w:asciiTheme="majorHAnsi" w:hAnsiTheme="majorHAnsi" w:cs="Arial"/>
          <w:b/>
          <w:bCs/>
          <w:sz w:val="24"/>
          <w:szCs w:val="24"/>
        </w:rPr>
        <w:t>rzedmiotow</w:t>
      </w:r>
      <w:r>
        <w:rPr>
          <w:rFonts w:asciiTheme="majorHAnsi" w:hAnsiTheme="majorHAnsi" w:cs="Arial"/>
          <w:b/>
          <w:bCs/>
          <w:sz w:val="24"/>
          <w:szCs w:val="24"/>
        </w:rPr>
        <w:t>e</w:t>
      </w:r>
      <w:r w:rsidRPr="00D3409B">
        <w:rPr>
          <w:rFonts w:asciiTheme="majorHAnsi" w:hAnsiTheme="majorHAnsi" w:cs="Arial"/>
          <w:b/>
          <w:bCs/>
          <w:sz w:val="24"/>
          <w:szCs w:val="24"/>
        </w:rPr>
        <w:t xml:space="preserve"> środk</w:t>
      </w:r>
      <w:r>
        <w:rPr>
          <w:rFonts w:asciiTheme="majorHAnsi" w:hAnsiTheme="majorHAnsi" w:cs="Arial"/>
          <w:b/>
          <w:bCs/>
          <w:sz w:val="24"/>
          <w:szCs w:val="24"/>
        </w:rPr>
        <w:t>i</w:t>
      </w:r>
      <w:r w:rsidRPr="00D3409B">
        <w:rPr>
          <w:rFonts w:asciiTheme="majorHAnsi" w:hAnsiTheme="majorHAnsi" w:cs="Arial"/>
          <w:b/>
          <w:bCs/>
          <w:sz w:val="24"/>
          <w:szCs w:val="24"/>
        </w:rPr>
        <w:t xml:space="preserve"> dowodow</w:t>
      </w:r>
      <w:r>
        <w:rPr>
          <w:rFonts w:asciiTheme="majorHAnsi" w:hAnsiTheme="majorHAnsi" w:cs="Arial"/>
          <w:b/>
          <w:bCs/>
          <w:sz w:val="24"/>
          <w:szCs w:val="24"/>
        </w:rPr>
        <w:t>e</w:t>
      </w:r>
      <w:r w:rsidRPr="00D3409B">
        <w:rPr>
          <w:rFonts w:asciiTheme="majorHAnsi" w:hAnsiTheme="majorHAnsi" w:cs="Arial"/>
          <w:b/>
          <w:bCs/>
          <w:sz w:val="24"/>
          <w:szCs w:val="24"/>
        </w:rPr>
        <w:t>.</w:t>
      </w:r>
    </w:p>
    <w:p w14:paraId="3D4A4393" w14:textId="4635B9D1" w:rsidR="00A84EDC" w:rsidRDefault="006528C1" w:rsidP="00A84EDC">
      <w:pPr>
        <w:pStyle w:val="Akapitzlist"/>
        <w:autoSpaceDE w:val="0"/>
        <w:autoSpaceDN w:val="0"/>
        <w:adjustRightInd w:val="0"/>
        <w:spacing w:before="0" w:after="0" w:line="276" w:lineRule="auto"/>
        <w:ind w:left="567"/>
        <w:rPr>
          <w:rFonts w:asciiTheme="majorHAnsi" w:hAnsiTheme="majorHAnsi" w:cs="Arial"/>
          <w:b/>
          <w:bCs/>
          <w:sz w:val="24"/>
          <w:szCs w:val="24"/>
        </w:rPr>
      </w:pPr>
      <w:r>
        <w:rPr>
          <w:rFonts w:asciiTheme="majorHAnsi" w:hAnsiTheme="majorHAnsi" w:cs="Arial"/>
          <w:sz w:val="24"/>
          <w:szCs w:val="24"/>
        </w:rPr>
        <w:t>Zamawiający</w:t>
      </w:r>
      <w:r w:rsidR="00D91BF0" w:rsidRPr="00D3409B">
        <w:rPr>
          <w:rFonts w:asciiTheme="majorHAnsi" w:hAnsiTheme="majorHAnsi" w:cs="Arial"/>
          <w:sz w:val="24"/>
          <w:szCs w:val="24"/>
        </w:rPr>
        <w:t xml:space="preserve"> </w:t>
      </w:r>
      <w:r w:rsidR="00D91BF0" w:rsidRPr="00D3409B">
        <w:rPr>
          <w:rFonts w:asciiTheme="majorHAnsi" w:hAnsiTheme="majorHAnsi" w:cs="Arial"/>
          <w:b/>
          <w:bCs/>
          <w:sz w:val="24"/>
          <w:szCs w:val="24"/>
          <w:u w:val="single"/>
        </w:rPr>
        <w:t>wymaga</w:t>
      </w:r>
      <w:r w:rsidR="00D91BF0" w:rsidRPr="00D3409B">
        <w:rPr>
          <w:rFonts w:asciiTheme="majorHAnsi" w:hAnsiTheme="majorHAnsi" w:cs="Arial"/>
          <w:sz w:val="24"/>
          <w:szCs w:val="24"/>
        </w:rPr>
        <w:t xml:space="preserve"> w niniejszym postępowaniu </w:t>
      </w:r>
      <w:r w:rsidR="00D91BF0" w:rsidRPr="00D3409B">
        <w:rPr>
          <w:rFonts w:asciiTheme="majorHAnsi" w:hAnsiTheme="majorHAnsi" w:cs="Arial"/>
          <w:b/>
          <w:bCs/>
          <w:sz w:val="24"/>
          <w:szCs w:val="24"/>
        </w:rPr>
        <w:t>przedmiotowych środków dowodowych</w:t>
      </w:r>
      <w:r w:rsidR="00391E55">
        <w:rPr>
          <w:rFonts w:asciiTheme="majorHAnsi" w:hAnsiTheme="majorHAnsi" w:cs="Arial"/>
          <w:b/>
          <w:bCs/>
          <w:sz w:val="24"/>
          <w:szCs w:val="24"/>
        </w:rPr>
        <w:t xml:space="preserve"> w przypadku zastosowania rozwiązań równoważnych opisanym </w:t>
      </w:r>
      <w:r w:rsidR="00391E55">
        <w:rPr>
          <w:rFonts w:asciiTheme="majorHAnsi" w:hAnsiTheme="majorHAnsi" w:cs="Arial"/>
          <w:b/>
          <w:bCs/>
          <w:sz w:val="24"/>
          <w:szCs w:val="24"/>
        </w:rPr>
        <w:lastRenderedPageBreak/>
        <w:t>w dokumentacji projektowej i tabeli równoważności (załącznik nr 10 do SWZ) (jeśli dotyczy)</w:t>
      </w:r>
      <w:r w:rsidR="00D91BF0" w:rsidRPr="00D3409B">
        <w:rPr>
          <w:rFonts w:asciiTheme="majorHAnsi" w:hAnsiTheme="majorHAnsi" w:cs="Arial"/>
          <w:b/>
          <w:bCs/>
          <w:sz w:val="24"/>
          <w:szCs w:val="24"/>
        </w:rPr>
        <w:t>.</w:t>
      </w:r>
    </w:p>
    <w:p w14:paraId="05F192B9" w14:textId="1246F8BB" w:rsidR="00775E06" w:rsidRDefault="00775E06" w:rsidP="00A84EDC">
      <w:pPr>
        <w:pStyle w:val="Akapitzlist"/>
        <w:autoSpaceDE w:val="0"/>
        <w:autoSpaceDN w:val="0"/>
        <w:adjustRightInd w:val="0"/>
        <w:spacing w:before="0" w:after="0" w:line="276" w:lineRule="auto"/>
        <w:ind w:left="567"/>
        <w:rPr>
          <w:rFonts w:asciiTheme="majorHAnsi" w:hAnsiTheme="majorHAnsi" w:cs="Arial"/>
          <w:sz w:val="24"/>
          <w:szCs w:val="24"/>
        </w:rPr>
      </w:pPr>
      <w:r>
        <w:rPr>
          <w:rFonts w:asciiTheme="majorHAnsi" w:hAnsiTheme="majorHAnsi" w:cs="Arial"/>
          <w:sz w:val="24"/>
          <w:szCs w:val="24"/>
        </w:rPr>
        <w:t>Zamawiający żąda przedmiotowych środków dowodowych na potwierdzenie, że oferowane</w:t>
      </w:r>
      <w:r w:rsidR="00262EC6">
        <w:rPr>
          <w:rFonts w:asciiTheme="majorHAnsi" w:hAnsiTheme="majorHAnsi" w:cs="Arial"/>
          <w:sz w:val="24"/>
          <w:szCs w:val="24"/>
        </w:rPr>
        <w:t xml:space="preserve"> dostawy, usługi i roboty budowlane spełniają określone przez zamawiającego wymagania. </w:t>
      </w:r>
      <w:r w:rsidR="00592EF2">
        <w:rPr>
          <w:rFonts w:asciiTheme="majorHAnsi" w:hAnsiTheme="majorHAnsi" w:cs="Arial"/>
          <w:sz w:val="24"/>
          <w:szCs w:val="24"/>
        </w:rPr>
        <w:t xml:space="preserve">Zgodnie z art. 107 ust. 1 </w:t>
      </w:r>
      <w:r w:rsidR="00262EC6">
        <w:rPr>
          <w:rFonts w:asciiTheme="majorHAnsi" w:hAnsiTheme="majorHAnsi" w:cs="Arial"/>
          <w:sz w:val="24"/>
          <w:szCs w:val="24"/>
        </w:rPr>
        <w:t xml:space="preserve">Zamawiający żąda przedmiotowych środków dowodowych, a Wykonawca składa je </w:t>
      </w:r>
      <w:r w:rsidR="00262EC6" w:rsidRPr="00297826">
        <w:rPr>
          <w:rFonts w:asciiTheme="majorHAnsi" w:hAnsiTheme="majorHAnsi" w:cs="Arial"/>
          <w:b/>
          <w:bCs/>
          <w:sz w:val="24"/>
          <w:szCs w:val="24"/>
        </w:rPr>
        <w:t>wraz z ofertą</w:t>
      </w:r>
      <w:r w:rsidR="00297826">
        <w:rPr>
          <w:rFonts w:asciiTheme="majorHAnsi" w:hAnsiTheme="majorHAnsi" w:cs="Arial"/>
          <w:b/>
          <w:bCs/>
          <w:sz w:val="24"/>
          <w:szCs w:val="24"/>
        </w:rPr>
        <w:t xml:space="preserve"> </w:t>
      </w:r>
      <w:r w:rsidR="00297826">
        <w:rPr>
          <w:rFonts w:asciiTheme="majorHAnsi" w:hAnsiTheme="majorHAnsi" w:cs="Arial"/>
          <w:b/>
          <w:bCs/>
          <w:sz w:val="24"/>
          <w:szCs w:val="24"/>
        </w:rPr>
        <w:br/>
        <w:t>(w terminie składania ofert)</w:t>
      </w:r>
      <w:r w:rsidR="00262EC6">
        <w:rPr>
          <w:rFonts w:asciiTheme="majorHAnsi" w:hAnsiTheme="majorHAnsi" w:cs="Arial"/>
          <w:sz w:val="24"/>
          <w:szCs w:val="24"/>
        </w:rPr>
        <w:t>.</w:t>
      </w:r>
    </w:p>
    <w:p w14:paraId="2131B6FC" w14:textId="16267021" w:rsidR="00391E55" w:rsidRDefault="00391E55" w:rsidP="00A84EDC">
      <w:pPr>
        <w:pStyle w:val="Akapitzlist"/>
        <w:autoSpaceDE w:val="0"/>
        <w:autoSpaceDN w:val="0"/>
        <w:adjustRightInd w:val="0"/>
        <w:spacing w:before="0" w:after="0" w:line="276" w:lineRule="auto"/>
        <w:ind w:left="567"/>
        <w:rPr>
          <w:rFonts w:asciiTheme="majorHAnsi" w:hAnsiTheme="majorHAnsi" w:cs="Arial"/>
          <w:sz w:val="24"/>
          <w:szCs w:val="24"/>
        </w:rPr>
      </w:pPr>
      <w:r>
        <w:rPr>
          <w:rFonts w:asciiTheme="majorHAnsi" w:hAnsiTheme="majorHAnsi" w:cs="Arial"/>
          <w:sz w:val="24"/>
          <w:szCs w:val="24"/>
        </w:rPr>
        <w:t>Jeśli Wykonawca nie złoży przedmiotowych środków dowodowych lub złożone przedmiotowe środki dowodowe są niekompletne, Zamawiający wzywa do ich złożenia lub uzupełnienia w wyznaczonym terminie.</w:t>
      </w:r>
    </w:p>
    <w:p w14:paraId="4AEE0E7E" w14:textId="0B459E18" w:rsidR="0067294F" w:rsidRPr="00391E55" w:rsidRDefault="00391E55" w:rsidP="00A84EDC">
      <w:pPr>
        <w:pStyle w:val="Akapitzlist"/>
        <w:autoSpaceDE w:val="0"/>
        <w:autoSpaceDN w:val="0"/>
        <w:adjustRightInd w:val="0"/>
        <w:spacing w:before="0" w:after="0" w:line="276" w:lineRule="auto"/>
        <w:ind w:left="567"/>
        <w:rPr>
          <w:rFonts w:asciiTheme="majorHAnsi" w:hAnsiTheme="majorHAnsi" w:cs="Arial"/>
          <w:sz w:val="24"/>
          <w:szCs w:val="24"/>
        </w:rPr>
      </w:pPr>
      <w:r w:rsidRPr="00391E55">
        <w:rPr>
          <w:rFonts w:asciiTheme="majorHAnsi" w:hAnsiTheme="majorHAnsi" w:cs="Arial"/>
          <w:sz w:val="24"/>
          <w:szCs w:val="24"/>
        </w:rPr>
        <w:t>Zgodnie z treścią art. 107 ust. 4 Zamawiający może żądać od Wykonawców wyjaśnień dotyczących treści przedmiotowych środków dowodowych.</w:t>
      </w:r>
    </w:p>
    <w:p w14:paraId="559BBC72" w14:textId="7AAA1C5F" w:rsidR="00E3478C" w:rsidRPr="00CB5630" w:rsidRDefault="00E3478C" w:rsidP="009B7AD0">
      <w:pPr>
        <w:pStyle w:val="Stopka"/>
        <w:numPr>
          <w:ilvl w:val="0"/>
          <w:numId w:val="59"/>
        </w:numPr>
        <w:tabs>
          <w:tab w:val="num" w:pos="709"/>
        </w:tabs>
        <w:spacing w:line="276" w:lineRule="auto"/>
        <w:ind w:left="709" w:hanging="425"/>
        <w:jc w:val="both"/>
        <w:rPr>
          <w:rFonts w:ascii="Cambria" w:hAnsi="Cambria"/>
          <w:b/>
          <w:szCs w:val="24"/>
        </w:rPr>
      </w:pPr>
      <w:r w:rsidRPr="00CB5630">
        <w:rPr>
          <w:rFonts w:ascii="Cambria" w:hAnsi="Cambria"/>
          <w:b/>
          <w:szCs w:val="24"/>
        </w:rPr>
        <w:t xml:space="preserve">Wykaz oświadczeń lub dokumentów składanych przez wykonawcę </w:t>
      </w:r>
      <w:r w:rsidR="005F356A">
        <w:rPr>
          <w:rFonts w:ascii="Cambria" w:hAnsi="Cambria"/>
          <w:b/>
          <w:szCs w:val="24"/>
        </w:rPr>
        <w:br/>
      </w:r>
      <w:r w:rsidRPr="00CB5630">
        <w:rPr>
          <w:rFonts w:ascii="Cambria" w:hAnsi="Cambria"/>
          <w:b/>
          <w:szCs w:val="24"/>
        </w:rPr>
        <w:t xml:space="preserve">w postępowaniu </w:t>
      </w:r>
      <w:r w:rsidRPr="00CB5630">
        <w:rPr>
          <w:rFonts w:ascii="Cambria" w:hAnsi="Cambria"/>
          <w:b/>
          <w:szCs w:val="24"/>
          <w:u w:val="single"/>
        </w:rPr>
        <w:t>wraz z ofertą</w:t>
      </w:r>
      <w:r w:rsidRPr="00CB5630">
        <w:rPr>
          <w:rFonts w:ascii="Cambria" w:hAnsi="Cambria"/>
          <w:b/>
          <w:szCs w:val="24"/>
        </w:rPr>
        <w:t xml:space="preserve"> jako przedmiotowy środek dowodowy:</w:t>
      </w:r>
    </w:p>
    <w:p w14:paraId="52994A2A" w14:textId="12FE6034" w:rsidR="00E3478C" w:rsidRPr="00CB5630" w:rsidRDefault="00E3478C" w:rsidP="00CB5630">
      <w:pPr>
        <w:pStyle w:val="Stopka"/>
        <w:tabs>
          <w:tab w:val="num" w:pos="2340"/>
        </w:tabs>
        <w:spacing w:line="276" w:lineRule="auto"/>
        <w:ind w:left="180"/>
        <w:jc w:val="both"/>
        <w:rPr>
          <w:rFonts w:ascii="Cambria" w:hAnsi="Cambria"/>
          <w:szCs w:val="24"/>
        </w:rPr>
      </w:pPr>
      <w:r w:rsidRPr="00CB5630">
        <w:rPr>
          <w:rFonts w:ascii="Cambria" w:hAnsi="Cambria"/>
          <w:szCs w:val="24"/>
        </w:rPr>
        <w:t>- instrukcje obsługi, karty katalogowe, certyfikaty, atesty, aprobaty techniczne lub inne dokumenty potwierdzające, że oferowane rozwiązania odpowiadają wymaganiom określonym przez Zamawiającego w SWZ (tabela równoważności) – zał. nr 10. Zamawiający uzna za wystarczające załączenie jednego z w/w dokumentów potwierdzającego, że oferowane rozwiązania odpowiadają wymaganiom określonym przez Zamawiającego. Załączenie w/w dokumentów wymagane jest jedynie przy zastosowaniu materiałów i urządzeń równoważnych.</w:t>
      </w:r>
    </w:p>
    <w:p w14:paraId="7D3ED3E4" w14:textId="1EC30A9E" w:rsidR="00E3478C" w:rsidRPr="00297826" w:rsidRDefault="00E3478C" w:rsidP="00297826">
      <w:pPr>
        <w:pStyle w:val="Stopka"/>
        <w:tabs>
          <w:tab w:val="clear" w:pos="4536"/>
          <w:tab w:val="center" w:pos="851"/>
        </w:tabs>
        <w:spacing w:line="276" w:lineRule="auto"/>
        <w:jc w:val="both"/>
        <w:rPr>
          <w:rFonts w:ascii="Cambria" w:hAnsi="Cambria"/>
          <w:b/>
          <w:szCs w:val="24"/>
        </w:rPr>
      </w:pPr>
      <w:r w:rsidRPr="00CB5630">
        <w:rPr>
          <w:rFonts w:ascii="Cambria" w:hAnsi="Cambria"/>
          <w:szCs w:val="24"/>
        </w:rPr>
        <w:t xml:space="preserve">Załącznik Nr </w:t>
      </w:r>
      <w:r w:rsidR="002C4C29">
        <w:rPr>
          <w:rFonts w:ascii="Cambria" w:hAnsi="Cambria"/>
          <w:szCs w:val="24"/>
        </w:rPr>
        <w:t>11</w:t>
      </w:r>
      <w:r w:rsidRPr="00CB5630">
        <w:rPr>
          <w:rFonts w:ascii="Cambria" w:hAnsi="Cambria"/>
          <w:szCs w:val="24"/>
        </w:rPr>
        <w:t xml:space="preserve"> do SWZ - </w:t>
      </w:r>
      <w:r w:rsidRPr="00CB5630">
        <w:rPr>
          <w:rFonts w:ascii="Cambria" w:hAnsi="Cambria"/>
        </w:rPr>
        <w:t>wykaz materiałów i urządzeń równoważnych wykonawca zobowiązany jest złożyć wraz z ofertą w terminie składania ofert (jeśli dotyczy).</w:t>
      </w:r>
    </w:p>
    <w:p w14:paraId="1E0F8CDD" w14:textId="77777777" w:rsidR="00E3478C" w:rsidRPr="00391E55" w:rsidRDefault="00E3478C" w:rsidP="00A84EDC">
      <w:pPr>
        <w:pStyle w:val="Akapitzlist"/>
        <w:autoSpaceDE w:val="0"/>
        <w:autoSpaceDN w:val="0"/>
        <w:adjustRightInd w:val="0"/>
        <w:spacing w:before="0" w:after="0" w:line="276" w:lineRule="auto"/>
        <w:ind w:left="567"/>
        <w:rPr>
          <w:rFonts w:asciiTheme="majorHAnsi" w:hAnsiTheme="majorHAnsi" w:cs="Arial"/>
          <w:sz w:val="24"/>
          <w:szCs w:val="24"/>
        </w:rPr>
      </w:pPr>
    </w:p>
    <w:p w14:paraId="650F3B3D" w14:textId="2D24A30B" w:rsidR="002E4DBC" w:rsidRPr="00112386" w:rsidRDefault="006528C1" w:rsidP="009B7AD0">
      <w:pPr>
        <w:widowControl w:val="0"/>
        <w:numPr>
          <w:ilvl w:val="1"/>
          <w:numId w:val="67"/>
        </w:numPr>
        <w:spacing w:line="276" w:lineRule="auto"/>
        <w:ind w:left="567" w:hanging="567"/>
        <w:jc w:val="both"/>
        <w:outlineLvl w:val="3"/>
        <w:rPr>
          <w:rFonts w:asciiTheme="majorHAnsi" w:hAnsiTheme="majorHAnsi" w:cs="Arial"/>
        </w:rPr>
      </w:pPr>
      <w:r>
        <w:rPr>
          <w:rFonts w:asciiTheme="majorHAnsi" w:hAnsiTheme="majorHAnsi" w:cs="Helvetica"/>
          <w:bCs/>
          <w:color w:val="000000" w:themeColor="text1"/>
        </w:rPr>
        <w:t>Zamawiający</w:t>
      </w:r>
      <w:r w:rsidR="002E4DBC" w:rsidRPr="006528C1">
        <w:rPr>
          <w:rFonts w:asciiTheme="majorHAnsi" w:hAnsiTheme="majorHAnsi" w:cs="Helvetica"/>
          <w:b/>
          <w:color w:val="000000" w:themeColor="text1"/>
        </w:rPr>
        <w:t xml:space="preserve"> </w:t>
      </w:r>
      <w:r w:rsidR="00851A19">
        <w:rPr>
          <w:rFonts w:asciiTheme="majorHAnsi" w:hAnsiTheme="majorHAnsi" w:cs="Helvetica"/>
          <w:b/>
          <w:color w:val="000000" w:themeColor="text1"/>
        </w:rPr>
        <w:t xml:space="preserve">nie </w:t>
      </w:r>
      <w:r w:rsidR="002E4DBC" w:rsidRPr="006528C1">
        <w:rPr>
          <w:rFonts w:asciiTheme="majorHAnsi" w:hAnsiTheme="majorHAnsi" w:cs="Helvetica"/>
          <w:b/>
          <w:color w:val="000000" w:themeColor="text1"/>
        </w:rPr>
        <w:t>dokonuje podziału zamówienia na części</w:t>
      </w:r>
      <w:r w:rsidR="00654AEE">
        <w:rPr>
          <w:rFonts w:asciiTheme="majorHAnsi" w:hAnsiTheme="majorHAnsi" w:cs="Helvetica"/>
          <w:bCs/>
          <w:color w:val="000000" w:themeColor="text1"/>
        </w:rPr>
        <w:t>.</w:t>
      </w:r>
    </w:p>
    <w:p w14:paraId="32041A4D" w14:textId="77777777" w:rsidR="00112386" w:rsidRPr="00A435B8" w:rsidRDefault="00112386" w:rsidP="00112386">
      <w:pPr>
        <w:widowControl w:val="0"/>
        <w:numPr>
          <w:ilvl w:val="1"/>
          <w:numId w:val="25"/>
        </w:numPr>
        <w:spacing w:line="276" w:lineRule="auto"/>
        <w:ind w:left="567" w:hanging="567"/>
        <w:jc w:val="both"/>
        <w:outlineLvl w:val="3"/>
        <w:rPr>
          <w:rFonts w:asciiTheme="majorHAnsi" w:hAnsiTheme="majorHAnsi" w:cs="Arial"/>
        </w:rPr>
      </w:pPr>
      <w:r>
        <w:rPr>
          <w:rFonts w:asciiTheme="majorHAnsi" w:hAnsiTheme="majorHAnsi" w:cs="Helvetica"/>
          <w:bCs/>
          <w:color w:val="000000" w:themeColor="text1"/>
        </w:rPr>
        <w:t xml:space="preserve">Zamawiający </w:t>
      </w:r>
      <w:r w:rsidRPr="006528C1">
        <w:rPr>
          <w:rFonts w:asciiTheme="majorHAnsi" w:hAnsiTheme="majorHAnsi" w:cs="Helvetica"/>
          <w:b/>
          <w:color w:val="000000" w:themeColor="text1"/>
        </w:rPr>
        <w:t>nie dokonuje podziału zamówienia na części</w:t>
      </w:r>
      <w:r>
        <w:rPr>
          <w:rFonts w:asciiTheme="majorHAnsi" w:hAnsiTheme="majorHAnsi" w:cs="Helvetica"/>
          <w:bCs/>
          <w:color w:val="000000" w:themeColor="text1"/>
        </w:rPr>
        <w:t xml:space="preserve"> z następujących względów:</w:t>
      </w:r>
    </w:p>
    <w:p w14:paraId="6271D8F5" w14:textId="77777777" w:rsidR="00112386" w:rsidRDefault="00112386" w:rsidP="00112386">
      <w:pPr>
        <w:shd w:val="clear" w:color="auto" w:fill="FFFFFF"/>
        <w:spacing w:line="276" w:lineRule="auto"/>
        <w:ind w:left="567"/>
        <w:jc w:val="both"/>
        <w:rPr>
          <w:rFonts w:asciiTheme="majorHAnsi" w:hAnsiTheme="majorHAnsi"/>
          <w:color w:val="000000"/>
        </w:rPr>
      </w:pPr>
      <w:r w:rsidRPr="00192E8C">
        <w:rPr>
          <w:rFonts w:asciiTheme="majorHAnsi" w:hAnsiTheme="majorHAnsi" w:cs="Arial"/>
          <w:color w:val="222222"/>
        </w:rPr>
        <w:t>Wartość zamówienia jest niższa od tzw. progów unijnych które zobowiązują do implementacji dyrektyw UE. Dyrektywa 2014/24/UE w treści motywu 78 wskazuje, że aby zwiększyć konkurencję, </w:t>
      </w:r>
      <w:r w:rsidRPr="00192E8C">
        <w:rPr>
          <w:rFonts w:asciiTheme="majorHAnsi" w:hAnsiTheme="majorHAnsi" w:cs="Arial"/>
          <w:bCs/>
          <w:color w:val="222222"/>
        </w:rPr>
        <w:t xml:space="preserve">instytucje zamawiające należy w szczególności zachęcać do </w:t>
      </w:r>
      <w:r w:rsidRPr="00294766">
        <w:rPr>
          <w:rFonts w:asciiTheme="majorHAnsi" w:hAnsiTheme="majorHAnsi" w:cs="Arial"/>
          <w:bCs/>
          <w:color w:val="222222"/>
        </w:rPr>
        <w:t>dzielenia</w:t>
      </w:r>
      <w:r w:rsidRPr="00294766">
        <w:rPr>
          <w:rFonts w:asciiTheme="majorHAnsi" w:hAnsiTheme="majorHAnsi" w:cs="Arial"/>
          <w:b/>
          <w:bCs/>
          <w:color w:val="222222"/>
        </w:rPr>
        <w:t xml:space="preserve"> </w:t>
      </w:r>
      <w:r w:rsidRPr="00294766">
        <w:rPr>
          <w:rFonts w:asciiTheme="majorHAnsi" w:hAnsiTheme="majorHAnsi" w:cs="Arial"/>
          <w:color w:val="222222"/>
        </w:rPr>
        <w:t>dużych zamówień</w:t>
      </w:r>
      <w:r w:rsidRPr="00192E8C">
        <w:rPr>
          <w:rFonts w:asciiTheme="majorHAnsi" w:hAnsiTheme="majorHAnsi" w:cs="Arial"/>
          <w:b/>
          <w:bCs/>
          <w:color w:val="222222"/>
          <w:u w:val="single"/>
        </w:rPr>
        <w:t> </w:t>
      </w:r>
      <w:r w:rsidRPr="00192E8C">
        <w:rPr>
          <w:rFonts w:asciiTheme="majorHAnsi" w:hAnsiTheme="majorHAnsi" w:cs="Arial"/>
          <w:color w:val="222222"/>
        </w:rPr>
        <w:t>na części. Przedmiotowe zamówienie nie jest dużym zamówieniem w rozumieniu motywu 78 powołanej dyrektywy UE</w:t>
      </w:r>
      <w:r>
        <w:rPr>
          <w:rFonts w:asciiTheme="majorHAnsi" w:hAnsiTheme="majorHAnsi" w:cs="Arial"/>
          <w:color w:val="222222"/>
        </w:rPr>
        <w:t xml:space="preserve"> (dyrektywy stosuje się od tzw. progów UE, a dyrektywa posługuje się pojęciem dużego zamówienia na gruncie zamówień podlegających dyrektywie - a więc zamówienia o wartości znacznie przewyższającej tzw. progi UE)</w:t>
      </w:r>
      <w:r w:rsidRPr="00192E8C">
        <w:rPr>
          <w:rFonts w:asciiTheme="majorHAnsi" w:hAnsiTheme="majorHAnsi" w:cs="Arial"/>
          <w:color w:val="222222"/>
        </w:rPr>
        <w:t xml:space="preserve">. </w:t>
      </w:r>
      <w:r w:rsidRPr="00192E8C">
        <w:rPr>
          <w:rFonts w:asciiTheme="majorHAnsi" w:hAnsiTheme="majorHAnsi"/>
          <w:color w:val="000000"/>
        </w:rPr>
        <w:t xml:space="preserve">Zamówienie nie zostało podzielone na części z następujących względów: </w:t>
      </w:r>
    </w:p>
    <w:p w14:paraId="449D18CD" w14:textId="77777777" w:rsidR="00112386" w:rsidRPr="00A435B8" w:rsidRDefault="00112386" w:rsidP="00112386">
      <w:pPr>
        <w:pStyle w:val="Akapitzlist"/>
        <w:numPr>
          <w:ilvl w:val="2"/>
          <w:numId w:val="75"/>
        </w:numPr>
        <w:spacing w:line="276" w:lineRule="auto"/>
        <w:ind w:left="993" w:hanging="426"/>
        <w:rPr>
          <w:rFonts w:asciiTheme="majorHAnsi" w:hAnsiTheme="majorHAnsi"/>
          <w:color w:val="000000"/>
          <w:sz w:val="24"/>
          <w:szCs w:val="24"/>
        </w:rPr>
      </w:pPr>
      <w:r w:rsidRPr="00A435B8">
        <w:rPr>
          <w:rFonts w:asciiTheme="majorHAnsi" w:hAnsiTheme="majorHAnsi"/>
          <w:color w:val="000000"/>
          <w:sz w:val="24"/>
          <w:szCs w:val="24"/>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59CD5C98" w14:textId="77777777" w:rsidR="00112386" w:rsidRPr="00A435B8" w:rsidRDefault="00112386" w:rsidP="00112386">
      <w:pPr>
        <w:pStyle w:val="Akapitzlist"/>
        <w:numPr>
          <w:ilvl w:val="2"/>
          <w:numId w:val="75"/>
        </w:numPr>
        <w:spacing w:line="276" w:lineRule="auto"/>
        <w:ind w:left="993" w:hanging="426"/>
        <w:rPr>
          <w:rFonts w:asciiTheme="majorHAnsi" w:hAnsiTheme="majorHAnsi"/>
          <w:color w:val="000000"/>
          <w:sz w:val="24"/>
          <w:szCs w:val="24"/>
        </w:rPr>
      </w:pPr>
      <w:r w:rsidRPr="00A435B8">
        <w:rPr>
          <w:rFonts w:asciiTheme="majorHAnsi" w:hAnsiTheme="majorHAnsi"/>
          <w:color w:val="000000"/>
          <w:sz w:val="24"/>
          <w:szCs w:val="24"/>
        </w:rPr>
        <w:lastRenderedPageBreak/>
        <w:t>Przy tego typu robotach (równoległe wykonywanie prac z różnych branż) nie ma możliwości jednoznacznego określenia zasad odpowiedzialności za jeden plac budowy (przekazany byłby równolegle wielu wykonawcom). Nie jest także możliwe rozgraniczenie odpowiedzialności wielu kierowników budowy.</w:t>
      </w:r>
    </w:p>
    <w:p w14:paraId="3666112E" w14:textId="77777777" w:rsidR="00112386" w:rsidRPr="00A435B8" w:rsidRDefault="00112386" w:rsidP="00112386">
      <w:pPr>
        <w:pStyle w:val="Akapitzlist"/>
        <w:numPr>
          <w:ilvl w:val="2"/>
          <w:numId w:val="75"/>
        </w:numPr>
        <w:spacing w:line="276" w:lineRule="auto"/>
        <w:ind w:left="993" w:hanging="426"/>
        <w:rPr>
          <w:rFonts w:asciiTheme="majorHAnsi" w:hAnsiTheme="majorHAnsi"/>
          <w:color w:val="000000"/>
          <w:sz w:val="24"/>
          <w:szCs w:val="24"/>
        </w:rPr>
      </w:pPr>
      <w:r w:rsidRPr="00A435B8">
        <w:rPr>
          <w:rFonts w:asciiTheme="majorHAnsi" w:hAnsiTheme="majorHAnsi"/>
          <w:color w:val="000000"/>
          <w:sz w:val="24"/>
          <w:szCs w:val="24"/>
        </w:rPr>
        <w:t xml:space="preserve">Przy tego typu robotach wykonywanych przez różnych wykonawców nie możliwe byłoby jednoznaczne określenie zasad odpowiedzialności OC </w:t>
      </w:r>
      <w:r>
        <w:rPr>
          <w:rFonts w:asciiTheme="majorHAnsi" w:hAnsiTheme="majorHAnsi"/>
          <w:color w:val="000000"/>
          <w:sz w:val="24"/>
          <w:szCs w:val="24"/>
        </w:rPr>
        <w:br/>
      </w:r>
      <w:r w:rsidRPr="00A435B8">
        <w:rPr>
          <w:rFonts w:asciiTheme="majorHAnsi" w:hAnsiTheme="majorHAnsi"/>
          <w:color w:val="000000"/>
          <w:sz w:val="24"/>
          <w:szCs w:val="24"/>
        </w:rPr>
        <w:t>(np. w razie jednoczesnego wykonywania robót przez wielu wykonawców utrudnione byłoby ustalenie podmiotu odpowiedzialnego za szkody objęte polisą OC.</w:t>
      </w:r>
    </w:p>
    <w:p w14:paraId="04ADE303" w14:textId="77777777" w:rsidR="00112386" w:rsidRPr="00A435B8" w:rsidRDefault="00112386" w:rsidP="00112386">
      <w:pPr>
        <w:pStyle w:val="Akapitzlist"/>
        <w:numPr>
          <w:ilvl w:val="2"/>
          <w:numId w:val="75"/>
        </w:numPr>
        <w:spacing w:line="276" w:lineRule="auto"/>
        <w:ind w:left="993" w:hanging="426"/>
        <w:rPr>
          <w:rFonts w:asciiTheme="majorHAnsi" w:hAnsiTheme="majorHAnsi"/>
          <w:color w:val="000000"/>
          <w:sz w:val="24"/>
          <w:szCs w:val="24"/>
        </w:rPr>
      </w:pPr>
      <w:r w:rsidRPr="00A435B8">
        <w:rPr>
          <w:rFonts w:asciiTheme="majorHAnsi" w:hAnsiTheme="majorHAnsi"/>
          <w:color w:val="000000"/>
          <w:sz w:val="24"/>
          <w:szCs w:val="24"/>
        </w:rPr>
        <w:t xml:space="preserve">Przy tego typu robotach wykonywanych przez różnych wykonawców opóźnienie jednego z wykonawców wpłynęłoby negatywnie na terminowość wykonania innych elementów inwestycji – zależnych od terminowego wykonania prac przez innego </w:t>
      </w:r>
      <w:r>
        <w:rPr>
          <w:rFonts w:asciiTheme="majorHAnsi" w:hAnsiTheme="majorHAnsi"/>
          <w:color w:val="000000"/>
          <w:sz w:val="24"/>
          <w:szCs w:val="24"/>
        </w:rPr>
        <w:t>Wykonawcę</w:t>
      </w:r>
      <w:r w:rsidRPr="00A435B8">
        <w:rPr>
          <w:rFonts w:asciiTheme="majorHAnsi" w:hAnsiTheme="majorHAnsi"/>
          <w:color w:val="000000"/>
          <w:sz w:val="24"/>
          <w:szCs w:val="24"/>
        </w:rPr>
        <w:t>.</w:t>
      </w:r>
    </w:p>
    <w:p w14:paraId="1DEAA0A4" w14:textId="77777777" w:rsidR="00112386" w:rsidRPr="00A435B8" w:rsidRDefault="00112386" w:rsidP="00112386">
      <w:pPr>
        <w:pStyle w:val="Akapitzlist"/>
        <w:numPr>
          <w:ilvl w:val="2"/>
          <w:numId w:val="75"/>
        </w:numPr>
        <w:spacing w:line="276" w:lineRule="auto"/>
        <w:ind w:left="993" w:hanging="426"/>
        <w:rPr>
          <w:rFonts w:asciiTheme="majorHAnsi" w:hAnsiTheme="majorHAnsi"/>
          <w:color w:val="000000"/>
          <w:sz w:val="24"/>
          <w:szCs w:val="24"/>
        </w:rPr>
      </w:pPr>
      <w:r>
        <w:rPr>
          <w:rFonts w:asciiTheme="majorHAnsi" w:hAnsiTheme="majorHAnsi"/>
          <w:color w:val="000000"/>
          <w:sz w:val="24"/>
          <w:szCs w:val="24"/>
        </w:rPr>
        <w:t>Wykonawcy</w:t>
      </w:r>
      <w:r w:rsidRPr="00A435B8">
        <w:rPr>
          <w:rFonts w:asciiTheme="majorHAnsi" w:hAnsiTheme="majorHAnsi"/>
          <w:color w:val="000000"/>
          <w:sz w:val="24"/>
          <w:szCs w:val="24"/>
        </w:rPr>
        <w:t xml:space="preserve"> powielaliby koszty pośrednie prac, co wpływałoby na koszty inwestycji. W każdej z ofert częściowych </w:t>
      </w:r>
      <w:r>
        <w:rPr>
          <w:rFonts w:asciiTheme="majorHAnsi" w:hAnsiTheme="majorHAnsi"/>
          <w:color w:val="000000"/>
          <w:sz w:val="24"/>
          <w:szCs w:val="24"/>
        </w:rPr>
        <w:t>Wykonawca</w:t>
      </w:r>
      <w:r w:rsidRPr="00A435B8">
        <w:rPr>
          <w:rFonts w:asciiTheme="majorHAnsi" w:hAnsiTheme="majorHAnsi"/>
          <w:color w:val="000000"/>
          <w:sz w:val="24"/>
          <w:szCs w:val="24"/>
        </w:rPr>
        <w:t xml:space="preserve">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4D21700B" w14:textId="77777777" w:rsidR="00112386" w:rsidRPr="00A435B8" w:rsidRDefault="00112386" w:rsidP="00112386">
      <w:pPr>
        <w:pStyle w:val="Akapitzlist"/>
        <w:numPr>
          <w:ilvl w:val="2"/>
          <w:numId w:val="75"/>
        </w:numPr>
        <w:spacing w:line="276" w:lineRule="auto"/>
        <w:ind w:left="993" w:hanging="426"/>
        <w:rPr>
          <w:rFonts w:asciiTheme="majorHAnsi" w:hAnsiTheme="majorHAnsi"/>
          <w:color w:val="000000"/>
          <w:sz w:val="24"/>
          <w:szCs w:val="24"/>
        </w:rPr>
      </w:pPr>
      <w:r w:rsidRPr="00A435B8">
        <w:rPr>
          <w:rFonts w:asciiTheme="majorHAnsi" w:hAnsiTheme="majorHAnsi"/>
          <w:color w:val="000000"/>
          <w:sz w:val="24"/>
          <w:szCs w:val="24"/>
        </w:rPr>
        <w:t xml:space="preserve">Każdy z </w:t>
      </w:r>
      <w:r>
        <w:rPr>
          <w:rFonts w:asciiTheme="majorHAnsi" w:hAnsiTheme="majorHAnsi"/>
          <w:color w:val="000000"/>
          <w:sz w:val="24"/>
          <w:szCs w:val="24"/>
        </w:rPr>
        <w:t>W</w:t>
      </w:r>
      <w:r w:rsidRPr="00A435B8">
        <w:rPr>
          <w:rFonts w:asciiTheme="majorHAnsi" w:hAnsiTheme="majorHAnsi"/>
          <w:color w:val="000000"/>
          <w:sz w:val="24"/>
          <w:szCs w:val="24"/>
        </w:rPr>
        <w:t xml:space="preserve">ykonawców w cenę wliczyłby odrębne koszty polisy OC, co zwiększyłoby poziom wydatków </w:t>
      </w:r>
      <w:r>
        <w:rPr>
          <w:rFonts w:asciiTheme="majorHAnsi" w:hAnsiTheme="majorHAnsi"/>
          <w:color w:val="000000"/>
          <w:sz w:val="24"/>
          <w:szCs w:val="24"/>
        </w:rPr>
        <w:t>Zamawiającego</w:t>
      </w:r>
      <w:r w:rsidRPr="00A435B8">
        <w:rPr>
          <w:rFonts w:asciiTheme="majorHAnsi" w:hAnsiTheme="majorHAnsi"/>
          <w:color w:val="000000"/>
          <w:sz w:val="24"/>
          <w:szCs w:val="24"/>
        </w:rPr>
        <w:t>.</w:t>
      </w:r>
    </w:p>
    <w:p w14:paraId="16D4463E" w14:textId="7996C660" w:rsidR="00112386" w:rsidRDefault="00112386" w:rsidP="00112386">
      <w:pPr>
        <w:spacing w:line="276" w:lineRule="auto"/>
        <w:ind w:left="567"/>
        <w:jc w:val="both"/>
        <w:rPr>
          <w:rFonts w:asciiTheme="majorHAnsi" w:hAnsiTheme="majorHAnsi" w:cs="Arial"/>
          <w:color w:val="222222"/>
        </w:rPr>
      </w:pPr>
      <w:r w:rsidRPr="00192E8C">
        <w:rPr>
          <w:rFonts w:asciiTheme="majorHAnsi" w:hAnsiTheme="majorHAnsi"/>
          <w:color w:val="000000"/>
        </w:rPr>
        <w:t xml:space="preserve">Reasumując, </w:t>
      </w:r>
      <w:r>
        <w:rPr>
          <w:rFonts w:asciiTheme="majorHAnsi" w:hAnsiTheme="majorHAnsi"/>
          <w:color w:val="000000"/>
        </w:rPr>
        <w:t>Zamawiający</w:t>
      </w:r>
      <w:r w:rsidRPr="00192E8C">
        <w:rPr>
          <w:rFonts w:asciiTheme="majorHAnsi" w:hAnsiTheme="majorHAnsi"/>
          <w:color w:val="000000"/>
        </w:rPr>
        <w:t xml:space="preserve"> nie dokonał podziału zamówienia na części ze względu n</w:t>
      </w:r>
      <w:r>
        <w:rPr>
          <w:rFonts w:asciiTheme="majorHAnsi" w:hAnsiTheme="majorHAnsi"/>
          <w:color w:val="000000"/>
        </w:rPr>
        <w:t>a</w:t>
      </w:r>
      <w:r w:rsidRPr="00192E8C">
        <w:rPr>
          <w:rFonts w:asciiTheme="majorHAnsi" w:hAnsiTheme="majorHAnsi"/>
          <w:color w:val="000000"/>
        </w:rPr>
        <w:t xml:space="preserve"> to, że podział taki </w:t>
      </w:r>
      <w:r w:rsidRPr="00192E8C">
        <w:rPr>
          <w:rFonts w:asciiTheme="majorHAnsi" w:hAnsiTheme="majorHAnsi"/>
          <w:color w:val="222222"/>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192E8C">
        <w:rPr>
          <w:rFonts w:asciiTheme="majorHAnsi" w:hAnsiTheme="majorHAnsi"/>
          <w:color w:val="111111"/>
        </w:rPr>
        <w:t xml:space="preserve"> było zatem względami technicznymi, organizacyjnym oraz charakterem przedmiotu zamówienia.</w:t>
      </w:r>
      <w:r>
        <w:rPr>
          <w:rFonts w:asciiTheme="majorHAnsi" w:hAnsiTheme="majorHAnsi"/>
          <w:color w:val="111111"/>
        </w:rPr>
        <w:t xml:space="preserve"> </w:t>
      </w:r>
      <w:r w:rsidRPr="00192E8C">
        <w:rPr>
          <w:rFonts w:asciiTheme="majorHAnsi" w:hAnsiTheme="majorHAnsi"/>
          <w:color w:val="111111"/>
        </w:rPr>
        <w:t>Zastosowany ewentualnie podział zamówienia na części nie zwiększyłby konkurencyjności </w:t>
      </w:r>
      <w:r w:rsidRPr="00192E8C">
        <w:rPr>
          <w:rFonts w:asciiTheme="majorHAnsi" w:hAnsiTheme="majorHAnsi"/>
          <w:color w:val="2C2B2B"/>
        </w:rPr>
        <w:t xml:space="preserve">w sektorze małych </w:t>
      </w:r>
      <w:r>
        <w:rPr>
          <w:rFonts w:asciiTheme="majorHAnsi" w:hAnsiTheme="majorHAnsi"/>
          <w:color w:val="2C2B2B"/>
        </w:rPr>
        <w:br/>
      </w:r>
      <w:r w:rsidRPr="00192E8C">
        <w:rPr>
          <w:rFonts w:asciiTheme="majorHAnsi" w:hAnsiTheme="majorHAnsi"/>
          <w:color w:val="2C2B2B"/>
        </w:rPr>
        <w:t xml:space="preserve">i średnich przedsiębiorstw – </w:t>
      </w:r>
      <w:r>
        <w:rPr>
          <w:rFonts w:asciiTheme="majorHAnsi" w:hAnsiTheme="majorHAnsi"/>
          <w:color w:val="2C2B2B"/>
        </w:rPr>
        <w:t xml:space="preserve">zakres zamówienia jest zakresem typowym, umożliwiającym złożenie oferty wykonawcom z grupy </w:t>
      </w:r>
      <w:r w:rsidRPr="00192E8C">
        <w:rPr>
          <w:rFonts w:asciiTheme="majorHAnsi" w:hAnsiTheme="majorHAnsi"/>
          <w:color w:val="2C2B2B"/>
        </w:rPr>
        <w:t>małych lub średnich przedsiębiorstw.</w:t>
      </w:r>
      <w:r>
        <w:rPr>
          <w:rFonts w:asciiTheme="majorHAnsi" w:hAnsiTheme="majorHAnsi"/>
          <w:color w:val="2C2B2B"/>
        </w:rPr>
        <w:t xml:space="preserve"> </w:t>
      </w:r>
      <w:r>
        <w:rPr>
          <w:rFonts w:asciiTheme="majorHAnsi" w:hAnsiTheme="majorHAnsi" w:cs="Arial"/>
          <w:color w:val="222222"/>
        </w:rPr>
        <w:t>Z</w:t>
      </w:r>
      <w:r w:rsidRPr="00192E8C">
        <w:rPr>
          <w:rFonts w:asciiTheme="majorHAnsi" w:hAnsiTheme="majorHAnsi" w:cs="Arial"/>
          <w:color w:val="222222"/>
        </w:rPr>
        <w:t>godnie z treścią motywu 78 dyrektywy, </w:t>
      </w:r>
      <w:r w:rsidRPr="00007ED0">
        <w:rPr>
          <w:rFonts w:asciiTheme="majorHAnsi" w:hAnsiTheme="majorHAnsi" w:cs="Arial"/>
          <w:color w:val="222222"/>
        </w:rPr>
        <w:t>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284555CD" w14:textId="36B0018C" w:rsidR="001D62C4" w:rsidRDefault="001D62C4" w:rsidP="00112386">
      <w:pPr>
        <w:spacing w:line="276" w:lineRule="auto"/>
        <w:ind w:left="567"/>
        <w:jc w:val="both"/>
        <w:rPr>
          <w:rFonts w:asciiTheme="majorHAnsi" w:hAnsiTheme="majorHAnsi" w:cs="Arial"/>
          <w:color w:val="222222"/>
        </w:rPr>
      </w:pPr>
    </w:p>
    <w:p w14:paraId="19382CAE" w14:textId="1B16DA5E" w:rsidR="001D62C4" w:rsidRDefault="001D62C4" w:rsidP="00112386">
      <w:pPr>
        <w:spacing w:line="276" w:lineRule="auto"/>
        <w:ind w:left="567"/>
        <w:jc w:val="both"/>
        <w:rPr>
          <w:rFonts w:asciiTheme="majorHAnsi" w:hAnsiTheme="majorHAnsi" w:cs="Arial"/>
          <w:color w:val="222222"/>
        </w:rPr>
      </w:pPr>
    </w:p>
    <w:p w14:paraId="56C402BE" w14:textId="38AA0E83" w:rsidR="001D62C4" w:rsidRDefault="001D62C4" w:rsidP="00112386">
      <w:pPr>
        <w:spacing w:line="276" w:lineRule="auto"/>
        <w:ind w:left="567"/>
        <w:jc w:val="both"/>
        <w:rPr>
          <w:rFonts w:asciiTheme="majorHAnsi" w:hAnsiTheme="majorHAnsi" w:cs="Arial"/>
          <w:color w:val="222222"/>
        </w:rPr>
      </w:pPr>
    </w:p>
    <w:p w14:paraId="6EFB891C" w14:textId="77777777" w:rsidR="001D62C4" w:rsidRDefault="001D62C4" w:rsidP="00112386">
      <w:pPr>
        <w:spacing w:line="276" w:lineRule="auto"/>
        <w:ind w:left="567"/>
        <w:jc w:val="both"/>
        <w:rPr>
          <w:rFonts w:asciiTheme="majorHAnsi" w:hAnsiTheme="majorHAnsi" w:cs="Arial"/>
          <w:color w:val="222222"/>
        </w:rPr>
      </w:pPr>
    </w:p>
    <w:p w14:paraId="18146556" w14:textId="77777777" w:rsidR="00BB77AE" w:rsidRPr="00007ED0" w:rsidRDefault="00BB77AE" w:rsidP="00BB77AE">
      <w:pPr>
        <w:spacing w:line="276" w:lineRule="auto"/>
        <w:jc w:val="both"/>
        <w:rPr>
          <w:rFonts w:asciiTheme="majorHAnsi" w:hAnsiTheme="majorHAnsi" w:cs="Arial"/>
          <w:color w:val="222222"/>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731F94D6" w14:textId="77777777" w:rsidTr="001B764C">
        <w:trPr>
          <w:jc w:val="center"/>
        </w:trPr>
        <w:tc>
          <w:tcPr>
            <w:tcW w:w="9068" w:type="dxa"/>
            <w:tcBorders>
              <w:bottom w:val="single" w:sz="4" w:space="0" w:color="auto"/>
            </w:tcBorders>
            <w:shd w:val="clear" w:color="auto" w:fill="D9D9D9" w:themeFill="background1" w:themeFillShade="D9"/>
          </w:tcPr>
          <w:p w14:paraId="6180616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5</w:t>
            </w:r>
          </w:p>
          <w:p w14:paraId="15262329"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1D9DD7BF" w14:textId="77777777" w:rsidR="00A6509B" w:rsidRPr="00400579" w:rsidRDefault="00A6509B" w:rsidP="00627C7D">
      <w:pPr>
        <w:pStyle w:val="Akapitzlist"/>
        <w:widowControl w:val="0"/>
        <w:spacing w:line="276" w:lineRule="auto"/>
        <w:ind w:left="567"/>
        <w:outlineLvl w:val="3"/>
        <w:rPr>
          <w:rFonts w:asciiTheme="majorHAnsi" w:hAnsiTheme="majorHAnsi" w:cs="Arial"/>
          <w:bCs/>
        </w:rPr>
      </w:pPr>
    </w:p>
    <w:p w14:paraId="355D4423" w14:textId="74563C5D" w:rsidR="00692CB5" w:rsidRPr="00BA7E86" w:rsidRDefault="006528C1" w:rsidP="009B7AD0">
      <w:pPr>
        <w:pStyle w:val="Akapitzlist"/>
        <w:widowControl w:val="0"/>
        <w:numPr>
          <w:ilvl w:val="1"/>
          <w:numId w:val="46"/>
        </w:numPr>
        <w:spacing w:line="276" w:lineRule="auto"/>
        <w:ind w:left="567" w:hanging="567"/>
        <w:outlineLvl w:val="3"/>
        <w:rPr>
          <w:rFonts w:asciiTheme="majorHAnsi" w:hAnsiTheme="majorHAnsi" w:cs="Arial"/>
          <w:bCs/>
          <w:sz w:val="24"/>
          <w:szCs w:val="24"/>
        </w:rPr>
      </w:pPr>
      <w:r w:rsidRPr="00BA7E86">
        <w:rPr>
          <w:rFonts w:asciiTheme="majorHAnsi" w:hAnsiTheme="majorHAnsi" w:cs="Arial"/>
          <w:bCs/>
          <w:sz w:val="24"/>
          <w:szCs w:val="24"/>
        </w:rPr>
        <w:t>Wykonawca</w:t>
      </w:r>
      <w:r w:rsidR="00967FE8" w:rsidRPr="00BA7E86">
        <w:rPr>
          <w:rFonts w:asciiTheme="majorHAnsi" w:hAnsiTheme="majorHAnsi" w:cs="Arial"/>
          <w:bCs/>
          <w:sz w:val="24"/>
          <w:szCs w:val="24"/>
        </w:rPr>
        <w:t xml:space="preserve"> jest zobowiązany wykonać zamówienie w terminie</w:t>
      </w:r>
      <w:r w:rsidR="00692CB5" w:rsidRPr="00BA7E86">
        <w:rPr>
          <w:rFonts w:asciiTheme="majorHAnsi" w:hAnsiTheme="majorHAnsi" w:cs="Arial"/>
          <w:bCs/>
          <w:sz w:val="24"/>
          <w:szCs w:val="24"/>
        </w:rPr>
        <w:t>:</w:t>
      </w:r>
    </w:p>
    <w:p w14:paraId="4B6A738E" w14:textId="33DC23C9" w:rsidR="00967FE8" w:rsidRDefault="001D62C4" w:rsidP="00692CB5">
      <w:pPr>
        <w:widowControl w:val="0"/>
        <w:spacing w:line="276" w:lineRule="auto"/>
        <w:outlineLvl w:val="3"/>
        <w:rPr>
          <w:rFonts w:asciiTheme="majorHAnsi" w:hAnsiTheme="majorHAnsi" w:cs="Arial"/>
          <w:b/>
        </w:rPr>
      </w:pPr>
      <w:bookmarkStart w:id="2" w:name="_Hlk82522455"/>
      <w:r>
        <w:rPr>
          <w:rFonts w:asciiTheme="majorHAnsi" w:hAnsiTheme="majorHAnsi" w:cs="Arial"/>
          <w:b/>
        </w:rPr>
        <w:t>6</w:t>
      </w:r>
      <w:r w:rsidR="00851A19">
        <w:rPr>
          <w:rFonts w:asciiTheme="majorHAnsi" w:hAnsiTheme="majorHAnsi" w:cs="Arial"/>
          <w:b/>
        </w:rPr>
        <w:t xml:space="preserve"> miesięcy od dnia podpisania umowy.</w:t>
      </w:r>
    </w:p>
    <w:p w14:paraId="1F55B003" w14:textId="77777777" w:rsidR="006C6418" w:rsidRDefault="006C6418" w:rsidP="00692CB5">
      <w:pPr>
        <w:widowControl w:val="0"/>
        <w:spacing w:line="276" w:lineRule="auto"/>
        <w:outlineLvl w:val="3"/>
        <w:rPr>
          <w:rFonts w:asciiTheme="majorHAnsi" w:hAnsiTheme="majorHAnsi" w:cs="Arial"/>
          <w:b/>
        </w:rPr>
      </w:pPr>
    </w:p>
    <w:bookmarkEnd w:id="2"/>
    <w:p w14:paraId="2D9E4692" w14:textId="1B395895" w:rsidR="00A67A0C" w:rsidRPr="00A67A0C" w:rsidRDefault="00A67A0C" w:rsidP="00A67A0C">
      <w:pPr>
        <w:jc w:val="both"/>
        <w:rPr>
          <w:rFonts w:asciiTheme="majorHAnsi" w:hAnsiTheme="majorHAnsi"/>
          <w:b/>
        </w:rPr>
      </w:pPr>
      <w:r w:rsidRPr="00A67A0C">
        <w:rPr>
          <w:rFonts w:asciiTheme="majorHAnsi" w:hAnsiTheme="majorHAnsi"/>
          <w:b/>
        </w:rPr>
        <w:t>Pod terminem zakończenia robót rozumie się bezusterkowe zakończenie wykonania przedmiotu zamówienia oraz przekazanie wymaganej dokumentacji odbiorowej, dokonanie końcowego odbioru przedmiotu zamówienia przez Zamawiającego oraz zgłoszenie zakończenia budowy w nadzorze budowlanym.</w:t>
      </w:r>
    </w:p>
    <w:p w14:paraId="426C42BC" w14:textId="77777777" w:rsidR="00375D26" w:rsidRPr="00692CB5" w:rsidRDefault="00375D26" w:rsidP="00692CB5">
      <w:pPr>
        <w:widowControl w:val="0"/>
        <w:spacing w:line="276" w:lineRule="auto"/>
        <w:outlineLvl w:val="3"/>
        <w:rPr>
          <w:rFonts w:asciiTheme="majorHAnsi" w:hAnsiTheme="majorHAnsi" w:cs="Arial"/>
          <w:bCs/>
          <w:color w:val="FF0000"/>
        </w:rPr>
      </w:pPr>
    </w:p>
    <w:p w14:paraId="254B6816" w14:textId="77777777" w:rsidR="00495C0B" w:rsidRPr="00967FE8" w:rsidRDefault="00495C0B" w:rsidP="00495C0B">
      <w:pPr>
        <w:pStyle w:val="Akapitzlist"/>
        <w:widowControl w:val="0"/>
        <w:spacing w:line="276" w:lineRule="auto"/>
        <w:ind w:left="567"/>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1F23D37E" w14:textId="77777777" w:rsidTr="001B764C">
        <w:trPr>
          <w:jc w:val="center"/>
        </w:trPr>
        <w:tc>
          <w:tcPr>
            <w:tcW w:w="9068" w:type="dxa"/>
            <w:tcBorders>
              <w:bottom w:val="single" w:sz="4" w:space="0" w:color="auto"/>
            </w:tcBorders>
            <w:shd w:val="clear" w:color="auto" w:fill="D9D9D9" w:themeFill="background1" w:themeFillShade="D9"/>
          </w:tcPr>
          <w:p w14:paraId="58E4D85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5E4BDB2A" w14:textId="77777777"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3C755E91"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7DB9B9B0" w14:textId="77777777" w:rsidR="00420E02" w:rsidRPr="001E65B9" w:rsidRDefault="00420E02" w:rsidP="00355F89">
      <w:pPr>
        <w:pStyle w:val="Kolorowalistaakcent11"/>
        <w:widowControl w:val="0"/>
        <w:spacing w:before="0" w:after="0" w:line="240" w:lineRule="auto"/>
        <w:ind w:left="0"/>
        <w:contextualSpacing w:val="0"/>
        <w:outlineLvl w:val="3"/>
        <w:rPr>
          <w:rFonts w:asciiTheme="majorHAnsi" w:hAnsiTheme="majorHAnsi" w:cs="Arial"/>
          <w:bCs/>
          <w:vanish/>
          <w:sz w:val="24"/>
          <w:szCs w:val="24"/>
          <w:lang w:eastAsia="pl-PL"/>
        </w:rPr>
      </w:pPr>
    </w:p>
    <w:p w14:paraId="59158D0C" w14:textId="77777777" w:rsidR="00D9784D" w:rsidRPr="001E65B9" w:rsidRDefault="00D9784D" w:rsidP="009B7AD0">
      <w:pPr>
        <w:pStyle w:val="Kolorowalistaakcent11"/>
        <w:numPr>
          <w:ilvl w:val="1"/>
          <w:numId w:val="9"/>
        </w:numPr>
        <w:autoSpaceDE w:val="0"/>
        <w:autoSpaceDN w:val="0"/>
        <w:adjustRightInd w:val="0"/>
        <w:spacing w:before="0" w:after="0" w:line="240"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t>
      </w:r>
      <w:r w:rsidR="006528C1">
        <w:rPr>
          <w:rFonts w:asciiTheme="majorHAnsi" w:hAnsiTheme="majorHAnsi" w:cs="Arial"/>
          <w:bCs/>
          <w:sz w:val="24"/>
          <w:szCs w:val="24"/>
        </w:rPr>
        <w:t>Wykonawcy</w:t>
      </w:r>
      <w:r w:rsidRPr="001E65B9">
        <w:rPr>
          <w:rFonts w:asciiTheme="majorHAnsi" w:hAnsiTheme="majorHAnsi" w:cs="Arial"/>
          <w:bCs/>
          <w:sz w:val="24"/>
          <w:szCs w:val="24"/>
        </w:rPr>
        <w:t xml:space="preserve">,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dotyczące:</w:t>
      </w:r>
      <w:r w:rsidR="001E65B9">
        <w:rPr>
          <w:rFonts w:asciiTheme="majorHAnsi" w:hAnsiTheme="majorHAnsi" w:cs="Arial"/>
          <w:bCs/>
          <w:sz w:val="24"/>
          <w:szCs w:val="24"/>
        </w:rPr>
        <w:t xml:space="preserve"> </w:t>
      </w:r>
      <w:r w:rsidR="001E65B9" w:rsidRPr="00015C4B">
        <w:rPr>
          <w:rFonts w:asciiTheme="majorHAnsi" w:hAnsiTheme="majorHAnsi" w:cs="Arial"/>
          <w:bCs/>
          <w:color w:val="FFFFFF" w:themeColor="background1"/>
          <w:sz w:val="24"/>
          <w:szCs w:val="24"/>
        </w:rPr>
        <w:t>postępowaniu</w:t>
      </w:r>
    </w:p>
    <w:p w14:paraId="2AD0E5CB" w14:textId="77777777" w:rsidR="00E60071" w:rsidRPr="001E65B9" w:rsidRDefault="00E60071" w:rsidP="00355F89">
      <w:pPr>
        <w:pStyle w:val="Kolorowalistaakcent11"/>
        <w:autoSpaceDE w:val="0"/>
        <w:autoSpaceDN w:val="0"/>
        <w:adjustRightInd w:val="0"/>
        <w:spacing w:before="0" w:after="0" w:line="240" w:lineRule="auto"/>
        <w:ind w:left="567"/>
        <w:rPr>
          <w:rFonts w:asciiTheme="majorHAnsi" w:hAnsiTheme="majorHAnsi" w:cs="Arial"/>
          <w:bCs/>
          <w:sz w:val="10"/>
          <w:szCs w:val="10"/>
        </w:rPr>
      </w:pPr>
    </w:p>
    <w:p w14:paraId="2B0C6DD2" w14:textId="77777777" w:rsidR="001E65B9" w:rsidRPr="00A435B8" w:rsidRDefault="001E65B9" w:rsidP="009B7AD0">
      <w:pPr>
        <w:pStyle w:val="Akapitzlist"/>
        <w:numPr>
          <w:ilvl w:val="2"/>
          <w:numId w:val="28"/>
        </w:numPr>
        <w:autoSpaceDE w:val="0"/>
        <w:autoSpaceDN w:val="0"/>
        <w:adjustRightInd w:val="0"/>
        <w:spacing w:before="0" w:after="0" w:line="240"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16DDD94C" w14:textId="40EA00EF" w:rsidR="001E65B9" w:rsidRDefault="006528C1" w:rsidP="00355F89">
      <w:pPr>
        <w:ind w:left="1276"/>
        <w:jc w:val="both"/>
        <w:rPr>
          <w:rFonts w:asciiTheme="majorHAnsi" w:hAnsiTheme="majorHAnsi"/>
          <w:i/>
        </w:rPr>
      </w:pPr>
      <w:r>
        <w:rPr>
          <w:rFonts w:asciiTheme="majorHAnsi" w:hAnsiTheme="majorHAnsi"/>
          <w:i/>
        </w:rPr>
        <w:t>Zamawiający</w:t>
      </w:r>
      <w:r w:rsidR="001E65B9" w:rsidRPr="00A435B8">
        <w:rPr>
          <w:rFonts w:asciiTheme="majorHAnsi" w:hAnsiTheme="majorHAnsi"/>
          <w:i/>
        </w:rPr>
        <w:t xml:space="preserve"> nie określa warunku w ww. zakresie.</w:t>
      </w:r>
    </w:p>
    <w:p w14:paraId="6C32AE42" w14:textId="77777777" w:rsidR="00B53E59" w:rsidRPr="00A435B8" w:rsidRDefault="00B53E59" w:rsidP="00355F89">
      <w:pPr>
        <w:ind w:left="1276"/>
        <w:jc w:val="both"/>
        <w:rPr>
          <w:rFonts w:asciiTheme="majorHAnsi" w:hAnsiTheme="majorHAnsi"/>
          <w:i/>
        </w:rPr>
      </w:pPr>
    </w:p>
    <w:p w14:paraId="57E60170" w14:textId="77777777" w:rsidR="001E65B9" w:rsidRPr="00A435B8" w:rsidRDefault="001E65B9" w:rsidP="009B7AD0">
      <w:pPr>
        <w:pStyle w:val="Akapitzlist"/>
        <w:numPr>
          <w:ilvl w:val="2"/>
          <w:numId w:val="28"/>
        </w:numPr>
        <w:autoSpaceDE w:val="0"/>
        <w:autoSpaceDN w:val="0"/>
        <w:adjustRightInd w:val="0"/>
        <w:spacing w:before="0" w:after="0" w:line="240" w:lineRule="auto"/>
        <w:ind w:left="1276" w:hanging="709"/>
        <w:rPr>
          <w:rFonts w:asciiTheme="majorHAnsi" w:hAnsiTheme="majorHAnsi" w:cs="Arial"/>
          <w:b/>
          <w:sz w:val="24"/>
          <w:szCs w:val="24"/>
        </w:rPr>
      </w:pPr>
      <w:r w:rsidRPr="00A435B8">
        <w:rPr>
          <w:rFonts w:asciiTheme="majorHAnsi" w:hAnsiTheme="majorHAnsi" w:cs="Arial"/>
          <w:b/>
          <w:sz w:val="24"/>
          <w:szCs w:val="24"/>
        </w:rPr>
        <w:t>uprawnień do prowadzenia określonej działalności gospodarczej lub zawodowej, o ile wynika to z odrębnych przepisów;</w:t>
      </w:r>
    </w:p>
    <w:p w14:paraId="2DD214CF" w14:textId="2D98DBD9" w:rsidR="001E65B9" w:rsidRDefault="006528C1" w:rsidP="00355F89">
      <w:pPr>
        <w:ind w:left="1276"/>
        <w:jc w:val="both"/>
        <w:rPr>
          <w:rFonts w:asciiTheme="majorHAnsi" w:hAnsiTheme="majorHAnsi"/>
          <w:i/>
        </w:rPr>
      </w:pPr>
      <w:r>
        <w:rPr>
          <w:rFonts w:asciiTheme="majorHAnsi" w:hAnsiTheme="majorHAnsi"/>
          <w:i/>
        </w:rPr>
        <w:t>Zamawiający</w:t>
      </w:r>
      <w:r w:rsidR="00015C4B" w:rsidRPr="00A435B8">
        <w:rPr>
          <w:rFonts w:asciiTheme="majorHAnsi" w:hAnsiTheme="majorHAnsi"/>
          <w:i/>
        </w:rPr>
        <w:t xml:space="preserve"> nie określa warunku w ww. zakresie.</w:t>
      </w:r>
    </w:p>
    <w:p w14:paraId="5C36E487" w14:textId="77777777" w:rsidR="00B53E59" w:rsidRPr="00A435B8" w:rsidRDefault="00B53E59" w:rsidP="00355F89">
      <w:pPr>
        <w:ind w:left="1276"/>
        <w:jc w:val="both"/>
        <w:rPr>
          <w:rFonts w:asciiTheme="majorHAnsi" w:hAnsiTheme="majorHAnsi"/>
          <w:i/>
          <w:sz w:val="10"/>
          <w:szCs w:val="10"/>
        </w:rPr>
      </w:pPr>
    </w:p>
    <w:p w14:paraId="6F750AFC" w14:textId="0A67D151" w:rsidR="001E65B9" w:rsidRDefault="001E65B9" w:rsidP="009B7AD0">
      <w:pPr>
        <w:pStyle w:val="Akapitzlist"/>
        <w:numPr>
          <w:ilvl w:val="2"/>
          <w:numId w:val="28"/>
        </w:numPr>
        <w:autoSpaceDE w:val="0"/>
        <w:autoSpaceDN w:val="0"/>
        <w:adjustRightInd w:val="0"/>
        <w:spacing w:before="0" w:after="0" w:line="240" w:lineRule="auto"/>
        <w:ind w:left="1276" w:hanging="709"/>
        <w:rPr>
          <w:rFonts w:asciiTheme="majorHAnsi" w:hAnsiTheme="majorHAnsi" w:cs="Arial"/>
          <w:b/>
          <w:sz w:val="24"/>
          <w:szCs w:val="24"/>
        </w:rPr>
      </w:pPr>
      <w:r w:rsidRPr="00A435B8">
        <w:rPr>
          <w:rFonts w:asciiTheme="majorHAnsi" w:hAnsiTheme="majorHAnsi" w:cs="Arial"/>
          <w:b/>
          <w:sz w:val="24"/>
          <w:szCs w:val="24"/>
        </w:rPr>
        <w:t>sytuacji ekonomicznej lub finansowej;</w:t>
      </w:r>
    </w:p>
    <w:p w14:paraId="422F6491" w14:textId="4590FE73" w:rsidR="00355F89" w:rsidRPr="00A43EAB" w:rsidRDefault="00A43EAB" w:rsidP="00A43EAB">
      <w:pPr>
        <w:pStyle w:val="Akapitzlist"/>
        <w:autoSpaceDE w:val="0"/>
        <w:autoSpaceDN w:val="0"/>
        <w:adjustRightInd w:val="0"/>
        <w:spacing w:after="0" w:line="240" w:lineRule="auto"/>
        <w:ind w:left="380"/>
        <w:rPr>
          <w:rFonts w:ascii="Cambria" w:hAnsi="Cambria" w:cs="Helvetica"/>
          <w:bCs/>
          <w:i/>
          <w:color w:val="000000"/>
          <w:sz w:val="24"/>
          <w:szCs w:val="24"/>
        </w:rPr>
      </w:pPr>
      <w:r w:rsidRPr="00D3409B">
        <w:rPr>
          <w:rFonts w:ascii="Cambria" w:hAnsi="Cambria" w:cs="Helvetica"/>
          <w:bCs/>
          <w:i/>
          <w:color w:val="000000"/>
          <w:sz w:val="24"/>
          <w:szCs w:val="24"/>
        </w:rPr>
        <w:t>Opis sposobu dokonywania oceny spełniania tego warunku:</w:t>
      </w:r>
    </w:p>
    <w:p w14:paraId="1F1E1F9C" w14:textId="49CB6ACA" w:rsidR="00442051" w:rsidRDefault="00442051" w:rsidP="00B53E59">
      <w:pPr>
        <w:ind w:right="20"/>
        <w:jc w:val="both"/>
        <w:rPr>
          <w:rFonts w:ascii="Cambria" w:hAnsi="Cambria"/>
        </w:rPr>
      </w:pPr>
      <w:r w:rsidRPr="004238E1">
        <w:rPr>
          <w:rFonts w:ascii="Cambria" w:hAnsi="Cambria"/>
          <w:color w:val="000000" w:themeColor="text1"/>
        </w:rPr>
        <w:t xml:space="preserve">Wykonawca winien być ubezpieczony od odpowiedzialności cywilnej w zakresie prowadzonej działalności związanej z przedmiotem zamówienia na sumę gwarancyjną </w:t>
      </w:r>
      <w:r w:rsidRPr="004238E1">
        <w:rPr>
          <w:rFonts w:ascii="Cambria" w:hAnsi="Cambria"/>
        </w:rPr>
        <w:t xml:space="preserve">minimum </w:t>
      </w:r>
      <w:r w:rsidR="008E4E9C" w:rsidRPr="008E4E9C">
        <w:rPr>
          <w:rFonts w:ascii="Cambria" w:hAnsi="Cambria"/>
        </w:rPr>
        <w:t>800 000</w:t>
      </w:r>
      <w:r w:rsidRPr="008E4E9C">
        <w:rPr>
          <w:rFonts w:ascii="Cambria" w:hAnsi="Cambria"/>
        </w:rPr>
        <w:t xml:space="preserve"> zł.</w:t>
      </w:r>
    </w:p>
    <w:p w14:paraId="602B4717" w14:textId="77777777" w:rsidR="00F27664" w:rsidRPr="004238E1" w:rsidRDefault="00F27664" w:rsidP="005930F3">
      <w:pPr>
        <w:ind w:left="868" w:right="20"/>
        <w:jc w:val="both"/>
        <w:rPr>
          <w:rFonts w:ascii="Cambria" w:hAnsi="Cambria"/>
        </w:rPr>
      </w:pPr>
    </w:p>
    <w:p w14:paraId="294CBF50" w14:textId="1E591D1A" w:rsidR="00F27664" w:rsidRPr="00F27664" w:rsidRDefault="00F27664" w:rsidP="00B53E59">
      <w:pPr>
        <w:jc w:val="both"/>
        <w:rPr>
          <w:rFonts w:ascii="Cambria" w:hAnsi="Cambria"/>
        </w:rPr>
      </w:pPr>
      <w:r w:rsidRPr="00F27664">
        <w:rPr>
          <w:rFonts w:ascii="Cambria" w:hAnsi="Cambria"/>
        </w:rPr>
        <w:t xml:space="preserve">W przypadku, gdy Wykonawca wykazuje środki lub polisę w innej walucie niż w złotych polskich, Zamawiający dokona przeliczenia wartości w innej walucie na złote polskie na podstawie średniego kursu złotego w stosunku do walut obcych określonego w Tabeli Kursów Narodowego Banku Polskiego na przeddzień publikacji ogłoszenia o zamówieniu </w:t>
      </w:r>
      <w:r w:rsidR="00B53E59">
        <w:rPr>
          <w:rFonts w:ascii="Cambria" w:hAnsi="Cambria"/>
        </w:rPr>
        <w:t>w Biuletynie Zamówień Publicznych.</w:t>
      </w:r>
    </w:p>
    <w:p w14:paraId="61B823AC" w14:textId="77777777" w:rsidR="00355F89" w:rsidRPr="00F27664" w:rsidRDefault="00355F89" w:rsidP="00F27664">
      <w:pPr>
        <w:autoSpaceDE w:val="0"/>
        <w:autoSpaceDN w:val="0"/>
        <w:adjustRightInd w:val="0"/>
        <w:rPr>
          <w:rFonts w:ascii="Cambria" w:hAnsi="Cambria" w:cs="Arial"/>
          <w:b/>
        </w:rPr>
      </w:pPr>
    </w:p>
    <w:p w14:paraId="63D6AAE5" w14:textId="77777777" w:rsidR="00D9784D" w:rsidRPr="001B764C" w:rsidRDefault="00D9784D" w:rsidP="009B7AD0">
      <w:pPr>
        <w:pStyle w:val="Kolorowalistaakcent11"/>
        <w:numPr>
          <w:ilvl w:val="2"/>
          <w:numId w:val="56"/>
        </w:numPr>
        <w:autoSpaceDE w:val="0"/>
        <w:autoSpaceDN w:val="0"/>
        <w:adjustRightInd w:val="0"/>
        <w:spacing w:before="0" w:after="0" w:line="240" w:lineRule="auto"/>
        <w:rPr>
          <w:rFonts w:asciiTheme="majorHAnsi" w:hAnsiTheme="majorHAnsi" w:cs="Arial"/>
          <w:b/>
          <w:sz w:val="24"/>
          <w:szCs w:val="24"/>
        </w:rPr>
      </w:pPr>
      <w:r w:rsidRPr="001B764C">
        <w:rPr>
          <w:rFonts w:asciiTheme="majorHAnsi" w:hAnsiTheme="majorHAnsi" w:cs="Arial"/>
          <w:b/>
          <w:sz w:val="24"/>
          <w:szCs w:val="24"/>
        </w:rPr>
        <w:t>zdolności technicznej lub zawodowej</w:t>
      </w:r>
      <w:r w:rsidR="00034207" w:rsidRPr="001B764C">
        <w:rPr>
          <w:rFonts w:asciiTheme="majorHAnsi" w:hAnsiTheme="majorHAnsi" w:cs="Arial"/>
          <w:b/>
          <w:sz w:val="24"/>
          <w:szCs w:val="24"/>
        </w:rPr>
        <w:t xml:space="preserve"> w zakresie:</w:t>
      </w:r>
    </w:p>
    <w:p w14:paraId="786A55B4" w14:textId="031D5A0F" w:rsidR="00D70039" w:rsidRPr="00A43EAB" w:rsidRDefault="004A2BA8" w:rsidP="00A43EAB">
      <w:pPr>
        <w:pStyle w:val="Akapitzlist"/>
        <w:autoSpaceDE w:val="0"/>
        <w:autoSpaceDN w:val="0"/>
        <w:adjustRightInd w:val="0"/>
        <w:spacing w:after="0" w:line="240" w:lineRule="auto"/>
        <w:ind w:left="709" w:firstLine="515"/>
        <w:rPr>
          <w:rFonts w:ascii="Cambria" w:hAnsi="Cambria" w:cs="Helvetica"/>
          <w:bCs/>
          <w:i/>
          <w:color w:val="000000"/>
          <w:sz w:val="24"/>
          <w:szCs w:val="24"/>
        </w:rPr>
      </w:pPr>
      <w:r w:rsidRPr="00D3409B">
        <w:rPr>
          <w:rFonts w:ascii="Cambria" w:hAnsi="Cambria" w:cs="Helvetica"/>
          <w:bCs/>
          <w:i/>
          <w:color w:val="000000"/>
          <w:sz w:val="24"/>
          <w:szCs w:val="24"/>
        </w:rPr>
        <w:t>Opis sposobu dokonywania oceny spełniania tego warunku:</w:t>
      </w:r>
    </w:p>
    <w:p w14:paraId="3C680C7A" w14:textId="3D4423D8" w:rsidR="00B62866" w:rsidRPr="001F3D88" w:rsidRDefault="006528C1" w:rsidP="001F3D88">
      <w:pPr>
        <w:pStyle w:val="Akapitzlist"/>
        <w:numPr>
          <w:ilvl w:val="2"/>
          <w:numId w:val="1"/>
        </w:numPr>
        <w:autoSpaceDE w:val="0"/>
        <w:autoSpaceDN w:val="0"/>
        <w:adjustRightInd w:val="0"/>
        <w:ind w:left="142"/>
        <w:rPr>
          <w:rFonts w:ascii="Cambria" w:hAnsi="Cambria"/>
          <w:sz w:val="24"/>
          <w:szCs w:val="24"/>
        </w:rPr>
      </w:pPr>
      <w:r w:rsidRPr="001F3D88">
        <w:rPr>
          <w:rFonts w:ascii="Cambria" w:hAnsi="Cambria"/>
          <w:sz w:val="24"/>
          <w:szCs w:val="24"/>
        </w:rPr>
        <w:t>Wykonawca</w:t>
      </w:r>
      <w:r w:rsidR="004A2BA8" w:rsidRPr="001F3D88">
        <w:rPr>
          <w:rFonts w:ascii="Cambria" w:hAnsi="Cambria"/>
          <w:sz w:val="24"/>
          <w:szCs w:val="24"/>
        </w:rPr>
        <w:t xml:space="preserve"> winien wykazać, że </w:t>
      </w:r>
      <w:bookmarkStart w:id="3" w:name="_Hlk78981477"/>
      <w:r w:rsidR="004A2BA8" w:rsidRPr="001F3D88">
        <w:rPr>
          <w:rFonts w:ascii="Cambria" w:hAnsi="Cambria"/>
          <w:sz w:val="24"/>
          <w:szCs w:val="24"/>
        </w:rPr>
        <w:t xml:space="preserve">wykonał należycie oraz zgodnie z przepisami prawa budowlanego i prawidłowo ukończył nie wcześniej niż </w:t>
      </w:r>
      <w:r w:rsidR="004A2BA8" w:rsidRPr="001F3D88">
        <w:rPr>
          <w:rFonts w:ascii="Cambria" w:hAnsi="Cambria"/>
          <w:b/>
          <w:sz w:val="24"/>
          <w:szCs w:val="24"/>
        </w:rPr>
        <w:t>w okresie ostatnich 5 lat przed upływem terminu składania ofert</w:t>
      </w:r>
      <w:r w:rsidR="004A2BA8" w:rsidRPr="001F3D88">
        <w:rPr>
          <w:rFonts w:ascii="Cambria" w:hAnsi="Cambria"/>
          <w:sz w:val="24"/>
          <w:szCs w:val="24"/>
        </w:rPr>
        <w:t xml:space="preserve">, a jeżeli okres prowadzenia działalności jest krótszy - w tym okresie: </w:t>
      </w:r>
      <w:bookmarkEnd w:id="3"/>
    </w:p>
    <w:p w14:paraId="617EEA91" w14:textId="039CC529" w:rsidR="00B62866" w:rsidRPr="00E46943" w:rsidRDefault="00B62866" w:rsidP="00355F89">
      <w:pPr>
        <w:tabs>
          <w:tab w:val="num" w:pos="993"/>
        </w:tabs>
        <w:jc w:val="both"/>
        <w:rPr>
          <w:rFonts w:ascii="Cambria" w:hAnsi="Cambria"/>
        </w:rPr>
      </w:pPr>
      <w:r w:rsidRPr="00E46943">
        <w:rPr>
          <w:rFonts w:ascii="Cambria" w:hAnsi="Cambria"/>
        </w:rPr>
        <w:t xml:space="preserve"> roboty budowlane odpowiadające swoim rodzajem robotom budowlanym stanowiącym przedmiot zamówienia polegające na: </w:t>
      </w:r>
    </w:p>
    <w:p w14:paraId="107BD886" w14:textId="3714AC4E" w:rsidR="001F1F95" w:rsidRPr="00E46943" w:rsidRDefault="00B62866" w:rsidP="00355F89">
      <w:pPr>
        <w:tabs>
          <w:tab w:val="num" w:pos="993"/>
        </w:tabs>
        <w:jc w:val="both"/>
        <w:rPr>
          <w:rFonts w:ascii="Cambria" w:hAnsi="Cambria"/>
        </w:rPr>
      </w:pPr>
      <w:r w:rsidRPr="00E46943">
        <w:rPr>
          <w:rFonts w:ascii="Cambria" w:hAnsi="Cambria"/>
        </w:rPr>
        <w:lastRenderedPageBreak/>
        <w:t xml:space="preserve">- budowie, modernizacji lub przebudowie sieci kanalizacji sanitarnej na odcinku </w:t>
      </w:r>
      <w:r w:rsidRPr="00E46943">
        <w:rPr>
          <w:rFonts w:ascii="Cambria" w:hAnsi="Cambria"/>
        </w:rPr>
        <w:br/>
        <w:t xml:space="preserve">o długości min </w:t>
      </w:r>
      <w:r w:rsidR="00161249" w:rsidRPr="00161249">
        <w:rPr>
          <w:rFonts w:ascii="Cambria" w:hAnsi="Cambria"/>
        </w:rPr>
        <w:t>300</w:t>
      </w:r>
      <w:r w:rsidRPr="00161249">
        <w:rPr>
          <w:rFonts w:ascii="Cambria" w:hAnsi="Cambria"/>
        </w:rPr>
        <w:t xml:space="preserve"> </w:t>
      </w:r>
      <w:proofErr w:type="spellStart"/>
      <w:r w:rsidRPr="00161249">
        <w:rPr>
          <w:rFonts w:ascii="Cambria" w:hAnsi="Cambria"/>
        </w:rPr>
        <w:t>mb</w:t>
      </w:r>
      <w:proofErr w:type="spellEnd"/>
      <w:r w:rsidRPr="00E46943">
        <w:rPr>
          <w:rFonts w:ascii="Cambria" w:hAnsi="Cambria"/>
          <w:color w:val="FF0000"/>
        </w:rPr>
        <w:t xml:space="preserve"> </w:t>
      </w:r>
      <w:r w:rsidRPr="00E46943">
        <w:rPr>
          <w:rFonts w:ascii="Cambria" w:hAnsi="Cambria"/>
        </w:rPr>
        <w:t xml:space="preserve">w ramach jednego lub dwóch zamówień (w sumie), </w:t>
      </w:r>
      <w:r w:rsidR="00D70039" w:rsidRPr="00E46943">
        <w:rPr>
          <w:rFonts w:ascii="Cambria" w:hAnsi="Cambria" w:cs="Arial"/>
        </w:rPr>
        <w:t xml:space="preserve">wraz </w:t>
      </w:r>
      <w:r w:rsidR="005414E6" w:rsidRPr="00E46943">
        <w:rPr>
          <w:rFonts w:ascii="Cambria" w:hAnsi="Cambria" w:cs="Arial"/>
        </w:rPr>
        <w:br/>
      </w:r>
      <w:r w:rsidR="00D70039" w:rsidRPr="00E46943">
        <w:rPr>
          <w:rFonts w:ascii="Cambria" w:hAnsi="Cambria" w:cs="Arial"/>
        </w:rPr>
        <w:t xml:space="preserve">z podaniem ich rodzaju, wartości, daty i miejsca wykonania oraz podmiotów, na rzecz których roboty te zostały wykonane, </w:t>
      </w:r>
      <w:r w:rsidR="00D70039" w:rsidRPr="00E46943">
        <w:rPr>
          <w:rFonts w:ascii="Cambria" w:hAnsi="Cambria" w:cs="Arial"/>
          <w:b/>
          <w:bCs/>
        </w:rPr>
        <w:t>oraz załączeniem dowodów określających</w:t>
      </w:r>
      <w:r w:rsidR="00D70039" w:rsidRPr="00E46943">
        <w:rPr>
          <w:rFonts w:ascii="Cambria" w:hAnsi="Cambria" w:cs="Arial"/>
        </w:rPr>
        <w:t>, czy te roboty budowlane zostały wykonane należycie, przy czym dowodami, o których mowa, są referencje bądź inne dokumenty sporządzone przez podmiot, na rzecz którego roboty budowlane zostały wykonane, a jeżeli wykonawca z przyczyn niezależnych od niego nie jest w</w:t>
      </w:r>
      <w:r w:rsidR="00D13236" w:rsidRPr="00E46943">
        <w:rPr>
          <w:rFonts w:ascii="Cambria" w:hAnsi="Cambria" w:cs="Arial"/>
        </w:rPr>
        <w:t xml:space="preserve"> </w:t>
      </w:r>
      <w:r w:rsidR="00D70039" w:rsidRPr="00E46943">
        <w:rPr>
          <w:rFonts w:ascii="Cambria" w:hAnsi="Cambria" w:cs="Arial"/>
        </w:rPr>
        <w:t>stanie uzyskać tych dokumentów –inne odpowiednie dokumenty.</w:t>
      </w:r>
    </w:p>
    <w:p w14:paraId="1E41B1E6" w14:textId="77777777" w:rsidR="00D70039" w:rsidRPr="00E46943" w:rsidRDefault="00D70039" w:rsidP="00355F89">
      <w:pPr>
        <w:autoSpaceDE w:val="0"/>
        <w:autoSpaceDN w:val="0"/>
        <w:adjustRightInd w:val="0"/>
        <w:rPr>
          <w:rFonts w:ascii="Cambria" w:hAnsi="Cambria"/>
        </w:rPr>
      </w:pPr>
    </w:p>
    <w:p w14:paraId="02C40A0F" w14:textId="3CA3C881" w:rsidR="002A48FB" w:rsidRPr="00E46943" w:rsidRDefault="001F1F95" w:rsidP="00355F89">
      <w:pPr>
        <w:spacing w:after="120"/>
        <w:jc w:val="both"/>
        <w:rPr>
          <w:rFonts w:ascii="Cambria" w:hAnsi="Cambria"/>
        </w:rPr>
      </w:pPr>
      <w:r w:rsidRPr="00E46943">
        <w:rPr>
          <w:rFonts w:ascii="Cambria" w:hAnsi="Cambria"/>
        </w:rPr>
        <w:t xml:space="preserve">W przypadku, gdy jakakolwiek wartość dotycząca w/w warunku wyrażona będzie </w:t>
      </w:r>
      <w:r w:rsidRPr="00E46943">
        <w:rPr>
          <w:rFonts w:ascii="Cambria" w:hAnsi="Cambria"/>
        </w:rPr>
        <w:br/>
        <w:t xml:space="preserve">w walucie obcej Zamawiający dokona przeliczenia wartości w innej walucie na złote polskie na podstawie średniego kursu złotego w stosunku do walut obcych określonego w Tabeli Kursów Narodowego Banku Polskiego na przeddzień publikacji ogłoszenia </w:t>
      </w:r>
      <w:r w:rsidR="00A566E0" w:rsidRPr="00E46943">
        <w:rPr>
          <w:rFonts w:ascii="Cambria" w:hAnsi="Cambria"/>
        </w:rPr>
        <w:br/>
      </w:r>
      <w:r w:rsidRPr="00E46943">
        <w:rPr>
          <w:rFonts w:ascii="Cambria" w:hAnsi="Cambria"/>
        </w:rPr>
        <w:t>o zamówieniu</w:t>
      </w:r>
      <w:r w:rsidR="00D9328E">
        <w:rPr>
          <w:rFonts w:ascii="Cambria" w:hAnsi="Cambria"/>
        </w:rPr>
        <w:t>.</w:t>
      </w:r>
    </w:p>
    <w:p w14:paraId="12A4F018" w14:textId="6AE37885" w:rsidR="00CF2C16" w:rsidRPr="00204AD1" w:rsidRDefault="00CF2C16" w:rsidP="001F3D88">
      <w:pPr>
        <w:pStyle w:val="Akapitzlist"/>
        <w:numPr>
          <w:ilvl w:val="2"/>
          <w:numId w:val="1"/>
        </w:numPr>
        <w:ind w:left="0"/>
        <w:rPr>
          <w:rFonts w:ascii="Cambria" w:hAnsi="Cambria"/>
          <w:sz w:val="24"/>
          <w:szCs w:val="24"/>
        </w:rPr>
      </w:pPr>
      <w:r w:rsidRPr="00204AD1">
        <w:rPr>
          <w:rFonts w:ascii="Cambria" w:hAnsi="Cambria"/>
          <w:sz w:val="24"/>
          <w:szCs w:val="24"/>
        </w:rPr>
        <w:t xml:space="preserve">Wykonawca musi wskazać do wykonania niniejszego zamówienia posiadanie osób wraz </w:t>
      </w:r>
      <w:r w:rsidRPr="00204AD1">
        <w:rPr>
          <w:rFonts w:ascii="Cambria" w:hAnsi="Cambria"/>
          <w:sz w:val="24"/>
          <w:szCs w:val="24"/>
        </w:rPr>
        <w:br/>
        <w:t>z informacją na temat ich kwalifikacji zawodowych, doświadczenia i wykształcenia niezbędnych do wykonania zamówienia, a także zakresu wykonywanych przez nich czynności oraz informację o podstawie do dysponowania tymi osobami:</w:t>
      </w:r>
    </w:p>
    <w:p w14:paraId="5C9B84F6" w14:textId="77777777" w:rsidR="00CF2C16" w:rsidRPr="00E46943" w:rsidRDefault="00CF2C16" w:rsidP="00355F89">
      <w:pPr>
        <w:jc w:val="both"/>
        <w:rPr>
          <w:rFonts w:ascii="Cambria" w:hAnsi="Cambria"/>
          <w:color w:val="FF0000"/>
        </w:rPr>
      </w:pPr>
    </w:p>
    <w:p w14:paraId="5548ACB4" w14:textId="7AD40D3B" w:rsidR="00CF2C16" w:rsidRPr="00E46943" w:rsidRDefault="001F3D88" w:rsidP="001F3D88">
      <w:pPr>
        <w:jc w:val="both"/>
        <w:rPr>
          <w:rFonts w:ascii="Cambria" w:hAnsi="Cambria"/>
        </w:rPr>
      </w:pPr>
      <w:r>
        <w:rPr>
          <w:rFonts w:ascii="Cambria" w:hAnsi="Cambria"/>
          <w:b/>
        </w:rPr>
        <w:t xml:space="preserve">- </w:t>
      </w:r>
      <w:r w:rsidR="00CF2C16" w:rsidRPr="00E46943">
        <w:rPr>
          <w:rFonts w:ascii="Cambria" w:hAnsi="Cambria"/>
          <w:b/>
        </w:rPr>
        <w:t>kierownik budowy</w:t>
      </w:r>
      <w:r w:rsidR="00CF2C16" w:rsidRPr="00E46943">
        <w:rPr>
          <w:rFonts w:ascii="Cambria" w:hAnsi="Cambria"/>
        </w:rPr>
        <w:t xml:space="preserve"> (do kierowania robotami budowlanymi polegającymi na budowie kanalizacji sanitarnej)</w:t>
      </w:r>
    </w:p>
    <w:p w14:paraId="60165F56" w14:textId="77777777" w:rsidR="00CF2C16" w:rsidRPr="00E46943" w:rsidRDefault="00CF2C16" w:rsidP="00355F89">
      <w:pPr>
        <w:jc w:val="both"/>
        <w:rPr>
          <w:rFonts w:ascii="Cambria" w:hAnsi="Cambria"/>
        </w:rPr>
      </w:pPr>
      <w:r w:rsidRPr="00E46943">
        <w:rPr>
          <w:rFonts w:ascii="Cambria" w:hAnsi="Cambria"/>
        </w:rPr>
        <w:t xml:space="preserve">   niniejsza osoba ma posiadać następujące kwalifikacje:</w:t>
      </w:r>
    </w:p>
    <w:p w14:paraId="5554604D" w14:textId="77777777" w:rsidR="00CF2C16" w:rsidRPr="00E46943" w:rsidRDefault="00CF2C16" w:rsidP="009B7AD0">
      <w:pPr>
        <w:numPr>
          <w:ilvl w:val="0"/>
          <w:numId w:val="60"/>
        </w:numPr>
        <w:ind w:left="426"/>
        <w:jc w:val="both"/>
        <w:rPr>
          <w:rFonts w:ascii="Cambria" w:hAnsi="Cambria"/>
        </w:rPr>
      </w:pPr>
      <w:r w:rsidRPr="00E46943">
        <w:rPr>
          <w:rFonts w:ascii="Cambria" w:hAnsi="Cambria"/>
        </w:rPr>
        <w:t>co najmniej 5-letnie doświadczenie zawodowe na stanowisku kierownika budowy/robót lub inspektora nadzoru w zakresie sieci kanalizacji sanitarnej,</w:t>
      </w:r>
    </w:p>
    <w:p w14:paraId="20FF3FB1" w14:textId="2513B54D" w:rsidR="00CF2C16" w:rsidRPr="00E46943" w:rsidRDefault="00CF2C16" w:rsidP="009B7AD0">
      <w:pPr>
        <w:numPr>
          <w:ilvl w:val="0"/>
          <w:numId w:val="60"/>
        </w:numPr>
        <w:ind w:left="426"/>
        <w:jc w:val="both"/>
        <w:rPr>
          <w:rFonts w:ascii="Cambria" w:hAnsi="Cambria"/>
        </w:rPr>
      </w:pPr>
      <w:r w:rsidRPr="00E46943">
        <w:rPr>
          <w:rFonts w:ascii="Cambria" w:hAnsi="Cambria"/>
        </w:rPr>
        <w:t xml:space="preserve">uprawnienia budowlane w specjalności instalacyjnej w zakresie sieci wodociągowych </w:t>
      </w:r>
      <w:r w:rsidRPr="00E46943">
        <w:rPr>
          <w:rFonts w:ascii="Cambria" w:hAnsi="Cambria"/>
        </w:rPr>
        <w:br/>
        <w:t xml:space="preserve">i kanalizacyjnych, lub odpowiadające im ważne uprawnienia budowlane, </w:t>
      </w:r>
      <w:r w:rsidRPr="00E46943">
        <w:rPr>
          <w:rFonts w:ascii="Cambria" w:hAnsi="Cambria"/>
        </w:rPr>
        <w:br/>
        <w:t xml:space="preserve">w w/w zakresie adekwatne do pełnionej samodzielnej funkcji technicznej </w:t>
      </w:r>
      <w:r w:rsidR="007744D7">
        <w:rPr>
          <w:rFonts w:ascii="Cambria" w:hAnsi="Cambria"/>
        </w:rPr>
        <w:br/>
      </w:r>
      <w:r w:rsidRPr="00E46943">
        <w:rPr>
          <w:rFonts w:ascii="Cambria" w:hAnsi="Cambria"/>
        </w:rPr>
        <w:t>w budownictwie, które zostały wydane na podstawie wcześniej obowiązujących przepisów,</w:t>
      </w:r>
    </w:p>
    <w:p w14:paraId="7B3B3B58" w14:textId="77777777" w:rsidR="00CF2C16" w:rsidRPr="00E46943" w:rsidRDefault="00CF2C16" w:rsidP="009B7AD0">
      <w:pPr>
        <w:numPr>
          <w:ilvl w:val="0"/>
          <w:numId w:val="60"/>
        </w:numPr>
        <w:ind w:left="426"/>
        <w:jc w:val="both"/>
        <w:rPr>
          <w:rFonts w:ascii="Cambria" w:hAnsi="Cambria"/>
        </w:rPr>
      </w:pPr>
      <w:r w:rsidRPr="00E46943">
        <w:rPr>
          <w:rFonts w:ascii="Cambria" w:hAnsi="Cambria"/>
        </w:rPr>
        <w:t>przynależność do właściwej Izby Inżynierów Budownictwa;</w:t>
      </w:r>
    </w:p>
    <w:p w14:paraId="3BD41ED9" w14:textId="77777777" w:rsidR="00442051" w:rsidRDefault="00442051" w:rsidP="00442051">
      <w:pPr>
        <w:rPr>
          <w:rFonts w:ascii="Cambria" w:hAnsi="Cambria"/>
        </w:rPr>
      </w:pPr>
    </w:p>
    <w:p w14:paraId="2D9EA9EB" w14:textId="1CF9F260" w:rsidR="00CF2C16" w:rsidRPr="00442051" w:rsidRDefault="00CF2C16" w:rsidP="00442051">
      <w:pPr>
        <w:jc w:val="both"/>
        <w:rPr>
          <w:rFonts w:ascii="Cambria" w:hAnsi="Cambria"/>
        </w:rPr>
      </w:pPr>
      <w:r w:rsidRPr="00442051">
        <w:rPr>
          <w:rFonts w:ascii="Cambria" w:hAnsi="Cambria"/>
        </w:rPr>
        <w:t>Uwaga:</w:t>
      </w:r>
    </w:p>
    <w:p w14:paraId="3AE9619B" w14:textId="2F28F046" w:rsidR="00CF2C16" w:rsidRPr="00442051" w:rsidRDefault="00CF2C16" w:rsidP="00442051">
      <w:pPr>
        <w:jc w:val="both"/>
        <w:rPr>
          <w:rFonts w:ascii="Cambria" w:hAnsi="Cambria"/>
        </w:rPr>
      </w:pPr>
      <w:r w:rsidRPr="00442051">
        <w:rPr>
          <w:rFonts w:ascii="Cambria" w:hAnsi="Cambria"/>
        </w:rPr>
        <w:t xml:space="preserve">Posiadane przez w/w osoby uprawnienia w wymaganym zakresie, stosownie do wymagań określonych w ogłoszeniu i SWZ powinny być zgodne z ustawą z dnia 7 lipca 1994 r. Prawo budowlane (Dz. U. z 2010 r. Nr 243, poz. 1623 z </w:t>
      </w:r>
      <w:proofErr w:type="spellStart"/>
      <w:r w:rsidRPr="00442051">
        <w:rPr>
          <w:rFonts w:ascii="Cambria" w:hAnsi="Cambria"/>
        </w:rPr>
        <w:t>późn</w:t>
      </w:r>
      <w:proofErr w:type="spellEnd"/>
      <w:r w:rsidRPr="00442051">
        <w:rPr>
          <w:rFonts w:ascii="Cambria" w:hAnsi="Cambria"/>
        </w:rPr>
        <w:t>. zm.) oraz aktualnym obowiązującym rozporządzeniem Ministra Transportu i Budownictwa z dnia 28 kwietnia 2006 r. w sprawie samodzielnych funkcji technicznych w budownictwie (Dz. U. Nr 83 z 2006 r., poz. 578;).</w:t>
      </w:r>
    </w:p>
    <w:p w14:paraId="26524ADB" w14:textId="77777777" w:rsidR="00CF2C16" w:rsidRPr="00442051" w:rsidRDefault="00CF2C16" w:rsidP="00442051">
      <w:pPr>
        <w:jc w:val="both"/>
        <w:rPr>
          <w:rFonts w:ascii="Cambria" w:hAnsi="Cambria"/>
        </w:rPr>
      </w:pPr>
      <w:r w:rsidRPr="00442051">
        <w:rPr>
          <w:rFonts w:ascii="Cambria" w:hAnsi="Cambria"/>
        </w:rPr>
        <w:t>Osoby, które posiadają uzyskane przed dniem wejścia w życie ustawy z dnia 7 lipca 1994 r. Prawo Budowlane, uprawnienia budowlane lub stwierdzenie posiadania przygotowania zawodowego odpowiednie do realizacji przedmiotu zamówienia, do pełnienia samodzielnych funkcji technicznych w budownictwie i zachowały uprawnienia do pełnienia tych funkcji w dotychczasowym zakresie wykazują te dokumenty jako obowiązujące.</w:t>
      </w:r>
    </w:p>
    <w:p w14:paraId="3E0E7B57" w14:textId="77777777" w:rsidR="00CF2C16" w:rsidRPr="00E46943" w:rsidRDefault="00CF2C16" w:rsidP="00442051">
      <w:pPr>
        <w:pStyle w:val="Akapitzlist"/>
        <w:spacing w:line="240" w:lineRule="auto"/>
        <w:rPr>
          <w:rFonts w:ascii="Cambria" w:hAnsi="Cambria"/>
          <w:sz w:val="24"/>
          <w:szCs w:val="24"/>
        </w:rPr>
      </w:pPr>
    </w:p>
    <w:p w14:paraId="4C9E92E5" w14:textId="77777777" w:rsidR="00CF2C16" w:rsidRPr="00442051" w:rsidRDefault="00CF2C16" w:rsidP="00442051">
      <w:pPr>
        <w:jc w:val="both"/>
        <w:rPr>
          <w:rFonts w:ascii="Cambria" w:hAnsi="Cambria"/>
        </w:rPr>
      </w:pPr>
      <w:r w:rsidRPr="00442051">
        <w:rPr>
          <w:rFonts w:ascii="Cambria" w:hAnsi="Cambria"/>
        </w:rPr>
        <w:lastRenderedPageBreak/>
        <w:t>Zamawiający określając wymogi dla każdej osoby w zakresie posiadanych uprawnień budowlanych, dopuszcza, odpowiadające im uprawnienia wydane obywatelom państw Europejskiego Obszaru Gospodarczego oraz Konfederacji Szwajcarskiej, z zastrzeżeniem art. 12a oraz innych przepisów ustawy Prawo Budowlane (tekst jedn. Dz. U. z 2010 r., Nr 243, poz. 1623 ze zm.) oraz ustawy o zasadach uznawania kwalifikacji zawodowych nabytych w państwach członkowskich Unii Europejskiej (Dz. U. 2008 r., Nr 63, poz. 394).</w:t>
      </w:r>
    </w:p>
    <w:p w14:paraId="7A76304F" w14:textId="77777777" w:rsidR="00CF2C16" w:rsidRPr="00442051" w:rsidRDefault="00CF2C16" w:rsidP="00442051">
      <w:pPr>
        <w:rPr>
          <w:rFonts w:ascii="Cambria" w:hAnsi="Cambria"/>
        </w:rPr>
      </w:pPr>
      <w:r w:rsidRPr="00442051">
        <w:rPr>
          <w:rFonts w:ascii="Cambria" w:hAnsi="Cambria"/>
        </w:rPr>
        <w:t>Wskazane w niniejszym punkcie osoby powinny biegle posługiwać się językiem polskim.</w:t>
      </w:r>
    </w:p>
    <w:p w14:paraId="23282DBA" w14:textId="77777777" w:rsidR="00CF2C16" w:rsidRPr="00442051" w:rsidRDefault="00CF2C16" w:rsidP="00442051">
      <w:pPr>
        <w:rPr>
          <w:rFonts w:ascii="Cambria" w:hAnsi="Cambria"/>
        </w:rPr>
      </w:pPr>
      <w:r w:rsidRPr="00442051">
        <w:rPr>
          <w:rFonts w:ascii="Cambria" w:hAnsi="Cambria"/>
        </w:rPr>
        <w:t>W przypadku, gdy wskazane osoby nie wykazują się biegłą znajomością języka polskiego Wykonawca jest zobowiązany zapewnić co najmniej jednego tłumacza na okres realizacji umowy w celu realizacji potrzeb wynikających z wykonywanego zamówienia.</w:t>
      </w:r>
    </w:p>
    <w:p w14:paraId="576F091E" w14:textId="77777777" w:rsidR="00CF2C16" w:rsidRPr="00442051" w:rsidRDefault="00CF2C16" w:rsidP="00442051">
      <w:pPr>
        <w:rPr>
          <w:rFonts w:ascii="Cambria" w:hAnsi="Cambria"/>
        </w:rPr>
      </w:pPr>
      <w:r w:rsidRPr="00442051">
        <w:rPr>
          <w:rFonts w:ascii="Cambria" w:hAnsi="Cambria"/>
        </w:rPr>
        <w:t>Zamawiający dopuszcza łączenie funkcji przez w/w osoby.</w:t>
      </w:r>
    </w:p>
    <w:p w14:paraId="59BDA7DA" w14:textId="77777777" w:rsidR="00CF2C16" w:rsidRPr="00442051" w:rsidRDefault="00CF2C16" w:rsidP="00407FEA">
      <w:pPr>
        <w:jc w:val="both"/>
        <w:rPr>
          <w:rFonts w:ascii="Cambria" w:hAnsi="Cambria"/>
        </w:rPr>
      </w:pPr>
      <w:r w:rsidRPr="00442051">
        <w:rPr>
          <w:rFonts w:ascii="Cambria" w:hAnsi="Cambria"/>
        </w:rPr>
        <w:t>Wyżej wymieniony skład zespołu osobowego jest zespołem podstawowym (kluczowym). Wykonawca powinien przeanalizować jeżeli jest to konieczne możliwość zatrudnienia dodatkowego personelu w celu zapewnienia należytego wykonania zamówienia.</w:t>
      </w:r>
    </w:p>
    <w:p w14:paraId="5BDD3BDF" w14:textId="77777777" w:rsidR="00CF2C16" w:rsidRPr="00E46943" w:rsidRDefault="00CF2C16" w:rsidP="00355F89">
      <w:pPr>
        <w:pStyle w:val="Akapitzlist"/>
        <w:spacing w:line="240" w:lineRule="auto"/>
        <w:rPr>
          <w:rFonts w:ascii="Cambria" w:hAnsi="Cambria"/>
          <w:sz w:val="24"/>
          <w:szCs w:val="24"/>
        </w:rPr>
      </w:pPr>
    </w:p>
    <w:p w14:paraId="514EC682" w14:textId="50967C2E" w:rsidR="00CF2C16" w:rsidRPr="00442051" w:rsidRDefault="00CF2C16" w:rsidP="00442051">
      <w:pPr>
        <w:jc w:val="both"/>
        <w:rPr>
          <w:rFonts w:ascii="Cambria" w:hAnsi="Cambria"/>
        </w:rPr>
      </w:pPr>
      <w:r w:rsidRPr="00442051">
        <w:rPr>
          <w:rFonts w:ascii="Cambria" w:hAnsi="Cambria"/>
        </w:rPr>
        <w:t>Zamawiający co do zasady zakazuje zmian przedstawionego w ofercie personelu. Zmiany takie będą możliwe jedynie po zaistnieniu okoliczności niezależnych od Wykonawcy (np. zdarzeń losowych). W takim przypadku wszelkie zmiany personelu muszą uzyskać zgodę Zamawiającego i być zgodne z wymaganiem SWZ.</w:t>
      </w:r>
    </w:p>
    <w:p w14:paraId="7C95FC09" w14:textId="77777777" w:rsidR="008B266B" w:rsidRPr="00355F89" w:rsidRDefault="008B266B" w:rsidP="00355F89">
      <w:pPr>
        <w:autoSpaceDE w:val="0"/>
        <w:autoSpaceDN w:val="0"/>
        <w:adjustRightInd w:val="0"/>
        <w:spacing w:line="276" w:lineRule="auto"/>
        <w:rPr>
          <w:rFonts w:ascii="Cambria" w:hAnsi="Cambria"/>
        </w:rPr>
      </w:pPr>
    </w:p>
    <w:p w14:paraId="6CD61C8B" w14:textId="77777777" w:rsidR="00517955" w:rsidRPr="00E46943" w:rsidRDefault="00517955" w:rsidP="00517955">
      <w:pPr>
        <w:spacing w:line="276" w:lineRule="auto"/>
        <w:ind w:left="1134"/>
        <w:jc w:val="center"/>
        <w:rPr>
          <w:rFonts w:ascii="Cambria" w:hAnsi="Cambria" w:cs="Cambria"/>
          <w:b/>
          <w:bCs/>
        </w:rPr>
      </w:pPr>
      <w:r w:rsidRPr="00E46943">
        <w:rPr>
          <w:rFonts w:ascii="Cambria" w:hAnsi="Cambria" w:cs="Cambria"/>
          <w:b/>
          <w:bCs/>
        </w:rPr>
        <w:t xml:space="preserve">DODATKOWE INFORMACJE DOTYCZĄCE WARUNKÓW </w:t>
      </w:r>
      <w:r w:rsidRPr="00E46943">
        <w:rPr>
          <w:rFonts w:ascii="Cambria" w:hAnsi="Cambria" w:cs="Cambria"/>
          <w:b/>
          <w:bCs/>
        </w:rPr>
        <w:br/>
        <w:t>UDZIAŁU W POSTĘPOWANIU:</w:t>
      </w:r>
    </w:p>
    <w:tbl>
      <w:tblPr>
        <w:tblStyle w:val="Tabela-Siatka"/>
        <w:tblW w:w="9187" w:type="dxa"/>
        <w:tblInd w:w="-5" w:type="dxa"/>
        <w:tblLook w:val="04A0" w:firstRow="1" w:lastRow="0" w:firstColumn="1" w:lastColumn="0" w:noHBand="0" w:noVBand="1"/>
      </w:tblPr>
      <w:tblGrid>
        <w:gridCol w:w="9187"/>
      </w:tblGrid>
      <w:tr w:rsidR="00517955" w:rsidRPr="00E46943" w14:paraId="5866E3FD" w14:textId="77777777" w:rsidTr="00064181">
        <w:tc>
          <w:tcPr>
            <w:tcW w:w="9187" w:type="dxa"/>
            <w:shd w:val="clear" w:color="auto" w:fill="auto"/>
            <w:tcMar>
              <w:left w:w="108" w:type="dxa"/>
            </w:tcMar>
          </w:tcPr>
          <w:p w14:paraId="6D11ED37" w14:textId="1BB15D3A" w:rsidR="00517955" w:rsidRPr="00E46943" w:rsidRDefault="00517955" w:rsidP="00042826">
            <w:pPr>
              <w:pStyle w:val="Akapitzlist"/>
              <w:autoSpaceDE w:val="0"/>
              <w:autoSpaceDN w:val="0"/>
              <w:adjustRightInd w:val="0"/>
              <w:spacing w:before="0" w:after="0" w:line="276" w:lineRule="auto"/>
              <w:ind w:left="307"/>
              <w:rPr>
                <w:rFonts w:ascii="Cambria" w:hAnsi="Cambria" w:cs="Helvetica"/>
                <w:b/>
                <w:i/>
                <w:color w:val="000000"/>
                <w:sz w:val="24"/>
                <w:szCs w:val="24"/>
              </w:rPr>
            </w:pPr>
            <w:r w:rsidRPr="00E46943">
              <w:rPr>
                <w:rFonts w:ascii="Cambria" w:hAnsi="Cambria" w:cs="Helvetica"/>
                <w:b/>
                <w:i/>
                <w:color w:val="000000"/>
                <w:sz w:val="24"/>
                <w:szCs w:val="24"/>
              </w:rPr>
              <w:t>1) Wykonawca powinien w wykazie robót wyraźnie określić zakres i wartość robót, aby można było ustalić, czy spełnia warunek udziału w postępowaniu.</w:t>
            </w:r>
          </w:p>
          <w:p w14:paraId="63C64666" w14:textId="77777777" w:rsidR="00517955" w:rsidRPr="00E46943" w:rsidRDefault="00517955" w:rsidP="00042826">
            <w:pPr>
              <w:spacing w:line="276" w:lineRule="auto"/>
              <w:ind w:left="360"/>
              <w:jc w:val="both"/>
              <w:rPr>
                <w:rFonts w:ascii="Cambria" w:hAnsi="Cambria" w:cs="Helvetica"/>
                <w:color w:val="000000"/>
              </w:rPr>
            </w:pPr>
            <w:r w:rsidRPr="00E46943">
              <w:rPr>
                <w:rFonts w:ascii="Cambria" w:hAnsi="Cambria" w:cs="Helvetica"/>
                <w:i/>
                <w:color w:val="000000"/>
              </w:rPr>
              <w:t>2) Wartości podane w dokumentach w walutach innych niż wskazane przez Zamawiającego będą przeliczane wg średniego kursu NBP na dzień publikacji ogłoszenia.</w:t>
            </w:r>
            <w:r w:rsidRPr="00E46943">
              <w:rPr>
                <w:rFonts w:ascii="Cambria" w:hAnsi="Cambria" w:cs="Helvetica"/>
                <w:color w:val="000000"/>
              </w:rPr>
              <w:t xml:space="preserve"> </w:t>
            </w:r>
          </w:p>
          <w:p w14:paraId="1463EC24" w14:textId="54EC4AEA" w:rsidR="00517955" w:rsidRPr="00E46943" w:rsidRDefault="00517955" w:rsidP="00EF6C90">
            <w:pPr>
              <w:pStyle w:val="Akapitzlist"/>
              <w:autoSpaceDE w:val="0"/>
              <w:autoSpaceDN w:val="0"/>
              <w:adjustRightInd w:val="0"/>
              <w:spacing w:before="0" w:after="0" w:line="276" w:lineRule="auto"/>
              <w:ind w:left="325"/>
              <w:rPr>
                <w:rFonts w:ascii="Cambria" w:hAnsi="Cambria"/>
                <w:i/>
                <w:sz w:val="24"/>
                <w:szCs w:val="24"/>
              </w:rPr>
            </w:pPr>
          </w:p>
        </w:tc>
      </w:tr>
    </w:tbl>
    <w:p w14:paraId="7E45429D" w14:textId="77777777" w:rsidR="00517955" w:rsidRPr="00E46943" w:rsidRDefault="00517955" w:rsidP="00517955">
      <w:pPr>
        <w:autoSpaceDE w:val="0"/>
        <w:autoSpaceDN w:val="0"/>
        <w:adjustRightInd w:val="0"/>
        <w:spacing w:line="276" w:lineRule="auto"/>
        <w:ind w:left="1276"/>
        <w:jc w:val="both"/>
        <w:rPr>
          <w:rFonts w:ascii="Cambria" w:hAnsi="Cambria" w:cs="Arial"/>
          <w:bCs/>
        </w:rPr>
      </w:pPr>
    </w:p>
    <w:p w14:paraId="42197BD8" w14:textId="77777777" w:rsidR="00517955" w:rsidRPr="00E46943" w:rsidRDefault="00517955" w:rsidP="009B7AD0">
      <w:pPr>
        <w:pStyle w:val="Kolorowalistaakcent11"/>
        <w:numPr>
          <w:ilvl w:val="1"/>
          <w:numId w:val="56"/>
        </w:numPr>
        <w:autoSpaceDE w:val="0"/>
        <w:autoSpaceDN w:val="0"/>
        <w:adjustRightInd w:val="0"/>
        <w:spacing w:before="0" w:after="0" w:line="276" w:lineRule="auto"/>
        <w:ind w:left="567" w:right="20" w:hanging="567"/>
        <w:rPr>
          <w:rFonts w:ascii="Cambria" w:hAnsi="Cambria"/>
          <w:sz w:val="24"/>
          <w:szCs w:val="24"/>
        </w:rPr>
      </w:pPr>
      <w:r w:rsidRPr="00E46943">
        <w:rPr>
          <w:rFonts w:ascii="Cambria" w:hAnsi="Cambria"/>
          <w:sz w:val="24"/>
          <w:szCs w:val="24"/>
        </w:rPr>
        <w:t xml:space="preserve">Zamawiający może, </w:t>
      </w:r>
      <w:r w:rsidRPr="00E46943">
        <w:rPr>
          <w:rFonts w:ascii="Cambria" w:hAnsi="Cambria"/>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E46943">
        <w:rPr>
          <w:rFonts w:ascii="Cambria" w:hAnsi="Cambria"/>
          <w:sz w:val="24"/>
          <w:szCs w:val="24"/>
        </w:rPr>
        <w:t xml:space="preserve"> na każdym etapie postępowania (art. 116 ust. 2 ustawy </w:t>
      </w:r>
      <w:proofErr w:type="spellStart"/>
      <w:r w:rsidRPr="00E46943">
        <w:rPr>
          <w:rFonts w:ascii="Cambria" w:hAnsi="Cambria"/>
          <w:sz w:val="24"/>
          <w:szCs w:val="24"/>
        </w:rPr>
        <w:t>Pzp</w:t>
      </w:r>
      <w:proofErr w:type="spellEnd"/>
      <w:r w:rsidRPr="00E46943">
        <w:rPr>
          <w:rFonts w:ascii="Cambria" w:hAnsi="Cambria"/>
          <w:sz w:val="24"/>
          <w:szCs w:val="24"/>
        </w:rPr>
        <w:t>).</w:t>
      </w:r>
    </w:p>
    <w:p w14:paraId="66B0DC37" w14:textId="60CC34DD" w:rsidR="00517955" w:rsidRPr="00E46943" w:rsidRDefault="00517955" w:rsidP="009B7AD0">
      <w:pPr>
        <w:pStyle w:val="Kolorowalistaakcent11"/>
        <w:numPr>
          <w:ilvl w:val="1"/>
          <w:numId w:val="56"/>
        </w:numPr>
        <w:autoSpaceDE w:val="0"/>
        <w:autoSpaceDN w:val="0"/>
        <w:adjustRightInd w:val="0"/>
        <w:spacing w:before="0" w:after="0" w:line="276" w:lineRule="auto"/>
        <w:ind w:left="567" w:right="20" w:hanging="567"/>
        <w:rPr>
          <w:rFonts w:ascii="Cambria" w:hAnsi="Cambria"/>
          <w:sz w:val="24"/>
          <w:szCs w:val="24"/>
        </w:rPr>
      </w:pPr>
      <w:r w:rsidRPr="00E46943">
        <w:rPr>
          <w:rFonts w:ascii="Cambria" w:hAnsi="Cambria"/>
          <w:color w:val="000000"/>
          <w:sz w:val="24"/>
          <w:szCs w:val="24"/>
        </w:rPr>
        <w:t xml:space="preserve">W odniesieniu do warunków dotyczących doświadczenia Wykonawcy wspólnie ubiegający się o udzielenie zamówienia wykazując warunek udziału </w:t>
      </w:r>
      <w:r w:rsidR="00114891" w:rsidRPr="00E46943">
        <w:rPr>
          <w:rFonts w:ascii="Cambria" w:hAnsi="Cambria"/>
          <w:color w:val="000000"/>
          <w:sz w:val="24"/>
          <w:szCs w:val="24"/>
        </w:rPr>
        <w:br/>
      </w:r>
      <w:r w:rsidRPr="00E46943">
        <w:rPr>
          <w:rFonts w:ascii="Cambria" w:hAnsi="Cambria"/>
          <w:color w:val="000000"/>
          <w:sz w:val="24"/>
          <w:szCs w:val="24"/>
        </w:rPr>
        <w:t xml:space="preserve">w postępowaniu </w:t>
      </w:r>
      <w:r w:rsidRPr="00E46943">
        <w:rPr>
          <w:rFonts w:ascii="Cambria" w:hAnsi="Cambria"/>
          <w:b/>
          <w:bCs/>
          <w:color w:val="000000"/>
          <w:sz w:val="24"/>
          <w:szCs w:val="24"/>
        </w:rPr>
        <w:t>mogą polegać na zdolnościach tych z Wykonawców, którzy wykonają roboty budowlane lub usługi, do realizacji których te zdolności są wymagane</w:t>
      </w:r>
      <w:r w:rsidR="004E242D" w:rsidRPr="00E46943">
        <w:rPr>
          <w:rFonts w:ascii="Cambria" w:hAnsi="Cambria"/>
          <w:b/>
          <w:bCs/>
          <w:color w:val="000000"/>
          <w:sz w:val="24"/>
          <w:szCs w:val="24"/>
        </w:rPr>
        <w:t>.</w:t>
      </w:r>
    </w:p>
    <w:p w14:paraId="29FD2683" w14:textId="4E490707" w:rsidR="00517955" w:rsidRPr="00E46943" w:rsidRDefault="00517955" w:rsidP="009B7AD0">
      <w:pPr>
        <w:pStyle w:val="Kolorowalistaakcent11"/>
        <w:numPr>
          <w:ilvl w:val="1"/>
          <w:numId w:val="56"/>
        </w:numPr>
        <w:tabs>
          <w:tab w:val="left" w:pos="567"/>
        </w:tabs>
        <w:autoSpaceDE w:val="0"/>
        <w:autoSpaceDN w:val="0"/>
        <w:adjustRightInd w:val="0"/>
        <w:spacing w:before="0" w:after="0" w:line="276" w:lineRule="auto"/>
        <w:ind w:left="567" w:right="20" w:hanging="567"/>
        <w:rPr>
          <w:rFonts w:ascii="Cambria" w:hAnsi="Cambria"/>
          <w:iCs/>
          <w:sz w:val="24"/>
          <w:szCs w:val="24"/>
        </w:rPr>
      </w:pPr>
      <w:r w:rsidRPr="00E46943">
        <w:rPr>
          <w:rFonts w:ascii="Cambria" w:hAnsi="Cambria"/>
          <w:iCs/>
          <w:sz w:val="24"/>
          <w:szCs w:val="24"/>
        </w:rPr>
        <w:t xml:space="preserve">Sposób wykazania warunków udziału w postępowaniu wskazano w rozdziale </w:t>
      </w:r>
      <w:r w:rsidRPr="00E46943">
        <w:rPr>
          <w:rFonts w:ascii="Cambria" w:hAnsi="Cambria"/>
          <w:iCs/>
          <w:sz w:val="24"/>
          <w:szCs w:val="24"/>
        </w:rPr>
        <w:br/>
        <w:t>8 SWZ.</w:t>
      </w:r>
    </w:p>
    <w:p w14:paraId="580D3EF2" w14:textId="77777777" w:rsidR="001B764C" w:rsidRPr="002A2687" w:rsidRDefault="001B764C" w:rsidP="00517955">
      <w:pPr>
        <w:pStyle w:val="Kolorowalistaakcent11"/>
        <w:tabs>
          <w:tab w:val="left" w:pos="567"/>
        </w:tabs>
        <w:autoSpaceDE w:val="0"/>
        <w:autoSpaceDN w:val="0"/>
        <w:adjustRightInd w:val="0"/>
        <w:spacing w:before="0" w:after="0" w:line="276" w:lineRule="auto"/>
        <w:ind w:left="0"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5E19131F" w14:textId="77777777" w:rsidTr="001B764C">
        <w:trPr>
          <w:jc w:val="center"/>
        </w:trPr>
        <w:tc>
          <w:tcPr>
            <w:tcW w:w="9068" w:type="dxa"/>
            <w:tcBorders>
              <w:bottom w:val="single" w:sz="4" w:space="0" w:color="auto"/>
            </w:tcBorders>
            <w:shd w:val="clear" w:color="auto" w:fill="D9D9D9" w:themeFill="background1" w:themeFillShade="D9"/>
          </w:tcPr>
          <w:p w14:paraId="0F349C6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lastRenderedPageBreak/>
              <w:br w:type="page"/>
            </w:r>
            <w:r w:rsidRPr="00C6306E">
              <w:rPr>
                <w:rFonts w:asciiTheme="majorHAnsi" w:hAnsiTheme="majorHAnsi"/>
                <w:sz w:val="26"/>
                <w:szCs w:val="26"/>
              </w:rPr>
              <w:t>Rozdział 7</w:t>
            </w:r>
          </w:p>
          <w:p w14:paraId="70614175" w14:textId="77777777"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02FF8294"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1F4113FA" w14:textId="77777777" w:rsidR="00430F97" w:rsidRDefault="00430F97" w:rsidP="009B7AD0">
      <w:pPr>
        <w:pStyle w:val="Kolorowalistaakcent11"/>
        <w:numPr>
          <w:ilvl w:val="1"/>
          <w:numId w:val="19"/>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C6306E">
        <w:rPr>
          <w:rFonts w:asciiTheme="majorHAnsi" w:hAnsiTheme="majorHAnsi" w:cs="Arial"/>
          <w:sz w:val="24"/>
          <w:szCs w:val="24"/>
        </w:rPr>
        <w:t xml:space="preserve">Z postępowania o udzielenie zamówienia wyklucza się </w:t>
      </w:r>
      <w:r w:rsidR="006528C1">
        <w:rPr>
          <w:rFonts w:asciiTheme="majorHAnsi" w:hAnsiTheme="majorHAnsi" w:cs="Arial"/>
          <w:sz w:val="24"/>
          <w:szCs w:val="24"/>
        </w:rPr>
        <w:t>Wykonawcę</w:t>
      </w:r>
      <w:r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Pr="00C6306E">
        <w:rPr>
          <w:rFonts w:asciiTheme="majorHAnsi" w:hAnsiTheme="majorHAnsi" w:cs="Arial"/>
          <w:sz w:val="24"/>
          <w:szCs w:val="24"/>
        </w:rPr>
        <w:t>ustawy</w:t>
      </w:r>
      <w:r w:rsidR="001B764C">
        <w:rPr>
          <w:rFonts w:asciiTheme="majorHAnsi" w:hAnsiTheme="majorHAnsi" w:cs="Arial"/>
          <w:sz w:val="24"/>
          <w:szCs w:val="24"/>
        </w:rPr>
        <w:t xml:space="preserve"> </w:t>
      </w:r>
      <w:proofErr w:type="spellStart"/>
      <w:r w:rsidR="001B764C">
        <w:rPr>
          <w:rFonts w:asciiTheme="majorHAnsi" w:hAnsiTheme="majorHAnsi" w:cs="Arial"/>
          <w:sz w:val="24"/>
          <w:szCs w:val="24"/>
        </w:rPr>
        <w:t>Pzp</w:t>
      </w:r>
      <w:proofErr w:type="spellEnd"/>
      <w:r w:rsidR="00CC0E33">
        <w:rPr>
          <w:rFonts w:asciiTheme="majorHAnsi" w:hAnsiTheme="majorHAnsi" w:cs="Arial"/>
          <w:sz w:val="24"/>
          <w:szCs w:val="24"/>
        </w:rPr>
        <w:t xml:space="preserve"> tj. </w:t>
      </w:r>
      <w:r w:rsidR="006528C1">
        <w:rPr>
          <w:rFonts w:asciiTheme="majorHAnsi" w:hAnsiTheme="majorHAnsi" w:cs="Arial"/>
          <w:sz w:val="24"/>
          <w:szCs w:val="24"/>
        </w:rPr>
        <w:t>Wykonawcę</w:t>
      </w:r>
      <w:r w:rsidR="00CC0E33">
        <w:rPr>
          <w:rFonts w:asciiTheme="majorHAnsi" w:hAnsiTheme="majorHAnsi" w:cs="Arial"/>
          <w:sz w:val="24"/>
          <w:szCs w:val="24"/>
        </w:rPr>
        <w:t>:</w:t>
      </w:r>
    </w:p>
    <w:p w14:paraId="1EA817BF" w14:textId="77777777" w:rsidR="00CC0E33" w:rsidRPr="004D419C" w:rsidRDefault="00CC0E33" w:rsidP="009B7AD0">
      <w:pPr>
        <w:pStyle w:val="Akapitzlist"/>
        <w:numPr>
          <w:ilvl w:val="2"/>
          <w:numId w:val="49"/>
        </w:numPr>
        <w:shd w:val="clear" w:color="auto" w:fill="FFFFFF"/>
        <w:spacing w:line="276" w:lineRule="auto"/>
        <w:ind w:left="993" w:hanging="426"/>
        <w:rPr>
          <w:rFonts w:ascii="Cambria" w:hAnsi="Cambria"/>
          <w:sz w:val="24"/>
          <w:szCs w:val="24"/>
        </w:rPr>
      </w:pPr>
      <w:r w:rsidRPr="004D419C">
        <w:rPr>
          <w:rFonts w:ascii="Cambria" w:hAnsi="Cambria"/>
          <w:sz w:val="24"/>
          <w:szCs w:val="24"/>
        </w:rPr>
        <w:t>będącego osobą fizyczną, którego prawomocnie skazano za przestępstwo:</w:t>
      </w:r>
    </w:p>
    <w:p w14:paraId="31A3AE2A" w14:textId="5C34ACDA"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udziału w zorganizowanej grupie przestępczej albo związku mającym na celu popełnienie przestępstwa lub przestępstwa skarbowego, o którym mowa </w:t>
      </w:r>
      <w:r w:rsidR="00BE20C8">
        <w:rPr>
          <w:rFonts w:ascii="Cambria" w:hAnsi="Cambria"/>
          <w:sz w:val="24"/>
          <w:szCs w:val="24"/>
        </w:rPr>
        <w:br/>
      </w:r>
      <w:r w:rsidRPr="004D419C">
        <w:rPr>
          <w:rFonts w:ascii="Cambria" w:hAnsi="Cambria"/>
          <w:sz w:val="24"/>
          <w:szCs w:val="24"/>
        </w:rPr>
        <w:t xml:space="preserve">w </w:t>
      </w:r>
      <w:hyperlink r:id="rId10" w:anchor="/document/16798683?unitId=art(258)&amp;cm=DOCUMENT" w:tgtFrame="_blank" w:history="1">
        <w:r w:rsidRPr="004D419C">
          <w:rPr>
            <w:rStyle w:val="Hipercze"/>
            <w:rFonts w:ascii="Cambria" w:hAnsi="Cambria"/>
            <w:color w:val="auto"/>
            <w:sz w:val="24"/>
            <w:szCs w:val="24"/>
            <w:u w:val="none"/>
          </w:rPr>
          <w:t>art. 258</w:t>
        </w:r>
      </w:hyperlink>
      <w:r w:rsidRPr="004D419C">
        <w:rPr>
          <w:rFonts w:ascii="Cambria" w:hAnsi="Cambria"/>
          <w:sz w:val="24"/>
          <w:szCs w:val="24"/>
        </w:rPr>
        <w:t xml:space="preserve"> Kodeksu karnego,</w:t>
      </w:r>
    </w:p>
    <w:p w14:paraId="6F5D4870"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handlu ludźmi, o którym mowa w </w:t>
      </w:r>
      <w:hyperlink r:id="rId11" w:anchor="/document/16798683?unitId=art(189(a))&amp;cm=DOCUMENT" w:tgtFrame="_blank" w:history="1">
        <w:r w:rsidRPr="004D419C">
          <w:rPr>
            <w:rStyle w:val="Hipercze"/>
            <w:rFonts w:ascii="Cambria" w:hAnsi="Cambria"/>
            <w:color w:val="auto"/>
            <w:sz w:val="24"/>
            <w:szCs w:val="24"/>
            <w:u w:val="none"/>
          </w:rPr>
          <w:t>art. 189a</w:t>
        </w:r>
      </w:hyperlink>
      <w:r w:rsidRPr="004D419C">
        <w:rPr>
          <w:rFonts w:ascii="Cambria" w:hAnsi="Cambria"/>
          <w:sz w:val="24"/>
          <w:szCs w:val="24"/>
        </w:rPr>
        <w:t xml:space="preserve"> Kodeksu karnego,</w:t>
      </w:r>
    </w:p>
    <w:p w14:paraId="68B0DFF4"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którym mowa w </w:t>
      </w:r>
      <w:hyperlink r:id="rId12" w:anchor="/document/16798683?unitId=art(228)&amp;cm=DOCUMENT" w:tgtFrame="_blank" w:history="1">
        <w:r w:rsidRPr="004D419C">
          <w:rPr>
            <w:rStyle w:val="Hipercze"/>
            <w:rFonts w:ascii="Cambria" w:hAnsi="Cambria"/>
            <w:color w:val="auto"/>
            <w:sz w:val="24"/>
            <w:szCs w:val="24"/>
            <w:u w:val="none"/>
          </w:rPr>
          <w:t>art. 228-230a</w:t>
        </w:r>
      </w:hyperlink>
      <w:r w:rsidRPr="004D419C">
        <w:rPr>
          <w:rFonts w:ascii="Cambria" w:hAnsi="Cambria"/>
          <w:sz w:val="24"/>
          <w:szCs w:val="24"/>
        </w:rPr>
        <w:t xml:space="preserve">, </w:t>
      </w:r>
      <w:hyperlink r:id="rId13" w:anchor="/document/16798683?unitId=art(250(a))&amp;cm=DOCUMENT" w:tgtFrame="_blank" w:history="1">
        <w:r w:rsidRPr="004D419C">
          <w:rPr>
            <w:rStyle w:val="Hipercze"/>
            <w:rFonts w:ascii="Cambria" w:hAnsi="Cambria"/>
            <w:color w:val="auto"/>
            <w:sz w:val="24"/>
            <w:szCs w:val="24"/>
            <w:u w:val="none"/>
          </w:rPr>
          <w:t>art. 250a</w:t>
        </w:r>
      </w:hyperlink>
      <w:r w:rsidRPr="004D419C">
        <w:rPr>
          <w:rFonts w:ascii="Cambria" w:hAnsi="Cambria"/>
          <w:sz w:val="24"/>
          <w:szCs w:val="24"/>
        </w:rPr>
        <w:t xml:space="preserve"> Kodeksu karnego lub w art. 46 lub art. 48 ustawy z dnia 25 czerwca 2010 r. o sporcie,</w:t>
      </w:r>
    </w:p>
    <w:p w14:paraId="648C89CD"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finansowania przestępstwa o charakterze terrorystycznym, o którym mowa w </w:t>
      </w:r>
      <w:hyperlink r:id="rId14" w:anchor="/document/16798683?unitId=art(165(a))&amp;cm=DOCUMENT" w:tgtFrame="_blank" w:history="1">
        <w:r w:rsidRPr="004D419C">
          <w:rPr>
            <w:rStyle w:val="Hipercze"/>
            <w:rFonts w:ascii="Cambria" w:hAnsi="Cambria"/>
            <w:color w:val="auto"/>
            <w:sz w:val="24"/>
            <w:szCs w:val="24"/>
            <w:u w:val="none"/>
          </w:rPr>
          <w:t>art. 165a</w:t>
        </w:r>
      </w:hyperlink>
      <w:r w:rsidRPr="004D419C">
        <w:rPr>
          <w:rFonts w:ascii="Cambria" w:hAnsi="Cambria"/>
          <w:sz w:val="24"/>
          <w:szCs w:val="24"/>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4D419C">
          <w:rPr>
            <w:rStyle w:val="Hipercze"/>
            <w:rFonts w:ascii="Cambria" w:hAnsi="Cambria"/>
            <w:color w:val="auto"/>
            <w:sz w:val="24"/>
            <w:szCs w:val="24"/>
            <w:u w:val="none"/>
          </w:rPr>
          <w:t>art. 299</w:t>
        </w:r>
      </w:hyperlink>
      <w:r w:rsidRPr="004D419C">
        <w:rPr>
          <w:rFonts w:ascii="Cambria" w:hAnsi="Cambria"/>
          <w:sz w:val="24"/>
          <w:szCs w:val="24"/>
        </w:rPr>
        <w:t xml:space="preserve"> Kodeksu karnego,</w:t>
      </w:r>
    </w:p>
    <w:p w14:paraId="7E8F6877"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charakterze terrorystycznym, o którym mowa w </w:t>
      </w:r>
      <w:hyperlink r:id="rId16" w:anchor="/document/16798683?unitId=art(115)par(20)&amp;cm=DOCUMENT" w:tgtFrame="_blank" w:history="1">
        <w:r w:rsidRPr="004D419C">
          <w:rPr>
            <w:rStyle w:val="Hipercze"/>
            <w:rFonts w:ascii="Cambria" w:hAnsi="Cambria"/>
            <w:color w:val="auto"/>
            <w:sz w:val="24"/>
            <w:szCs w:val="24"/>
            <w:u w:val="none"/>
          </w:rPr>
          <w:t>art. 115 § 20</w:t>
        </w:r>
      </w:hyperlink>
      <w:r w:rsidRPr="004D419C">
        <w:rPr>
          <w:rFonts w:ascii="Cambria" w:hAnsi="Cambria"/>
          <w:sz w:val="24"/>
          <w:szCs w:val="24"/>
        </w:rPr>
        <w:t xml:space="preserve"> Kodeksu karnego, lub mające na celu popełnienie tego przestępstwa,</w:t>
      </w:r>
    </w:p>
    <w:p w14:paraId="5EA7AC1E"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powierzenia wykonywania pracy małoletniemu cudzoziemcowi, o którym mowa w </w:t>
      </w:r>
      <w:hyperlink r:id="rId17" w:anchor="/document/17896506?unitId=art(9)ust(2)&amp;cm=DOCUMENT" w:tgtFrame="_blank" w:history="1">
        <w:r w:rsidRPr="004D419C">
          <w:rPr>
            <w:rStyle w:val="Hipercze"/>
            <w:rFonts w:ascii="Cambria" w:hAnsi="Cambria"/>
            <w:color w:val="auto"/>
            <w:sz w:val="24"/>
            <w:szCs w:val="24"/>
            <w:u w:val="none"/>
          </w:rPr>
          <w:t>art. 9 ust. 2</w:t>
        </w:r>
      </w:hyperlink>
      <w:r w:rsidRPr="004D419C">
        <w:rPr>
          <w:rFonts w:ascii="Cambria" w:hAnsi="Cambria"/>
          <w:sz w:val="24"/>
          <w:szCs w:val="24"/>
        </w:rPr>
        <w:t xml:space="preserve"> ustawy z dnia 15 czerwca 2012 r. o skutkach powierzania wykonywania pracy cudzoziemcom przebywającym wbrew przepisom na terytorium Rzeczypospolitej Polskiej (Dz. U. poz. 769),</w:t>
      </w:r>
    </w:p>
    <w:p w14:paraId="6182E3B9"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przeciwko obrotowi gospodarczemu, o których mowa w </w:t>
      </w:r>
      <w:hyperlink r:id="rId18" w:anchor="/document/16798683?unitId=art(296)&amp;cm=DOCUMENT" w:tgtFrame="_blank" w:history="1">
        <w:r w:rsidRPr="004D419C">
          <w:rPr>
            <w:rStyle w:val="Hipercze"/>
            <w:rFonts w:ascii="Cambria" w:hAnsi="Cambria"/>
            <w:color w:val="auto"/>
            <w:sz w:val="24"/>
            <w:szCs w:val="24"/>
            <w:u w:val="none"/>
          </w:rPr>
          <w:t>art. 296-307</w:t>
        </w:r>
      </w:hyperlink>
      <w:r w:rsidRPr="004D419C">
        <w:rPr>
          <w:rFonts w:ascii="Cambria" w:hAnsi="Cambria"/>
          <w:sz w:val="24"/>
          <w:szCs w:val="24"/>
        </w:rPr>
        <w:t xml:space="preserve"> Kodeksu karnego, przestępstwo oszustwa, o którym mowa w </w:t>
      </w:r>
      <w:hyperlink r:id="rId19" w:anchor="/document/16798683?unitId=art(286)&amp;cm=DOCUMENT" w:tgtFrame="_blank" w:history="1">
        <w:r w:rsidRPr="004D419C">
          <w:rPr>
            <w:rStyle w:val="Hipercze"/>
            <w:rFonts w:ascii="Cambria" w:hAnsi="Cambria"/>
            <w:color w:val="auto"/>
            <w:sz w:val="24"/>
            <w:szCs w:val="24"/>
            <w:u w:val="none"/>
          </w:rPr>
          <w:t>art. 286</w:t>
        </w:r>
      </w:hyperlink>
      <w:r w:rsidRPr="004D419C">
        <w:rPr>
          <w:rFonts w:ascii="Cambria" w:hAnsi="Cambria"/>
          <w:sz w:val="24"/>
          <w:szCs w:val="24"/>
        </w:rPr>
        <w:t xml:space="preserve"> Kodeksu karnego, przestępstwo przeciwko wiarygodności dokumentów, o których mowa w </w:t>
      </w:r>
      <w:hyperlink r:id="rId20" w:anchor="/document/16798683?unitId=art(270)&amp;cm=DOCUMENT" w:tgtFrame="_blank" w:history="1">
        <w:r w:rsidRPr="004D419C">
          <w:rPr>
            <w:rStyle w:val="Hipercze"/>
            <w:rFonts w:ascii="Cambria" w:hAnsi="Cambria"/>
            <w:color w:val="auto"/>
            <w:sz w:val="24"/>
            <w:szCs w:val="24"/>
            <w:u w:val="none"/>
          </w:rPr>
          <w:t>art. 270-277d</w:t>
        </w:r>
      </w:hyperlink>
      <w:r w:rsidRPr="004D419C">
        <w:rPr>
          <w:rFonts w:ascii="Cambria" w:hAnsi="Cambria"/>
          <w:sz w:val="24"/>
          <w:szCs w:val="24"/>
        </w:rPr>
        <w:t xml:space="preserve"> Kodeksu karnego, lub przestępstwo skarbowe,</w:t>
      </w:r>
    </w:p>
    <w:p w14:paraId="75670E77" w14:textId="77777777" w:rsidR="00CC0E33" w:rsidRPr="004D419C" w:rsidRDefault="00CC0E33" w:rsidP="009B7AD0">
      <w:pPr>
        <w:pStyle w:val="Akapitzlist"/>
        <w:numPr>
          <w:ilvl w:val="0"/>
          <w:numId w:val="50"/>
        </w:numPr>
        <w:shd w:val="clear" w:color="auto" w:fill="FFFFFF"/>
        <w:spacing w:line="276" w:lineRule="auto"/>
        <w:ind w:left="1276" w:hanging="283"/>
        <w:rPr>
          <w:rFonts w:ascii="Cambria" w:hAnsi="Cambria"/>
          <w:sz w:val="24"/>
          <w:szCs w:val="24"/>
        </w:rPr>
      </w:pPr>
      <w:r w:rsidRPr="004D419C">
        <w:rPr>
          <w:rFonts w:ascii="Cambria" w:hAnsi="Cambria"/>
          <w:sz w:val="24"/>
          <w:szCs w:val="24"/>
        </w:rPr>
        <w:t>o którym mowa w art. 9 ust. 1 i 3 lub art. 10 ustawy z dnia 15 czerwca 2012 r. o skutkach powierzania wykonywania pracy cudzoziemcom przebywającym wbrew przepisom na terytorium Rzeczypospolitej Polskiej</w:t>
      </w:r>
    </w:p>
    <w:p w14:paraId="0DA2D868" w14:textId="77777777" w:rsidR="00CC0E33" w:rsidRPr="00CC0E33" w:rsidRDefault="00CC0E33" w:rsidP="004D419C">
      <w:pPr>
        <w:pStyle w:val="text-justify"/>
        <w:shd w:val="clear" w:color="auto" w:fill="FFFFFF"/>
        <w:spacing w:before="120" w:beforeAutospacing="0" w:after="150" w:afterAutospacing="0" w:line="276" w:lineRule="auto"/>
        <w:ind w:left="284" w:firstLine="709"/>
        <w:jc w:val="both"/>
        <w:rPr>
          <w:rFonts w:ascii="Cambria" w:hAnsi="Cambria"/>
        </w:rPr>
      </w:pPr>
      <w:r w:rsidRPr="00CC0E33">
        <w:rPr>
          <w:rFonts w:ascii="Cambria" w:hAnsi="Cambria"/>
        </w:rPr>
        <w:t>- lub za odpowiedni czyn zabroniony określony w przepisach prawa obcego;</w:t>
      </w:r>
    </w:p>
    <w:p w14:paraId="3B54B3EC" w14:textId="77777777" w:rsidR="00CC0E33" w:rsidRPr="004D419C" w:rsidRDefault="00CC0E33" w:rsidP="009B7AD0">
      <w:pPr>
        <w:pStyle w:val="Akapitzlist"/>
        <w:numPr>
          <w:ilvl w:val="0"/>
          <w:numId w:val="49"/>
        </w:numPr>
        <w:shd w:val="clear" w:color="auto" w:fill="FFFFFF"/>
        <w:spacing w:line="276" w:lineRule="auto"/>
        <w:rPr>
          <w:rFonts w:asciiTheme="majorHAnsi" w:hAnsiTheme="majorHAnsi"/>
          <w:sz w:val="24"/>
          <w:szCs w:val="24"/>
        </w:rPr>
      </w:pPr>
      <w:r w:rsidRPr="004D419C">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B8729AB" w14:textId="77777777" w:rsidR="00CC0E33" w:rsidRPr="004D419C" w:rsidRDefault="00CC0E33" w:rsidP="009B7AD0">
      <w:pPr>
        <w:pStyle w:val="Akapitzlist"/>
        <w:numPr>
          <w:ilvl w:val="0"/>
          <w:numId w:val="49"/>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wobec którego wydano prawomocny wyrok sądu lub ostateczną decyzję administracyjną o zaleganiu z uiszczeniem podatków, opłat lub składek na ubezpieczenie społeczne lub zdrowotne, chyba że </w:t>
      </w:r>
      <w:r w:rsidR="006528C1" w:rsidRPr="004D419C">
        <w:rPr>
          <w:rFonts w:asciiTheme="majorHAnsi" w:hAnsiTheme="majorHAnsi"/>
          <w:sz w:val="24"/>
          <w:szCs w:val="24"/>
        </w:rPr>
        <w:t>Wykonawca</w:t>
      </w:r>
      <w:r w:rsidRPr="004D419C">
        <w:rPr>
          <w:rFonts w:asciiTheme="majorHAnsi" w:hAnsiTheme="majorHAnsi"/>
          <w:sz w:val="24"/>
          <w:szCs w:val="24"/>
        </w:rPr>
        <w:t xml:space="preserve"> odpowiednio przed upływem terminu do składania wniosków o dopuszczenie do udziału w </w:t>
      </w:r>
      <w:r w:rsidRPr="004D419C">
        <w:rPr>
          <w:rFonts w:asciiTheme="majorHAnsi" w:hAnsiTheme="majorHAnsi"/>
          <w:sz w:val="24"/>
          <w:szCs w:val="24"/>
        </w:rPr>
        <w:lastRenderedPageBreak/>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566328" w14:textId="77777777" w:rsidR="00CC0E33" w:rsidRPr="004D419C" w:rsidRDefault="00CC0E33" w:rsidP="009B7AD0">
      <w:pPr>
        <w:pStyle w:val="Akapitzlist"/>
        <w:numPr>
          <w:ilvl w:val="0"/>
          <w:numId w:val="49"/>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prawomocnie orzeczono zakaz ubiegania się o zamówienia publiczne;</w:t>
      </w:r>
    </w:p>
    <w:p w14:paraId="4C26CDCC" w14:textId="398F53C0" w:rsidR="00CC0E33" w:rsidRPr="004D419C" w:rsidRDefault="00CC0E33" w:rsidP="009B7AD0">
      <w:pPr>
        <w:pStyle w:val="Akapitzlist"/>
        <w:numPr>
          <w:ilvl w:val="0"/>
          <w:numId w:val="49"/>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t>
      </w:r>
      <w:r w:rsidR="006528C1" w:rsidRPr="004D419C">
        <w:rPr>
          <w:rFonts w:asciiTheme="majorHAnsi" w:hAnsiTheme="majorHAnsi"/>
          <w:sz w:val="24"/>
          <w:szCs w:val="24"/>
        </w:rPr>
        <w:t>Zamawiający</w:t>
      </w:r>
      <w:r w:rsidRPr="004D419C">
        <w:rPr>
          <w:rFonts w:asciiTheme="majorHAnsi" w:hAnsiTheme="majorHAnsi"/>
          <w:sz w:val="24"/>
          <w:szCs w:val="24"/>
        </w:rPr>
        <w:t xml:space="preserve"> może stwierdzić, na podstawie wiarygodnych przesłanek, że </w:t>
      </w:r>
      <w:r w:rsidR="006528C1" w:rsidRPr="004D419C">
        <w:rPr>
          <w:rFonts w:asciiTheme="majorHAnsi" w:hAnsiTheme="majorHAnsi"/>
          <w:sz w:val="24"/>
          <w:szCs w:val="24"/>
        </w:rPr>
        <w:t>Wykonawca</w:t>
      </w:r>
      <w:r w:rsidRPr="004D419C">
        <w:rPr>
          <w:rFonts w:asciiTheme="majorHAnsi" w:hAnsiTheme="majorHAnsi"/>
          <w:sz w:val="24"/>
          <w:szCs w:val="24"/>
        </w:rPr>
        <w:t xml:space="preserve"> zawarł z innymi </w:t>
      </w:r>
      <w:r w:rsidR="006528C1" w:rsidRPr="004D419C">
        <w:rPr>
          <w:rFonts w:asciiTheme="majorHAnsi" w:hAnsiTheme="majorHAnsi"/>
          <w:sz w:val="24"/>
          <w:szCs w:val="24"/>
        </w:rPr>
        <w:t>Wykonawca</w:t>
      </w:r>
      <w:r w:rsidRPr="004D419C">
        <w:rPr>
          <w:rFonts w:asciiTheme="majorHAnsi" w:hAnsiTheme="majorHAnsi"/>
          <w:sz w:val="24"/>
          <w:szCs w:val="24"/>
        </w:rPr>
        <w:t xml:space="preserve">mi porozumienie mające na celu zakłócenie konkurencji, w szczególności jeżeli należąc do tej samej grupy kapitałowej w rozumieniu </w:t>
      </w:r>
      <w:hyperlink r:id="rId21"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złożyli odrębne oferty, oferty częściowe lub wnioski </w:t>
      </w:r>
      <w:r w:rsidR="00EB5F4C">
        <w:rPr>
          <w:rFonts w:asciiTheme="majorHAnsi" w:hAnsiTheme="majorHAnsi"/>
          <w:sz w:val="24"/>
          <w:szCs w:val="24"/>
        </w:rPr>
        <w:br/>
      </w:r>
      <w:r w:rsidRPr="004D419C">
        <w:rPr>
          <w:rFonts w:asciiTheme="majorHAnsi" w:hAnsiTheme="majorHAnsi"/>
          <w:sz w:val="24"/>
          <w:szCs w:val="24"/>
        </w:rPr>
        <w:t>o dopuszczenie do udziału w postępowaniu, chyba że wykażą, że przygotowali te oferty lub wnioski niezależnie od siebie;</w:t>
      </w:r>
    </w:p>
    <w:p w14:paraId="07B1E3E7" w14:textId="77777777" w:rsidR="00CC0E33" w:rsidRPr="004D419C" w:rsidRDefault="00CC0E33" w:rsidP="009B7AD0">
      <w:pPr>
        <w:pStyle w:val="Akapitzlist"/>
        <w:numPr>
          <w:ilvl w:val="0"/>
          <w:numId w:val="49"/>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 przypadkach, o których mowa w art. 85 ust. 1, doszło do zakłócenia konkurencji wynikającego z wcześniejszego zaangażowania tego </w:t>
      </w:r>
      <w:r w:rsidR="006528C1" w:rsidRPr="004D419C">
        <w:rPr>
          <w:rFonts w:asciiTheme="majorHAnsi" w:hAnsiTheme="majorHAnsi"/>
          <w:sz w:val="24"/>
          <w:szCs w:val="24"/>
        </w:rPr>
        <w:t>Wykonawcy</w:t>
      </w:r>
      <w:r w:rsidRPr="004D419C">
        <w:rPr>
          <w:rFonts w:asciiTheme="majorHAnsi" w:hAnsiTheme="majorHAnsi"/>
          <w:sz w:val="24"/>
          <w:szCs w:val="24"/>
        </w:rPr>
        <w:t xml:space="preserve"> lub podmiotu, który należy z wykonawcą do tej samej grupy kapitałowej w rozumieniu </w:t>
      </w:r>
      <w:hyperlink r:id="rId22"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t>
      </w:r>
      <w:r w:rsidR="006528C1" w:rsidRPr="004D419C">
        <w:rPr>
          <w:rFonts w:asciiTheme="majorHAnsi" w:hAnsiTheme="majorHAnsi"/>
          <w:sz w:val="24"/>
          <w:szCs w:val="24"/>
        </w:rPr>
        <w:t>Wykonawcy</w:t>
      </w:r>
      <w:r w:rsidRPr="004D419C">
        <w:rPr>
          <w:rFonts w:asciiTheme="majorHAnsi" w:hAnsiTheme="majorHAnsi"/>
          <w:sz w:val="24"/>
          <w:szCs w:val="24"/>
        </w:rPr>
        <w:t xml:space="preserve"> z udziału w postępowaniu o udzielenie zamówienia.</w:t>
      </w:r>
    </w:p>
    <w:p w14:paraId="2A846EC4" w14:textId="5C046F86" w:rsidR="00C621FD" w:rsidRPr="0002430B" w:rsidRDefault="006528C1" w:rsidP="009B7AD0">
      <w:pPr>
        <w:pStyle w:val="Kolorowalistaakcent11"/>
        <w:numPr>
          <w:ilvl w:val="1"/>
          <w:numId w:val="19"/>
        </w:numPr>
        <w:tabs>
          <w:tab w:val="left" w:pos="567"/>
        </w:tabs>
        <w:autoSpaceDE w:val="0"/>
        <w:autoSpaceDN w:val="0"/>
        <w:adjustRightInd w:val="0"/>
        <w:spacing w:before="0" w:after="0" w:line="240" w:lineRule="auto"/>
        <w:ind w:left="567" w:hanging="567"/>
        <w:rPr>
          <w:rFonts w:ascii="Cambria" w:hAnsi="Cambria" w:cs="Arial"/>
          <w:b/>
          <w:bCs/>
          <w:sz w:val="24"/>
          <w:szCs w:val="24"/>
        </w:rPr>
      </w:pPr>
      <w:r w:rsidRPr="0002430B">
        <w:rPr>
          <w:rFonts w:ascii="Cambria" w:hAnsi="Cambria" w:cs="Arial"/>
          <w:b/>
          <w:bCs/>
          <w:sz w:val="24"/>
          <w:szCs w:val="24"/>
        </w:rPr>
        <w:t>Zamawiający</w:t>
      </w:r>
      <w:r w:rsidR="00F757DA" w:rsidRPr="0002430B">
        <w:rPr>
          <w:rFonts w:ascii="Cambria" w:hAnsi="Cambria" w:cs="Arial"/>
          <w:b/>
          <w:bCs/>
          <w:sz w:val="24"/>
          <w:szCs w:val="24"/>
        </w:rPr>
        <w:t xml:space="preserve"> </w:t>
      </w:r>
      <w:r w:rsidR="00F757DA" w:rsidRPr="0002430B">
        <w:rPr>
          <w:rFonts w:ascii="Cambria" w:hAnsi="Cambria" w:cs="Arial"/>
          <w:b/>
          <w:bCs/>
          <w:sz w:val="24"/>
          <w:szCs w:val="24"/>
          <w:u w:val="single"/>
        </w:rPr>
        <w:t>przewiduje</w:t>
      </w:r>
      <w:r w:rsidR="00F757DA" w:rsidRPr="0002430B">
        <w:rPr>
          <w:rFonts w:ascii="Cambria" w:hAnsi="Cambria" w:cs="Arial"/>
          <w:b/>
          <w:bCs/>
          <w:sz w:val="24"/>
          <w:szCs w:val="24"/>
        </w:rPr>
        <w:t xml:space="preserve"> podstaw</w:t>
      </w:r>
      <w:r w:rsidR="00C621FD" w:rsidRPr="0002430B">
        <w:rPr>
          <w:rFonts w:ascii="Cambria" w:hAnsi="Cambria" w:cs="Arial"/>
          <w:b/>
          <w:bCs/>
          <w:sz w:val="24"/>
          <w:szCs w:val="24"/>
        </w:rPr>
        <w:t>y</w:t>
      </w:r>
      <w:r w:rsidR="00F757DA" w:rsidRPr="0002430B">
        <w:rPr>
          <w:rFonts w:ascii="Cambria" w:hAnsi="Cambria" w:cs="Arial"/>
          <w:b/>
          <w:bCs/>
          <w:sz w:val="24"/>
          <w:szCs w:val="24"/>
        </w:rPr>
        <w:t xml:space="preserve"> wykluczenia wskazan</w:t>
      </w:r>
      <w:r w:rsidR="00FC4964" w:rsidRPr="0002430B">
        <w:rPr>
          <w:rFonts w:ascii="Cambria" w:hAnsi="Cambria" w:cs="Arial"/>
          <w:b/>
          <w:bCs/>
          <w:sz w:val="24"/>
          <w:szCs w:val="24"/>
        </w:rPr>
        <w:t>e</w:t>
      </w:r>
      <w:r w:rsidR="00F757DA" w:rsidRPr="0002430B">
        <w:rPr>
          <w:rFonts w:ascii="Cambria" w:hAnsi="Cambria" w:cs="Arial"/>
          <w:b/>
          <w:bCs/>
          <w:sz w:val="24"/>
          <w:szCs w:val="24"/>
        </w:rPr>
        <w:t xml:space="preserve"> w art. 109</w:t>
      </w:r>
      <w:r w:rsidR="00D54AEA" w:rsidRPr="0002430B">
        <w:rPr>
          <w:rFonts w:ascii="Cambria" w:hAnsi="Cambria" w:cs="Arial"/>
          <w:b/>
          <w:bCs/>
          <w:sz w:val="24"/>
          <w:szCs w:val="24"/>
        </w:rPr>
        <w:t xml:space="preserve"> ust. 1</w:t>
      </w:r>
      <w:r w:rsidR="00F757DA" w:rsidRPr="0002430B">
        <w:rPr>
          <w:rFonts w:ascii="Cambria" w:hAnsi="Cambria" w:cs="Arial"/>
          <w:b/>
          <w:bCs/>
          <w:sz w:val="24"/>
          <w:szCs w:val="24"/>
        </w:rPr>
        <w:t xml:space="preserve"> </w:t>
      </w:r>
      <w:r w:rsidR="00701034" w:rsidRPr="0002430B">
        <w:rPr>
          <w:rFonts w:ascii="Cambria" w:hAnsi="Cambria" w:cs="Arial"/>
          <w:b/>
          <w:bCs/>
          <w:sz w:val="24"/>
          <w:szCs w:val="24"/>
        </w:rPr>
        <w:t xml:space="preserve">pkt. 4,5,7 </w:t>
      </w:r>
      <w:r w:rsidR="00F757DA" w:rsidRPr="0002430B">
        <w:rPr>
          <w:rFonts w:ascii="Cambria" w:hAnsi="Cambria" w:cs="Arial"/>
          <w:b/>
          <w:bCs/>
          <w:sz w:val="24"/>
          <w:szCs w:val="24"/>
        </w:rPr>
        <w:t>ustawy</w:t>
      </w:r>
      <w:r w:rsidR="00674295" w:rsidRPr="0002430B">
        <w:rPr>
          <w:rFonts w:ascii="Cambria" w:hAnsi="Cambria" w:cs="Arial"/>
          <w:b/>
          <w:bCs/>
          <w:sz w:val="24"/>
          <w:szCs w:val="24"/>
        </w:rPr>
        <w:t xml:space="preserve"> </w:t>
      </w:r>
      <w:proofErr w:type="spellStart"/>
      <w:r w:rsidR="00674295" w:rsidRPr="0002430B">
        <w:rPr>
          <w:rFonts w:ascii="Cambria" w:hAnsi="Cambria" w:cs="Arial"/>
          <w:b/>
          <w:bCs/>
          <w:sz w:val="24"/>
          <w:szCs w:val="24"/>
        </w:rPr>
        <w:t>Pzp</w:t>
      </w:r>
      <w:proofErr w:type="spellEnd"/>
      <w:r w:rsidR="00F757DA" w:rsidRPr="0002430B">
        <w:rPr>
          <w:rFonts w:ascii="Cambria" w:hAnsi="Cambria" w:cs="Arial"/>
          <w:b/>
          <w:bCs/>
          <w:sz w:val="24"/>
          <w:szCs w:val="24"/>
        </w:rPr>
        <w:t>.</w:t>
      </w:r>
      <w:r w:rsidR="00214085" w:rsidRPr="0002430B">
        <w:rPr>
          <w:rFonts w:ascii="Cambria" w:hAnsi="Cambria" w:cs="Arial"/>
          <w:b/>
          <w:bCs/>
          <w:sz w:val="24"/>
          <w:szCs w:val="24"/>
        </w:rPr>
        <w:t xml:space="preserve"> </w:t>
      </w:r>
      <w:r w:rsidR="00C621FD" w:rsidRPr="0002430B">
        <w:rPr>
          <w:rFonts w:ascii="Cambria" w:hAnsi="Cambria"/>
        </w:rPr>
        <w:t xml:space="preserve"> tj.:</w:t>
      </w:r>
    </w:p>
    <w:p w14:paraId="739352A0" w14:textId="77777777" w:rsidR="00C621FD" w:rsidRPr="00C621FD" w:rsidRDefault="00C621FD" w:rsidP="009B7AD0">
      <w:pPr>
        <w:pStyle w:val="pkt"/>
        <w:numPr>
          <w:ilvl w:val="0"/>
          <w:numId w:val="57"/>
        </w:numPr>
        <w:autoSpaceDE/>
        <w:autoSpaceDN/>
        <w:spacing w:line="276" w:lineRule="auto"/>
        <w:ind w:left="993" w:hanging="426"/>
        <w:rPr>
          <w:rFonts w:ascii="Cambria" w:hAnsi="Cambria"/>
          <w:bCs/>
          <w:kern w:val="32"/>
          <w:sz w:val="24"/>
          <w:szCs w:val="24"/>
        </w:rPr>
      </w:pPr>
      <w:r w:rsidRPr="00C621FD">
        <w:rPr>
          <w:rFonts w:ascii="Cambria" w:hAnsi="Cambria"/>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5D5CB4B" w14:textId="77777777" w:rsidR="00C621FD" w:rsidRPr="00C621FD" w:rsidRDefault="00C621FD" w:rsidP="009B7AD0">
      <w:pPr>
        <w:pStyle w:val="pkt"/>
        <w:numPr>
          <w:ilvl w:val="0"/>
          <w:numId w:val="57"/>
        </w:numPr>
        <w:autoSpaceDE/>
        <w:autoSpaceDN/>
        <w:spacing w:before="0" w:after="0" w:line="276" w:lineRule="auto"/>
        <w:ind w:left="993" w:hanging="426"/>
        <w:rPr>
          <w:rFonts w:ascii="Cambria" w:hAnsi="Cambria"/>
          <w:b/>
          <w:bCs/>
          <w:kern w:val="32"/>
          <w:sz w:val="24"/>
          <w:szCs w:val="24"/>
        </w:rPr>
      </w:pPr>
      <w:r w:rsidRPr="00C621FD">
        <w:rPr>
          <w:rFonts w:ascii="Cambria" w:hAnsi="Cambria"/>
          <w:bCs/>
          <w:kern w:val="32"/>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5E4F029" w14:textId="77777777" w:rsidR="00C621FD" w:rsidRPr="003669F1" w:rsidRDefault="00C621FD" w:rsidP="009B7AD0">
      <w:pPr>
        <w:pStyle w:val="pkt"/>
        <w:numPr>
          <w:ilvl w:val="0"/>
          <w:numId w:val="57"/>
        </w:numPr>
        <w:autoSpaceDE/>
        <w:autoSpaceDN/>
        <w:spacing w:before="0" w:after="0" w:line="276" w:lineRule="auto"/>
        <w:ind w:left="993" w:hanging="426"/>
        <w:rPr>
          <w:rFonts w:ascii="Cambria" w:hAnsi="Cambria"/>
          <w:bCs/>
          <w:kern w:val="32"/>
          <w:sz w:val="24"/>
          <w:szCs w:val="24"/>
        </w:rPr>
      </w:pPr>
      <w:r w:rsidRPr="00C621FD">
        <w:rPr>
          <w:rFonts w:ascii="Cambria" w:hAnsi="Cambria"/>
          <w:bCs/>
          <w:kern w:val="32"/>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B8AE51D" w14:textId="434F2BF5" w:rsidR="00C621FD" w:rsidRPr="003669F1" w:rsidRDefault="003669F1" w:rsidP="009B7AD0">
      <w:pPr>
        <w:pStyle w:val="Kolorowalistaakcent11"/>
        <w:numPr>
          <w:ilvl w:val="1"/>
          <w:numId w:val="19"/>
        </w:numPr>
        <w:tabs>
          <w:tab w:val="left" w:pos="567"/>
        </w:tabs>
        <w:autoSpaceDE w:val="0"/>
        <w:autoSpaceDN w:val="0"/>
        <w:adjustRightInd w:val="0"/>
        <w:spacing w:before="0" w:after="0" w:line="276" w:lineRule="auto"/>
        <w:ind w:left="567" w:hanging="567"/>
        <w:rPr>
          <w:rFonts w:asciiTheme="majorHAnsi" w:hAnsiTheme="majorHAnsi" w:cs="Arial"/>
          <w:b/>
          <w:bCs/>
          <w:sz w:val="24"/>
          <w:szCs w:val="24"/>
        </w:rPr>
      </w:pPr>
      <w:r w:rsidRPr="003669F1">
        <w:rPr>
          <w:rFonts w:asciiTheme="majorHAnsi" w:hAnsiTheme="majorHAnsi" w:cs="Arial"/>
          <w:b/>
          <w:bCs/>
          <w:sz w:val="24"/>
          <w:szCs w:val="24"/>
        </w:rPr>
        <w:t xml:space="preserve">Wykluczenie Wykonawcy następuje zgodnie z art. 111 </w:t>
      </w:r>
      <w:proofErr w:type="spellStart"/>
      <w:r w:rsidRPr="003669F1">
        <w:rPr>
          <w:rFonts w:asciiTheme="majorHAnsi" w:hAnsiTheme="majorHAnsi" w:cs="Arial"/>
          <w:b/>
          <w:bCs/>
          <w:sz w:val="24"/>
          <w:szCs w:val="24"/>
        </w:rPr>
        <w:t>pzp</w:t>
      </w:r>
      <w:proofErr w:type="spellEnd"/>
      <w:r w:rsidRPr="003669F1">
        <w:rPr>
          <w:rFonts w:asciiTheme="majorHAnsi" w:hAnsiTheme="majorHAnsi" w:cs="Arial"/>
          <w:b/>
          <w:bCs/>
          <w:sz w:val="24"/>
          <w:szCs w:val="24"/>
        </w:rPr>
        <w:t>.</w:t>
      </w:r>
    </w:p>
    <w:p w14:paraId="3EFBEC33" w14:textId="065B1AA2" w:rsidR="00430F97" w:rsidRPr="00627C7D" w:rsidRDefault="006528C1" w:rsidP="009B7AD0">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cs="Arial"/>
          <w:sz w:val="24"/>
          <w:szCs w:val="24"/>
        </w:rPr>
      </w:pPr>
      <w:r>
        <w:rPr>
          <w:rFonts w:ascii="Cambria" w:hAnsi="Cambria"/>
          <w:color w:val="000000"/>
          <w:sz w:val="24"/>
          <w:szCs w:val="24"/>
          <w:shd w:val="clear" w:color="auto" w:fill="FFFFFF"/>
        </w:rPr>
        <w:t>Wykonawca</w:t>
      </w:r>
      <w:r w:rsidR="00627C7D" w:rsidRPr="00627C7D">
        <w:rPr>
          <w:rFonts w:ascii="Cambria" w:hAnsi="Cambria"/>
          <w:color w:val="000000"/>
          <w:sz w:val="24"/>
          <w:szCs w:val="24"/>
          <w:shd w:val="clear" w:color="auto" w:fill="FFFFFF"/>
        </w:rPr>
        <w:t xml:space="preserve"> może zostać wykluczony przez </w:t>
      </w:r>
      <w:r>
        <w:rPr>
          <w:rFonts w:ascii="Cambria" w:hAnsi="Cambria"/>
          <w:color w:val="000000"/>
          <w:sz w:val="24"/>
          <w:szCs w:val="24"/>
          <w:shd w:val="clear" w:color="auto" w:fill="FFFFFF"/>
        </w:rPr>
        <w:t>Zamawiającego</w:t>
      </w:r>
      <w:r w:rsidR="00627C7D" w:rsidRPr="00627C7D">
        <w:rPr>
          <w:rFonts w:ascii="Cambria" w:hAnsi="Cambria"/>
          <w:color w:val="000000"/>
          <w:sz w:val="24"/>
          <w:szCs w:val="24"/>
          <w:shd w:val="clear" w:color="auto" w:fill="FFFFFF"/>
        </w:rPr>
        <w:t xml:space="preserve"> na każdym etapie postępowania o udzielenie zamówienia</w:t>
      </w:r>
      <w:r w:rsidR="00A853E0">
        <w:rPr>
          <w:rFonts w:ascii="Cambria" w:hAnsi="Cambria"/>
          <w:color w:val="000000"/>
          <w:sz w:val="24"/>
          <w:szCs w:val="24"/>
          <w:shd w:val="clear" w:color="auto" w:fill="FFFFFF"/>
        </w:rPr>
        <w:t>.</w:t>
      </w:r>
    </w:p>
    <w:p w14:paraId="61A12981" w14:textId="77777777" w:rsidR="00627C7D" w:rsidRPr="00627C7D" w:rsidRDefault="006528C1" w:rsidP="009B7AD0">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sz w:val="24"/>
          <w:szCs w:val="24"/>
        </w:rPr>
      </w:pPr>
      <w:r>
        <w:rPr>
          <w:rFonts w:ascii="Cambria" w:hAnsi="Cambria"/>
          <w:color w:val="000000"/>
          <w:sz w:val="24"/>
          <w:szCs w:val="24"/>
        </w:rPr>
        <w:lastRenderedPageBreak/>
        <w:t>Wykonawca</w:t>
      </w:r>
      <w:r w:rsidR="00627C7D" w:rsidRPr="00627C7D">
        <w:rPr>
          <w:rFonts w:ascii="Cambria" w:hAnsi="Cambria"/>
          <w:color w:val="000000"/>
          <w:sz w:val="24"/>
          <w:szCs w:val="24"/>
        </w:rPr>
        <w:t xml:space="preserve"> nie podlega wykluczeniu w okolicznościach określonych w art. 108 ust. 1 pkt 1, 2</w:t>
      </w:r>
      <w:r w:rsidR="00D444E9">
        <w:rPr>
          <w:rFonts w:ascii="Cambria" w:hAnsi="Cambria"/>
          <w:color w:val="000000"/>
          <w:sz w:val="24"/>
          <w:szCs w:val="24"/>
        </w:rPr>
        <w:t xml:space="preserve"> i </w:t>
      </w:r>
      <w:r w:rsidR="00627C7D" w:rsidRPr="00627C7D">
        <w:rPr>
          <w:rFonts w:ascii="Cambria" w:hAnsi="Cambria"/>
          <w:color w:val="000000"/>
          <w:sz w:val="24"/>
          <w:szCs w:val="24"/>
        </w:rPr>
        <w:t xml:space="preserve">5 </w:t>
      </w:r>
      <w:r w:rsidR="00674295" w:rsidRPr="00C41056">
        <w:rPr>
          <w:rFonts w:asciiTheme="majorHAnsi" w:hAnsiTheme="majorHAnsi" w:cs="Arial"/>
          <w:bCs/>
          <w:sz w:val="24"/>
          <w:szCs w:val="24"/>
        </w:rPr>
        <w:t>ustawy</w:t>
      </w:r>
      <w:r w:rsidR="00674295">
        <w:rPr>
          <w:rFonts w:asciiTheme="majorHAnsi" w:hAnsiTheme="majorHAnsi" w:cs="Arial"/>
          <w:bCs/>
          <w:sz w:val="24"/>
          <w:szCs w:val="24"/>
        </w:rPr>
        <w:t xml:space="preserve"> </w:t>
      </w:r>
      <w:proofErr w:type="spellStart"/>
      <w:r w:rsidR="00674295">
        <w:rPr>
          <w:rFonts w:asciiTheme="majorHAnsi" w:hAnsiTheme="majorHAnsi" w:cs="Arial"/>
          <w:bCs/>
          <w:sz w:val="24"/>
          <w:szCs w:val="24"/>
        </w:rPr>
        <w:t>Pzp</w:t>
      </w:r>
      <w:proofErr w:type="spellEnd"/>
      <w:r w:rsidR="00627C7D" w:rsidRPr="00627C7D">
        <w:rPr>
          <w:rFonts w:ascii="Cambria" w:hAnsi="Cambria"/>
          <w:color w:val="000000"/>
          <w:sz w:val="24"/>
          <w:szCs w:val="24"/>
        </w:rPr>
        <w:t xml:space="preserve">, jeżeli udowodni </w:t>
      </w:r>
      <w:r w:rsidR="00D3409B">
        <w:rPr>
          <w:rFonts w:ascii="Cambria" w:hAnsi="Cambria"/>
          <w:color w:val="000000"/>
          <w:sz w:val="24"/>
          <w:szCs w:val="24"/>
        </w:rPr>
        <w:t>Z</w:t>
      </w:r>
      <w:r w:rsidR="00627C7D" w:rsidRPr="00627C7D">
        <w:rPr>
          <w:rFonts w:ascii="Cambria" w:hAnsi="Cambria"/>
          <w:color w:val="000000"/>
          <w:sz w:val="24"/>
          <w:szCs w:val="24"/>
        </w:rPr>
        <w:t>amawiającemu, że spełnił łącznie następujące przesłanki:</w:t>
      </w:r>
    </w:p>
    <w:p w14:paraId="7EC236EA" w14:textId="6BD80DD8" w:rsidR="00627C7D" w:rsidRPr="00627C7D" w:rsidRDefault="00627C7D" w:rsidP="009B7AD0">
      <w:pPr>
        <w:pStyle w:val="Akapitzlist"/>
        <w:numPr>
          <w:ilvl w:val="2"/>
          <w:numId w:val="37"/>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 xml:space="preserve">naprawił lub zobowiązał się do naprawienia szkody wyrządzonej przestępstwem, wykroczeniem lub swoim nieprawidłowym postępowaniem, </w:t>
      </w:r>
      <w:r w:rsidR="00BE20C8">
        <w:rPr>
          <w:rFonts w:ascii="Cambria" w:hAnsi="Cambria"/>
          <w:color w:val="000000"/>
          <w:sz w:val="24"/>
          <w:szCs w:val="24"/>
        </w:rPr>
        <w:br/>
      </w:r>
      <w:r w:rsidRPr="00627C7D">
        <w:rPr>
          <w:rFonts w:ascii="Cambria" w:hAnsi="Cambria"/>
          <w:color w:val="000000"/>
          <w:sz w:val="24"/>
          <w:szCs w:val="24"/>
        </w:rPr>
        <w:t>w tym poprzez zadośćuczynienie pieniężne;</w:t>
      </w:r>
    </w:p>
    <w:p w14:paraId="7BC1B547" w14:textId="7019680E" w:rsidR="00627C7D" w:rsidRPr="00627C7D" w:rsidRDefault="00627C7D" w:rsidP="009B7AD0">
      <w:pPr>
        <w:pStyle w:val="Akapitzlist"/>
        <w:numPr>
          <w:ilvl w:val="2"/>
          <w:numId w:val="37"/>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 xml:space="preserve">wyczerpująco wyjaśnił fakty i okoliczności związane z przestępstwem, wykroczeniem lub swoim nieprawidłowym postępowaniem oraz spowodowanymi przez nie szkodami, aktywnie współpracując odpowiednio </w:t>
      </w:r>
      <w:r w:rsidR="00A853E0">
        <w:rPr>
          <w:rFonts w:ascii="Cambria" w:hAnsi="Cambria"/>
          <w:color w:val="000000"/>
          <w:sz w:val="24"/>
          <w:szCs w:val="24"/>
        </w:rPr>
        <w:br/>
      </w:r>
      <w:r w:rsidRPr="00627C7D">
        <w:rPr>
          <w:rFonts w:ascii="Cambria" w:hAnsi="Cambria"/>
          <w:color w:val="000000"/>
          <w:sz w:val="24"/>
          <w:szCs w:val="24"/>
        </w:rPr>
        <w:t xml:space="preserve">z właściwymi organami, w tym organami ścigania, lub </w:t>
      </w:r>
      <w:r w:rsidR="006528C1">
        <w:rPr>
          <w:rFonts w:ascii="Cambria" w:hAnsi="Cambria"/>
          <w:color w:val="000000"/>
          <w:sz w:val="24"/>
          <w:szCs w:val="24"/>
        </w:rPr>
        <w:t>Zamawiający</w:t>
      </w:r>
      <w:r w:rsidRPr="00627C7D">
        <w:rPr>
          <w:rFonts w:ascii="Cambria" w:hAnsi="Cambria"/>
          <w:color w:val="000000"/>
          <w:sz w:val="24"/>
          <w:szCs w:val="24"/>
        </w:rPr>
        <w:t>m;</w:t>
      </w:r>
    </w:p>
    <w:p w14:paraId="515451D0" w14:textId="77777777" w:rsidR="00627C7D" w:rsidRPr="00627C7D" w:rsidRDefault="00627C7D" w:rsidP="009B7AD0">
      <w:pPr>
        <w:pStyle w:val="Akapitzlist"/>
        <w:numPr>
          <w:ilvl w:val="2"/>
          <w:numId w:val="37"/>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2AD37D7E" w14:textId="77777777" w:rsidR="00627C7D" w:rsidRPr="00627C7D" w:rsidRDefault="00627C7D" w:rsidP="009B7AD0">
      <w:pPr>
        <w:pStyle w:val="Akapitzlist"/>
        <w:numPr>
          <w:ilvl w:val="1"/>
          <w:numId w:val="38"/>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zerwał wszelkie powiązania z osobami lub podmiotami odpowiedzialnymi za nieprawidłowe postępowanie </w:t>
      </w:r>
      <w:r w:rsidR="006528C1">
        <w:rPr>
          <w:rFonts w:ascii="Cambria" w:hAnsi="Cambria"/>
          <w:color w:val="000000"/>
          <w:sz w:val="24"/>
          <w:szCs w:val="24"/>
        </w:rPr>
        <w:t>Wykonawcy</w:t>
      </w:r>
      <w:r w:rsidRPr="00627C7D">
        <w:rPr>
          <w:rFonts w:ascii="Cambria" w:hAnsi="Cambria"/>
          <w:color w:val="000000"/>
          <w:sz w:val="24"/>
          <w:szCs w:val="24"/>
        </w:rPr>
        <w:t>,</w:t>
      </w:r>
    </w:p>
    <w:p w14:paraId="0E8217F4" w14:textId="77777777" w:rsidR="00627C7D" w:rsidRPr="00627C7D" w:rsidRDefault="00627C7D" w:rsidP="009B7AD0">
      <w:pPr>
        <w:pStyle w:val="Akapitzlist"/>
        <w:numPr>
          <w:ilvl w:val="1"/>
          <w:numId w:val="38"/>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2FDDA290" w14:textId="77777777" w:rsidR="00627C7D" w:rsidRPr="00627C7D" w:rsidRDefault="00627C7D" w:rsidP="009B7AD0">
      <w:pPr>
        <w:pStyle w:val="Akapitzlist"/>
        <w:numPr>
          <w:ilvl w:val="1"/>
          <w:numId w:val="38"/>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64B24D9F" w14:textId="77777777" w:rsidR="00627C7D" w:rsidRPr="00627C7D" w:rsidRDefault="00627C7D" w:rsidP="009B7AD0">
      <w:pPr>
        <w:pStyle w:val="Akapitzlist"/>
        <w:numPr>
          <w:ilvl w:val="1"/>
          <w:numId w:val="38"/>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2758A867" w14:textId="77777777" w:rsidR="00627C7D" w:rsidRPr="00627C7D" w:rsidRDefault="00627C7D" w:rsidP="009B7AD0">
      <w:pPr>
        <w:pStyle w:val="Akapitzlist"/>
        <w:numPr>
          <w:ilvl w:val="1"/>
          <w:numId w:val="38"/>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0F413084" w14:textId="703AAAE3" w:rsidR="002A2687" w:rsidRPr="002A2687" w:rsidRDefault="006528C1" w:rsidP="009B7AD0">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cs="Arial"/>
          <w:iCs/>
          <w:sz w:val="24"/>
          <w:szCs w:val="24"/>
        </w:rPr>
      </w:pPr>
      <w:r>
        <w:rPr>
          <w:rFonts w:ascii="Cambria" w:hAnsi="Cambria"/>
          <w:color w:val="000000"/>
          <w:sz w:val="24"/>
          <w:szCs w:val="24"/>
        </w:rPr>
        <w:t>Zamawiający</w:t>
      </w:r>
      <w:r w:rsidR="002A2687" w:rsidRPr="002A2687">
        <w:rPr>
          <w:rFonts w:ascii="Cambria" w:hAnsi="Cambria"/>
          <w:color w:val="000000"/>
          <w:sz w:val="24"/>
          <w:szCs w:val="24"/>
        </w:rPr>
        <w:t xml:space="preserve"> ocenia, czy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w:t>
      </w:r>
      <w:r w:rsidR="00D950BA">
        <w:rPr>
          <w:rFonts w:ascii="Cambria" w:hAnsi="Cambria"/>
          <w:color w:val="000000"/>
          <w:sz w:val="24"/>
          <w:szCs w:val="24"/>
        </w:rPr>
        <w:t>5</w:t>
      </w:r>
      <w:r w:rsidR="00674295">
        <w:rPr>
          <w:rFonts w:ascii="Cambria" w:hAnsi="Cambria"/>
          <w:color w:val="000000"/>
          <w:sz w:val="24"/>
          <w:szCs w:val="24"/>
        </w:rPr>
        <w:t xml:space="preserve"> SWZ</w:t>
      </w:r>
      <w:r w:rsidR="002A2687">
        <w:rPr>
          <w:rFonts w:ascii="Cambria" w:hAnsi="Cambria"/>
          <w:color w:val="000000"/>
          <w:sz w:val="24"/>
          <w:szCs w:val="24"/>
        </w:rPr>
        <w:t xml:space="preserve"> </w:t>
      </w:r>
      <w:r w:rsidR="002A2687" w:rsidRPr="002A2687">
        <w:rPr>
          <w:rFonts w:ascii="Cambria" w:hAnsi="Cambria"/>
          <w:color w:val="000000"/>
          <w:sz w:val="24"/>
          <w:szCs w:val="24"/>
        </w:rPr>
        <w:t xml:space="preserve">są wystarczające do wykazania jego rzetelności, uwzględniając wagę </w:t>
      </w:r>
      <w:r w:rsidR="00E50F81">
        <w:rPr>
          <w:rFonts w:ascii="Cambria" w:hAnsi="Cambria"/>
          <w:color w:val="000000"/>
          <w:sz w:val="24"/>
          <w:szCs w:val="24"/>
        </w:rPr>
        <w:br/>
      </w:r>
      <w:r w:rsidR="002A2687" w:rsidRPr="002A2687">
        <w:rPr>
          <w:rFonts w:ascii="Cambria" w:hAnsi="Cambria"/>
          <w:color w:val="000000"/>
          <w:sz w:val="24"/>
          <w:szCs w:val="24"/>
        </w:rPr>
        <w:t xml:space="preserve">i szczególne okoliczności czynu </w:t>
      </w:r>
      <w:r>
        <w:rPr>
          <w:rFonts w:ascii="Cambria" w:hAnsi="Cambria"/>
          <w:color w:val="000000"/>
          <w:sz w:val="24"/>
          <w:szCs w:val="24"/>
        </w:rPr>
        <w:t>Wykonawcy</w:t>
      </w:r>
      <w:r w:rsidR="002A2687" w:rsidRPr="002A2687">
        <w:rPr>
          <w:rFonts w:ascii="Cambria" w:hAnsi="Cambria"/>
          <w:color w:val="000000"/>
          <w:sz w:val="24"/>
          <w:szCs w:val="24"/>
        </w:rPr>
        <w:t xml:space="preserve">. Jeżeli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w:t>
      </w:r>
      <w:r w:rsidR="00D950BA">
        <w:rPr>
          <w:rFonts w:ascii="Cambria" w:hAnsi="Cambria"/>
          <w:color w:val="000000"/>
          <w:sz w:val="24"/>
          <w:szCs w:val="24"/>
        </w:rPr>
        <w:t>5</w:t>
      </w:r>
      <w:r w:rsidR="00674295">
        <w:rPr>
          <w:rFonts w:ascii="Cambria" w:hAnsi="Cambria"/>
          <w:color w:val="000000"/>
          <w:sz w:val="24"/>
          <w:szCs w:val="24"/>
        </w:rPr>
        <w:t xml:space="preserve"> SWZ</w:t>
      </w:r>
      <w:r w:rsidR="002A2687">
        <w:rPr>
          <w:rFonts w:ascii="Cambria" w:hAnsi="Cambria"/>
          <w:color w:val="000000"/>
          <w:sz w:val="24"/>
          <w:szCs w:val="24"/>
        </w:rPr>
        <w:t xml:space="preserve"> </w:t>
      </w:r>
      <w:r w:rsidR="002A2687" w:rsidRPr="002A2687">
        <w:rPr>
          <w:rFonts w:ascii="Cambria" w:hAnsi="Cambria"/>
          <w:color w:val="000000"/>
          <w:sz w:val="24"/>
          <w:szCs w:val="24"/>
        </w:rPr>
        <w:t xml:space="preserve">nie są wystarczające do wykazania jego rzetelności, </w:t>
      </w:r>
      <w:r>
        <w:rPr>
          <w:rFonts w:ascii="Cambria" w:hAnsi="Cambria"/>
          <w:color w:val="000000"/>
          <w:sz w:val="24"/>
          <w:szCs w:val="24"/>
        </w:rPr>
        <w:t>Zamawiający</w:t>
      </w:r>
      <w:r w:rsidR="002A2687" w:rsidRPr="002A2687">
        <w:rPr>
          <w:rFonts w:ascii="Cambria" w:hAnsi="Cambria"/>
          <w:color w:val="000000"/>
          <w:sz w:val="24"/>
          <w:szCs w:val="24"/>
        </w:rPr>
        <w:t xml:space="preserve"> wyklucza </w:t>
      </w:r>
      <w:r>
        <w:rPr>
          <w:rFonts w:ascii="Cambria" w:hAnsi="Cambria"/>
          <w:color w:val="000000"/>
          <w:sz w:val="24"/>
          <w:szCs w:val="24"/>
        </w:rPr>
        <w:t>Wykonawcę.</w:t>
      </w:r>
    </w:p>
    <w:p w14:paraId="52EEFB2A" w14:textId="77777777" w:rsidR="00495C0B" w:rsidRPr="00AD4004" w:rsidRDefault="00430F97" w:rsidP="009B7AD0">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3526517A" w14:textId="77777777" w:rsidR="00495C0B" w:rsidRPr="002A2687" w:rsidRDefault="00495C0B" w:rsidP="00495C0B">
      <w:pPr>
        <w:pStyle w:val="Kolorowalistaakcent11"/>
        <w:tabs>
          <w:tab w:val="left" w:pos="567"/>
        </w:tabs>
        <w:autoSpaceDE w:val="0"/>
        <w:autoSpaceDN w:val="0"/>
        <w:adjustRightInd w:val="0"/>
        <w:spacing w:before="0" w:after="0" w:line="276" w:lineRule="auto"/>
        <w:ind w:left="567"/>
        <w:rPr>
          <w:rFonts w:ascii="Cambria" w:hAnsi="Cambria" w:cs="Arial"/>
          <w:iCs/>
          <w:sz w:val="24"/>
          <w:szCs w:val="24"/>
        </w:rPr>
      </w:pPr>
    </w:p>
    <w:p w14:paraId="1A107948"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70179431" w14:textId="77777777" w:rsidTr="00674295">
        <w:trPr>
          <w:jc w:val="center"/>
        </w:trPr>
        <w:tc>
          <w:tcPr>
            <w:tcW w:w="9060" w:type="dxa"/>
            <w:tcBorders>
              <w:bottom w:val="single" w:sz="4" w:space="0" w:color="auto"/>
            </w:tcBorders>
            <w:shd w:val="clear" w:color="auto" w:fill="D9D9D9" w:themeFill="background1" w:themeFillShade="D9"/>
          </w:tcPr>
          <w:p w14:paraId="05098F55"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5ACC70FE" w14:textId="77777777" w:rsidR="00D9784D" w:rsidRPr="00C6306E" w:rsidRDefault="00121D28"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NFORMACJA O OŚWIADCZENIU WSTĘPNYM I PODMIOTOWYCH ŚRODKACH</w:t>
            </w:r>
            <w:r w:rsidRPr="00983244">
              <w:rPr>
                <w:rFonts w:asciiTheme="majorHAnsi" w:hAnsiTheme="majorHAnsi"/>
                <w:b/>
                <w:sz w:val="26"/>
                <w:szCs w:val="26"/>
              </w:rPr>
              <w:t xml:space="preserve"> DOWODOWYCH</w:t>
            </w:r>
          </w:p>
        </w:tc>
      </w:tr>
    </w:tbl>
    <w:p w14:paraId="539D066C"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4A0C495B" w14:textId="77777777" w:rsidR="00420E02" w:rsidRPr="00C97C80"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54670605" w14:textId="77777777" w:rsidR="00674295" w:rsidRPr="00674295" w:rsidRDefault="006528C1" w:rsidP="009B7AD0">
      <w:pPr>
        <w:pStyle w:val="Kolorowalistaakcent11"/>
        <w:numPr>
          <w:ilvl w:val="1"/>
          <w:numId w:val="20"/>
        </w:numPr>
        <w:autoSpaceDE w:val="0"/>
        <w:autoSpaceDN w:val="0"/>
        <w:adjustRightInd w:val="0"/>
        <w:spacing w:line="276" w:lineRule="auto"/>
        <w:ind w:left="709" w:hanging="709"/>
        <w:rPr>
          <w:rFonts w:asciiTheme="majorHAnsi" w:hAnsiTheme="majorHAnsi" w:cs="Arial"/>
          <w:b/>
          <w:sz w:val="24"/>
          <w:szCs w:val="24"/>
        </w:rPr>
      </w:pPr>
      <w:r>
        <w:rPr>
          <w:rFonts w:asciiTheme="majorHAnsi" w:hAnsiTheme="majorHAnsi" w:cs="Arial"/>
          <w:bCs/>
          <w:sz w:val="24"/>
          <w:szCs w:val="24"/>
        </w:rPr>
        <w:t>Wykonawca</w:t>
      </w:r>
      <w:r w:rsidR="003A24B8" w:rsidRPr="00C97C80">
        <w:rPr>
          <w:rFonts w:asciiTheme="majorHAnsi" w:hAnsiTheme="majorHAnsi" w:cs="Arial"/>
          <w:bCs/>
          <w:sz w:val="24"/>
          <w:szCs w:val="24"/>
        </w:rPr>
        <w:t xml:space="preserve"> zobowiązany jest złożyć </w:t>
      </w:r>
      <w:r w:rsidR="003A24B8" w:rsidRPr="00983244">
        <w:rPr>
          <w:rFonts w:asciiTheme="majorHAnsi" w:hAnsiTheme="majorHAnsi" w:cs="Arial"/>
          <w:b/>
          <w:sz w:val="24"/>
          <w:szCs w:val="24"/>
          <w:u w:val="single"/>
        </w:rPr>
        <w:t>wraz z ofertą</w:t>
      </w:r>
      <w:r w:rsidR="003A24B8" w:rsidRPr="00C97C80">
        <w:rPr>
          <w:rFonts w:asciiTheme="majorHAnsi" w:hAnsiTheme="majorHAnsi" w:cs="Arial"/>
          <w:b/>
          <w:sz w:val="24"/>
          <w:szCs w:val="24"/>
        </w:rPr>
        <w:t xml:space="preserve"> </w:t>
      </w:r>
      <w:r w:rsidR="003A24B8" w:rsidRPr="00C97C80">
        <w:rPr>
          <w:rFonts w:asciiTheme="majorHAnsi" w:hAnsiTheme="majorHAnsi" w:cs="Arial"/>
          <w:sz w:val="24"/>
          <w:szCs w:val="24"/>
        </w:rPr>
        <w:t>oświadczeni</w:t>
      </w:r>
      <w:r w:rsidR="007374B7">
        <w:rPr>
          <w:rFonts w:asciiTheme="majorHAnsi" w:hAnsiTheme="majorHAnsi" w:cs="Arial"/>
          <w:sz w:val="24"/>
          <w:szCs w:val="24"/>
        </w:rPr>
        <w:t>a</w:t>
      </w:r>
      <w:r w:rsidR="003A24B8" w:rsidRPr="00C97C80">
        <w:rPr>
          <w:rFonts w:asciiTheme="majorHAnsi" w:hAnsiTheme="majorHAnsi" w:cs="Arial"/>
          <w:sz w:val="24"/>
          <w:szCs w:val="24"/>
        </w:rPr>
        <w:t xml:space="preserve"> stanowiące wstępne potwierdzenie, że </w:t>
      </w:r>
      <w:r>
        <w:rPr>
          <w:rFonts w:asciiTheme="majorHAnsi" w:hAnsiTheme="majorHAnsi" w:cs="Arial"/>
          <w:sz w:val="24"/>
          <w:szCs w:val="24"/>
        </w:rPr>
        <w:t>Wykonawca</w:t>
      </w:r>
      <w:r w:rsidR="00C97C80">
        <w:rPr>
          <w:rFonts w:asciiTheme="majorHAnsi" w:hAnsiTheme="majorHAnsi" w:cs="Arial"/>
          <w:sz w:val="24"/>
          <w:szCs w:val="24"/>
        </w:rPr>
        <w:t xml:space="preserve"> na dzień składania ofert</w:t>
      </w:r>
      <w:r w:rsidR="003A24B8" w:rsidRPr="00C97C80">
        <w:rPr>
          <w:rFonts w:asciiTheme="majorHAnsi" w:hAnsiTheme="majorHAnsi" w:cs="Arial"/>
          <w:sz w:val="24"/>
          <w:szCs w:val="24"/>
        </w:rPr>
        <w:t>:</w:t>
      </w:r>
    </w:p>
    <w:p w14:paraId="0F5EBF1E" w14:textId="77777777" w:rsidR="00674295" w:rsidRPr="00C97C80" w:rsidRDefault="00674295" w:rsidP="009B7AD0">
      <w:pPr>
        <w:pStyle w:val="Kolorowalistaakcent11"/>
        <w:numPr>
          <w:ilvl w:val="2"/>
          <w:numId w:val="21"/>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nie podlega wykluczeniu,</w:t>
      </w:r>
    </w:p>
    <w:p w14:paraId="40D69872" w14:textId="77777777" w:rsidR="00674295" w:rsidRPr="00C97C80" w:rsidRDefault="00674295" w:rsidP="009B7AD0">
      <w:pPr>
        <w:pStyle w:val="Kolorowalistaakcent11"/>
        <w:numPr>
          <w:ilvl w:val="2"/>
          <w:numId w:val="21"/>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03A33040" w14:textId="77777777" w:rsidR="00674295" w:rsidRDefault="00495D57" w:rsidP="009B7AD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sidRPr="006528C1">
        <w:rPr>
          <w:rFonts w:asciiTheme="majorHAnsi" w:hAnsiTheme="majorHAnsi" w:cs="Arial"/>
          <w:b/>
          <w:bCs/>
          <w:color w:val="000000" w:themeColor="text1"/>
          <w:sz w:val="24"/>
          <w:szCs w:val="24"/>
        </w:rPr>
        <w:t>Oświadczenia należy złożyć wg</w:t>
      </w:r>
      <w:r w:rsidRPr="006528C1">
        <w:rPr>
          <w:rFonts w:asciiTheme="majorHAnsi" w:hAnsiTheme="majorHAnsi"/>
          <w:b/>
          <w:bCs/>
          <w:sz w:val="24"/>
          <w:szCs w:val="24"/>
        </w:rPr>
        <w:t xml:space="preserve"> wymogów załącznika nr 4 i 5 do SWZ</w:t>
      </w:r>
      <w:r w:rsidRPr="00674295">
        <w:rPr>
          <w:rFonts w:asciiTheme="majorHAnsi" w:hAnsiTheme="majorHAnsi"/>
          <w:bCs/>
          <w:sz w:val="24"/>
          <w:szCs w:val="24"/>
        </w:rPr>
        <w:t>.</w:t>
      </w:r>
    </w:p>
    <w:p w14:paraId="267EAAC5" w14:textId="360FE8AD" w:rsidR="00674295" w:rsidRDefault="00495D57" w:rsidP="009B7AD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674295">
        <w:rPr>
          <w:rFonts w:asciiTheme="majorHAnsi" w:hAnsiTheme="majorHAnsi"/>
          <w:color w:val="000000"/>
          <w:sz w:val="24"/>
          <w:szCs w:val="24"/>
        </w:rPr>
        <w:t xml:space="preserve"> nie złożył oświadcze</w:t>
      </w:r>
      <w:r w:rsidR="00F12672" w:rsidRPr="00674295">
        <w:rPr>
          <w:rFonts w:asciiTheme="majorHAnsi" w:hAnsiTheme="majorHAnsi"/>
          <w:color w:val="000000"/>
          <w:sz w:val="24"/>
          <w:szCs w:val="24"/>
        </w:rPr>
        <w:t>ń</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173F63" w:rsidRPr="00674295">
        <w:rPr>
          <w:rFonts w:asciiTheme="majorHAnsi" w:hAnsiTheme="majorHAnsi"/>
          <w:color w:val="000000"/>
          <w:sz w:val="24"/>
          <w:szCs w:val="24"/>
        </w:rPr>
        <w:t>są</w:t>
      </w:r>
      <w:r w:rsidRPr="00674295">
        <w:rPr>
          <w:rFonts w:asciiTheme="majorHAnsi" w:hAnsiTheme="majorHAnsi"/>
          <w:color w:val="000000"/>
          <w:sz w:val="24"/>
          <w:szCs w:val="24"/>
        </w:rPr>
        <w:t xml:space="preserve"> on</w:t>
      </w:r>
      <w:r w:rsidR="00173F63" w:rsidRPr="00674295">
        <w:rPr>
          <w:rFonts w:asciiTheme="majorHAnsi" w:hAnsiTheme="majorHAnsi"/>
          <w:color w:val="000000"/>
          <w:sz w:val="24"/>
          <w:szCs w:val="24"/>
        </w:rPr>
        <w:t>e</w:t>
      </w:r>
      <w:r w:rsidRPr="00674295">
        <w:rPr>
          <w:rFonts w:asciiTheme="majorHAnsi" w:hAnsiTheme="majorHAnsi"/>
          <w:color w:val="000000"/>
          <w:sz w:val="24"/>
          <w:szCs w:val="24"/>
        </w:rPr>
        <w:t xml:space="preserve"> niekompletne lub zawiera</w:t>
      </w:r>
      <w:r w:rsidR="00173F63" w:rsidRPr="00674295">
        <w:rPr>
          <w:rFonts w:asciiTheme="majorHAnsi" w:hAnsiTheme="majorHAnsi"/>
          <w:color w:val="000000"/>
          <w:sz w:val="24"/>
          <w:szCs w:val="24"/>
        </w:rPr>
        <w:t>ją</w:t>
      </w:r>
      <w:r w:rsidRPr="00674295">
        <w:rPr>
          <w:rFonts w:asciiTheme="majorHAnsi" w:hAnsiTheme="majorHAnsi"/>
          <w:color w:val="000000"/>
          <w:sz w:val="24"/>
          <w:szCs w:val="24"/>
        </w:rPr>
        <w:t xml:space="preserve"> błędy, </w:t>
      </w:r>
      <w:r w:rsidR="006528C1">
        <w:rPr>
          <w:rFonts w:asciiTheme="majorHAnsi" w:hAnsiTheme="majorHAnsi"/>
          <w:color w:val="000000"/>
          <w:sz w:val="24"/>
          <w:szCs w:val="24"/>
        </w:rPr>
        <w:t>Zamawiający</w:t>
      </w:r>
      <w:r w:rsidRPr="00674295">
        <w:rPr>
          <w:rFonts w:asciiTheme="majorHAnsi" w:hAnsiTheme="majorHAnsi"/>
          <w:color w:val="000000"/>
          <w:sz w:val="24"/>
          <w:szCs w:val="24"/>
        </w:rPr>
        <w:t xml:space="preserve"> wezwie </w:t>
      </w:r>
      <w:r w:rsidR="006528C1">
        <w:rPr>
          <w:rFonts w:asciiTheme="majorHAnsi" w:hAnsiTheme="majorHAnsi"/>
          <w:color w:val="000000"/>
          <w:sz w:val="24"/>
          <w:szCs w:val="24"/>
        </w:rPr>
        <w:lastRenderedPageBreak/>
        <w:t>Wykonawcę</w:t>
      </w:r>
      <w:r w:rsidRPr="00674295">
        <w:rPr>
          <w:rFonts w:asciiTheme="majorHAnsi" w:hAnsiTheme="majorHAnsi"/>
          <w:color w:val="000000"/>
          <w:sz w:val="24"/>
          <w:szCs w:val="24"/>
        </w:rPr>
        <w:t xml:space="preserve"> odpowiednio do ich złożenia, poprawienia lub uzupełnienia </w:t>
      </w:r>
      <w:r w:rsidR="00C73151">
        <w:rPr>
          <w:rFonts w:asciiTheme="majorHAnsi" w:hAnsiTheme="majorHAnsi"/>
          <w:color w:val="000000"/>
          <w:sz w:val="24"/>
          <w:szCs w:val="24"/>
        </w:rPr>
        <w:br/>
      </w:r>
      <w:r w:rsidRPr="00674295">
        <w:rPr>
          <w:rFonts w:asciiTheme="majorHAnsi" w:hAnsiTheme="majorHAnsi"/>
          <w:color w:val="000000"/>
          <w:sz w:val="24"/>
          <w:szCs w:val="24"/>
        </w:rPr>
        <w:t xml:space="preserve">w wyznaczonym terminie, chyba że oferta </w:t>
      </w:r>
      <w:r w:rsidR="006528C1">
        <w:rPr>
          <w:rFonts w:asciiTheme="majorHAnsi" w:hAnsiTheme="majorHAnsi"/>
          <w:color w:val="000000"/>
          <w:sz w:val="24"/>
          <w:szCs w:val="24"/>
        </w:rPr>
        <w:t>Wykonawcy</w:t>
      </w:r>
      <w:r w:rsidRPr="00674295">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6469FEC9" w14:textId="77777777" w:rsidR="00674295" w:rsidRDefault="006528C1" w:rsidP="009B7AD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Pr>
          <w:rFonts w:asciiTheme="majorHAnsi" w:hAnsiTheme="majorHAnsi"/>
          <w:color w:val="000000"/>
          <w:sz w:val="24"/>
          <w:szCs w:val="24"/>
        </w:rPr>
        <w:t>Zamawiający</w:t>
      </w:r>
      <w:r w:rsidR="00495D57" w:rsidRPr="00674295">
        <w:rPr>
          <w:rFonts w:asciiTheme="majorHAnsi" w:hAnsiTheme="majorHAnsi"/>
          <w:color w:val="000000"/>
          <w:sz w:val="24"/>
          <w:szCs w:val="24"/>
        </w:rPr>
        <w:t xml:space="preserve"> może żądać od wykonawców wyjaśnień dotyczących treści złożon</w:t>
      </w:r>
      <w:r w:rsidR="00173F63" w:rsidRPr="00674295">
        <w:rPr>
          <w:rFonts w:asciiTheme="majorHAnsi" w:hAnsiTheme="majorHAnsi"/>
          <w:color w:val="000000"/>
          <w:sz w:val="24"/>
          <w:szCs w:val="24"/>
        </w:rPr>
        <w:t>ych</w:t>
      </w:r>
      <w:r w:rsidR="00495D57" w:rsidRPr="00674295">
        <w:rPr>
          <w:rFonts w:asciiTheme="majorHAnsi" w:hAnsiTheme="majorHAnsi"/>
          <w:color w:val="000000"/>
          <w:sz w:val="24"/>
          <w:szCs w:val="24"/>
        </w:rPr>
        <w:t xml:space="preserve"> oświadcze</w:t>
      </w:r>
      <w:r w:rsidR="00173F63" w:rsidRPr="00674295">
        <w:rPr>
          <w:rFonts w:asciiTheme="majorHAnsi" w:hAnsiTheme="majorHAnsi"/>
          <w:color w:val="000000"/>
          <w:sz w:val="24"/>
          <w:szCs w:val="24"/>
        </w:rPr>
        <w:t>ń</w:t>
      </w:r>
      <w:r w:rsidR="00495D57"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00495D57"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00495D57" w:rsidRPr="00674295">
        <w:rPr>
          <w:rFonts w:asciiTheme="majorHAnsi" w:hAnsiTheme="majorHAnsi"/>
          <w:color w:val="000000"/>
          <w:sz w:val="24"/>
          <w:szCs w:val="24"/>
        </w:rPr>
        <w:t>.</w:t>
      </w:r>
    </w:p>
    <w:p w14:paraId="51606033" w14:textId="77777777" w:rsidR="00495D57" w:rsidRPr="00674295" w:rsidRDefault="00495D57" w:rsidP="009B7AD0">
      <w:pPr>
        <w:pStyle w:val="Kolorowalistaakcent11"/>
        <w:numPr>
          <w:ilvl w:val="2"/>
          <w:numId w:val="20"/>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oświadczeni</w:t>
      </w:r>
      <w:r w:rsidR="00173F63" w:rsidRPr="00674295">
        <w:rPr>
          <w:rFonts w:asciiTheme="majorHAnsi" w:hAnsiTheme="majorHAnsi"/>
          <w:color w:val="000000"/>
          <w:sz w:val="24"/>
          <w:szCs w:val="24"/>
        </w:rPr>
        <w:t>a</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budz</w:t>
      </w:r>
      <w:r w:rsidR="00173F63" w:rsidRPr="00674295">
        <w:rPr>
          <w:rFonts w:asciiTheme="majorHAnsi" w:hAnsiTheme="majorHAnsi"/>
          <w:color w:val="000000"/>
          <w:sz w:val="24"/>
          <w:szCs w:val="24"/>
        </w:rPr>
        <w:t>ą</w:t>
      </w:r>
      <w:r w:rsidRPr="00674295">
        <w:rPr>
          <w:rFonts w:asciiTheme="majorHAnsi" w:hAnsiTheme="majorHAnsi"/>
          <w:color w:val="000000"/>
          <w:sz w:val="24"/>
          <w:szCs w:val="24"/>
        </w:rPr>
        <w:t xml:space="preserve"> wątpliwości </w:t>
      </w:r>
      <w:r w:rsidR="006528C1">
        <w:rPr>
          <w:rFonts w:asciiTheme="majorHAnsi" w:hAnsiTheme="majorHAnsi"/>
          <w:color w:val="000000"/>
          <w:sz w:val="24"/>
          <w:szCs w:val="24"/>
        </w:rPr>
        <w:t>Zamawiającego</w:t>
      </w:r>
      <w:r w:rsidRPr="00674295">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warunków udziału w postępowaniu</w:t>
      </w:r>
      <w:r w:rsidR="00EC04D9">
        <w:rPr>
          <w:rFonts w:asciiTheme="majorHAnsi" w:hAnsiTheme="majorHAnsi"/>
          <w:color w:val="000000"/>
          <w:sz w:val="24"/>
          <w:szCs w:val="24"/>
        </w:rPr>
        <w:t xml:space="preserve"> </w:t>
      </w:r>
      <w:r w:rsidRPr="00674295">
        <w:rPr>
          <w:rFonts w:asciiTheme="majorHAnsi" w:hAnsiTheme="majorHAnsi"/>
          <w:color w:val="000000"/>
          <w:sz w:val="24"/>
          <w:szCs w:val="24"/>
        </w:rPr>
        <w:t>lub braku podstaw wykluczenia, o przedstawienie takich informacji lub dokumentów.</w:t>
      </w:r>
    </w:p>
    <w:p w14:paraId="7957760A" w14:textId="1119F5F3" w:rsidR="00674295" w:rsidRDefault="007374B7"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bookmarkStart w:id="4" w:name="_Hlk61070718"/>
      <w:r w:rsidRPr="007374B7">
        <w:rPr>
          <w:rFonts w:asciiTheme="majorHAnsi" w:hAnsiTheme="majorHAnsi"/>
          <w:color w:val="000000"/>
          <w:sz w:val="24"/>
          <w:szCs w:val="24"/>
        </w:rPr>
        <w:t xml:space="preserve">W przypadku, o którym mowa w </w:t>
      </w:r>
      <w:r w:rsidR="00BF356E">
        <w:rPr>
          <w:rFonts w:asciiTheme="majorHAnsi" w:hAnsiTheme="majorHAnsi"/>
          <w:color w:val="000000"/>
          <w:sz w:val="24"/>
          <w:szCs w:val="24"/>
        </w:rPr>
        <w:t xml:space="preserve">rozdziale 6.3 SWZ </w:t>
      </w:r>
      <w:r w:rsidR="006528C1">
        <w:rPr>
          <w:rFonts w:asciiTheme="majorHAnsi" w:hAnsiTheme="majorHAnsi"/>
          <w:color w:val="000000"/>
          <w:sz w:val="24"/>
          <w:szCs w:val="24"/>
        </w:rPr>
        <w:t>Wykonawcy</w:t>
      </w:r>
      <w:r w:rsidRPr="007374B7">
        <w:rPr>
          <w:rFonts w:asciiTheme="majorHAnsi" w:hAnsiTheme="majorHAnsi"/>
          <w:color w:val="000000"/>
          <w:sz w:val="24"/>
          <w:szCs w:val="24"/>
        </w:rPr>
        <w:t xml:space="preserve"> wspólnie ubiegający się o udzielenie zamówienia </w:t>
      </w:r>
      <w:r w:rsidRPr="00BF356E">
        <w:rPr>
          <w:rFonts w:asciiTheme="majorHAnsi" w:hAnsiTheme="majorHAnsi"/>
          <w:b/>
          <w:bCs/>
          <w:color w:val="000000"/>
          <w:sz w:val="24"/>
          <w:szCs w:val="24"/>
        </w:rPr>
        <w:t>dołączają do oferty</w:t>
      </w:r>
      <w:r w:rsidRPr="007374B7">
        <w:rPr>
          <w:rFonts w:asciiTheme="majorHAnsi" w:hAnsiTheme="majorHAnsi"/>
          <w:color w:val="000000"/>
          <w:sz w:val="24"/>
          <w:szCs w:val="24"/>
        </w:rPr>
        <w:t xml:space="preserve"> oświadczenie, </w:t>
      </w:r>
      <w:r w:rsidR="00C4336D">
        <w:rPr>
          <w:rFonts w:asciiTheme="majorHAnsi" w:hAnsiTheme="majorHAnsi"/>
          <w:color w:val="000000"/>
          <w:sz w:val="24"/>
          <w:szCs w:val="24"/>
        </w:rPr>
        <w:br/>
      </w:r>
      <w:r w:rsidRPr="007374B7">
        <w:rPr>
          <w:rFonts w:asciiTheme="majorHAnsi" w:hAnsiTheme="majorHAnsi"/>
          <w:color w:val="000000"/>
          <w:sz w:val="24"/>
          <w:szCs w:val="24"/>
        </w:rPr>
        <w:t xml:space="preserve">z którego wynika, które roboty budowlane, dostawy lub usługi wykonają poszczególni </w:t>
      </w:r>
      <w:r w:rsidR="006528C1">
        <w:rPr>
          <w:rFonts w:asciiTheme="majorHAnsi" w:hAnsiTheme="majorHAnsi"/>
          <w:color w:val="000000"/>
          <w:sz w:val="24"/>
          <w:szCs w:val="24"/>
        </w:rPr>
        <w:t>Wykonawcy</w:t>
      </w:r>
      <w:r w:rsidR="0009224D">
        <w:rPr>
          <w:rFonts w:asciiTheme="majorHAnsi" w:hAnsiTheme="majorHAnsi"/>
          <w:color w:val="000000"/>
          <w:sz w:val="24"/>
          <w:szCs w:val="24"/>
        </w:rPr>
        <w:t>.</w:t>
      </w:r>
    </w:p>
    <w:p w14:paraId="2B5864F4" w14:textId="77777777" w:rsidR="00674295" w:rsidRPr="006528C1" w:rsidRDefault="0009224D" w:rsidP="009B7AD0">
      <w:pPr>
        <w:pStyle w:val="Kolorowalistaakcent11"/>
        <w:numPr>
          <w:ilvl w:val="2"/>
          <w:numId w:val="10"/>
        </w:numPr>
        <w:autoSpaceDE w:val="0"/>
        <w:autoSpaceDN w:val="0"/>
        <w:adjustRightInd w:val="0"/>
        <w:spacing w:line="276" w:lineRule="auto"/>
        <w:ind w:hanging="11"/>
        <w:rPr>
          <w:rFonts w:asciiTheme="majorHAnsi" w:hAnsiTheme="majorHAnsi" w:cs="Arial"/>
          <w:b/>
          <w:bCs/>
          <w:sz w:val="24"/>
          <w:szCs w:val="24"/>
        </w:rPr>
      </w:pPr>
      <w:r w:rsidRPr="006528C1">
        <w:rPr>
          <w:rFonts w:asciiTheme="majorHAnsi" w:hAnsiTheme="majorHAnsi" w:cs="Arial"/>
          <w:b/>
          <w:bCs/>
          <w:color w:val="000000" w:themeColor="text1"/>
          <w:sz w:val="24"/>
          <w:szCs w:val="24"/>
        </w:rPr>
        <w:t>Oświadczenie należy złożyć wg</w:t>
      </w:r>
      <w:r w:rsidRPr="006528C1">
        <w:rPr>
          <w:rFonts w:asciiTheme="majorHAnsi" w:hAnsiTheme="majorHAnsi"/>
          <w:b/>
          <w:bCs/>
          <w:sz w:val="24"/>
          <w:szCs w:val="24"/>
        </w:rPr>
        <w:t xml:space="preserve"> wymogów załącznika nr 6 do SWZ</w:t>
      </w:r>
      <w:r w:rsidR="00D14838" w:rsidRPr="006528C1">
        <w:rPr>
          <w:rFonts w:asciiTheme="majorHAnsi" w:hAnsiTheme="majorHAnsi"/>
          <w:b/>
          <w:bCs/>
          <w:sz w:val="24"/>
          <w:szCs w:val="24"/>
        </w:rPr>
        <w:t>.</w:t>
      </w:r>
    </w:p>
    <w:p w14:paraId="7925C046" w14:textId="77777777" w:rsidR="0009224D" w:rsidRPr="00674295" w:rsidRDefault="00D14838" w:rsidP="009B7AD0">
      <w:pPr>
        <w:pStyle w:val="Kolorowalistaakcent11"/>
        <w:numPr>
          <w:ilvl w:val="2"/>
          <w:numId w:val="10"/>
        </w:numPr>
        <w:autoSpaceDE w:val="0"/>
        <w:autoSpaceDN w:val="0"/>
        <w:adjustRightInd w:val="0"/>
        <w:spacing w:line="276" w:lineRule="auto"/>
        <w:ind w:hanging="11"/>
        <w:rPr>
          <w:rFonts w:asciiTheme="majorHAnsi" w:hAnsiTheme="majorHAnsi" w:cs="Arial"/>
          <w:sz w:val="24"/>
          <w:szCs w:val="24"/>
        </w:rPr>
      </w:pPr>
      <w:r w:rsidRPr="00674295">
        <w:rPr>
          <w:rFonts w:asciiTheme="majorHAnsi" w:hAnsiTheme="majorHAnsi"/>
          <w:bCs/>
          <w:sz w:val="24"/>
          <w:szCs w:val="24"/>
        </w:rPr>
        <w:t>Oświadczenie to jest podmiotowym środkiem dowodowym.</w:t>
      </w:r>
    </w:p>
    <w:bookmarkEnd w:id="4"/>
    <w:p w14:paraId="384E4341" w14:textId="77777777" w:rsidR="00FF15A2" w:rsidRPr="006528C1" w:rsidRDefault="006528C1" w:rsidP="009B7AD0">
      <w:pPr>
        <w:pStyle w:val="Kolorowalistaakcent11"/>
        <w:numPr>
          <w:ilvl w:val="1"/>
          <w:numId w:val="10"/>
        </w:numPr>
        <w:tabs>
          <w:tab w:val="left" w:pos="709"/>
        </w:tabs>
        <w:autoSpaceDE w:val="0"/>
        <w:autoSpaceDN w:val="0"/>
        <w:adjustRightInd w:val="0"/>
        <w:spacing w:before="0" w:after="0" w:line="276" w:lineRule="auto"/>
        <w:ind w:left="709" w:hanging="709"/>
        <w:rPr>
          <w:rFonts w:asciiTheme="majorHAnsi" w:hAnsiTheme="majorHAnsi" w:cs="Arial"/>
          <w:sz w:val="24"/>
          <w:szCs w:val="24"/>
        </w:rPr>
      </w:pPr>
      <w:r w:rsidRPr="006528C1">
        <w:rPr>
          <w:rFonts w:asciiTheme="majorHAnsi" w:hAnsiTheme="majorHAnsi" w:cs="Arial"/>
          <w:sz w:val="24"/>
          <w:szCs w:val="24"/>
        </w:rPr>
        <w:t>Zamawiający</w:t>
      </w:r>
      <w:r w:rsidR="00AD4004">
        <w:rPr>
          <w:rFonts w:asciiTheme="majorHAnsi" w:hAnsiTheme="majorHAnsi" w:cs="Arial"/>
          <w:sz w:val="24"/>
          <w:szCs w:val="24"/>
        </w:rPr>
        <w:t xml:space="preserve"> </w:t>
      </w:r>
      <w:r w:rsidR="00D9784D" w:rsidRPr="006528C1">
        <w:rPr>
          <w:rFonts w:asciiTheme="majorHAnsi" w:hAnsiTheme="majorHAnsi" w:cs="Arial"/>
          <w:sz w:val="24"/>
          <w:szCs w:val="24"/>
        </w:rPr>
        <w:t xml:space="preserve"> </w:t>
      </w:r>
      <w:r w:rsidR="00FF15A2" w:rsidRPr="006528C1">
        <w:rPr>
          <w:rFonts w:asciiTheme="majorHAnsi" w:hAnsiTheme="majorHAnsi" w:cs="Arial"/>
          <w:b/>
          <w:bCs/>
          <w:sz w:val="24"/>
          <w:szCs w:val="24"/>
        </w:rPr>
        <w:t xml:space="preserve">wezwie </w:t>
      </w:r>
      <w:r w:rsidRPr="006528C1">
        <w:rPr>
          <w:rFonts w:asciiTheme="majorHAnsi" w:hAnsiTheme="majorHAnsi"/>
          <w:b/>
          <w:bCs/>
          <w:color w:val="000000"/>
          <w:sz w:val="24"/>
          <w:szCs w:val="24"/>
          <w:shd w:val="clear" w:color="auto" w:fill="FFFFFF"/>
        </w:rPr>
        <w:t>Wykonawcę</w:t>
      </w:r>
      <w:r w:rsidR="00FF15A2" w:rsidRPr="006528C1">
        <w:rPr>
          <w:rFonts w:asciiTheme="majorHAnsi" w:hAnsiTheme="majorHAnsi"/>
          <w:color w:val="000000"/>
          <w:sz w:val="24"/>
          <w:szCs w:val="24"/>
          <w:shd w:val="clear" w:color="auto" w:fill="FFFFFF"/>
        </w:rPr>
        <w:t>, którego oferta została najwyżej oceniona, do złożenia w wyznaczonym terminie</w:t>
      </w:r>
      <w:r w:rsidR="0009224D" w:rsidRPr="006528C1">
        <w:rPr>
          <w:rFonts w:asciiTheme="majorHAnsi" w:hAnsiTheme="majorHAnsi"/>
          <w:color w:val="000000"/>
          <w:sz w:val="24"/>
          <w:szCs w:val="24"/>
          <w:shd w:val="clear" w:color="auto" w:fill="FFFFFF"/>
        </w:rPr>
        <w:t xml:space="preserve"> (</w:t>
      </w:r>
      <w:r w:rsidR="00FF15A2" w:rsidRPr="006528C1">
        <w:rPr>
          <w:rFonts w:asciiTheme="majorHAnsi" w:hAnsiTheme="majorHAnsi"/>
          <w:color w:val="000000"/>
          <w:sz w:val="24"/>
          <w:szCs w:val="24"/>
          <w:shd w:val="clear" w:color="auto" w:fill="FFFFFF"/>
        </w:rPr>
        <w:t>nie krótszym niż 5 dni od dnia wezwania</w:t>
      </w:r>
      <w:r w:rsidR="0009224D" w:rsidRPr="006528C1">
        <w:rPr>
          <w:rFonts w:asciiTheme="majorHAnsi" w:hAnsiTheme="majorHAnsi"/>
          <w:color w:val="000000"/>
          <w:sz w:val="24"/>
          <w:szCs w:val="24"/>
          <w:shd w:val="clear" w:color="auto" w:fill="FFFFFF"/>
        </w:rPr>
        <w:t>)</w:t>
      </w:r>
      <w:r w:rsidR="00FF15A2" w:rsidRPr="006528C1">
        <w:rPr>
          <w:rFonts w:asciiTheme="majorHAnsi" w:hAnsiTheme="majorHAnsi"/>
          <w:color w:val="000000"/>
          <w:sz w:val="24"/>
          <w:szCs w:val="24"/>
          <w:shd w:val="clear" w:color="auto" w:fill="FFFFFF"/>
        </w:rPr>
        <w:t xml:space="preserve"> następujących podmiotowych środków dowodowych</w:t>
      </w:r>
      <w:r w:rsidR="0009224D" w:rsidRPr="006528C1">
        <w:rPr>
          <w:rFonts w:asciiTheme="majorHAnsi" w:hAnsiTheme="majorHAnsi"/>
          <w:color w:val="000000"/>
          <w:sz w:val="24"/>
          <w:szCs w:val="24"/>
          <w:shd w:val="clear" w:color="auto" w:fill="FFFFFF"/>
        </w:rPr>
        <w:t xml:space="preserve"> (aktualnych na dzień złożenia)</w:t>
      </w:r>
      <w:r w:rsidR="00FF15A2" w:rsidRPr="006528C1">
        <w:rPr>
          <w:rFonts w:asciiTheme="majorHAnsi" w:hAnsiTheme="majorHAnsi"/>
          <w:color w:val="000000"/>
          <w:sz w:val="24"/>
          <w:szCs w:val="24"/>
          <w:shd w:val="clear" w:color="auto" w:fill="FFFFFF"/>
        </w:rPr>
        <w:t>:</w:t>
      </w:r>
    </w:p>
    <w:p w14:paraId="2D76D7FA" w14:textId="77777777" w:rsidR="00FF15A2" w:rsidRPr="00677BC6" w:rsidRDefault="00FF15A2" w:rsidP="00FF15A2">
      <w:pPr>
        <w:pStyle w:val="Kolorowalistaakcent11"/>
        <w:autoSpaceDE w:val="0"/>
        <w:autoSpaceDN w:val="0"/>
        <w:adjustRightInd w:val="0"/>
        <w:spacing w:line="276" w:lineRule="auto"/>
        <w:ind w:left="709"/>
        <w:rPr>
          <w:rFonts w:asciiTheme="majorHAnsi" w:hAnsiTheme="majorHAnsi" w:cs="Arial"/>
          <w:sz w:val="10"/>
          <w:szCs w:val="10"/>
        </w:rPr>
      </w:pPr>
    </w:p>
    <w:p w14:paraId="4348509C" w14:textId="77777777" w:rsidR="00FF15A2" w:rsidRPr="00677BC6" w:rsidRDefault="00FF15A2" w:rsidP="009B7AD0">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sidRPr="00FF15A2">
        <w:rPr>
          <w:rFonts w:asciiTheme="majorHAnsi" w:hAnsiTheme="majorHAnsi" w:cs="Verdana"/>
          <w:b/>
          <w:sz w:val="24"/>
          <w:szCs w:val="24"/>
        </w:rPr>
        <w:t>W celu potwierdzenia spełniania warunków udziału w postępowaniu:</w:t>
      </w:r>
    </w:p>
    <w:p w14:paraId="484952C1" w14:textId="77777777" w:rsidR="00677BC6" w:rsidRPr="00677BC6" w:rsidRDefault="00677BC6" w:rsidP="00677BC6">
      <w:pPr>
        <w:pStyle w:val="Kolorowalistaakcent11"/>
        <w:autoSpaceDE w:val="0"/>
        <w:autoSpaceDN w:val="0"/>
        <w:adjustRightInd w:val="0"/>
        <w:spacing w:before="0" w:after="0" w:line="276" w:lineRule="auto"/>
        <w:ind w:left="1418"/>
        <w:rPr>
          <w:rFonts w:asciiTheme="majorHAnsi" w:hAnsiTheme="majorHAnsi" w:cs="Arial"/>
          <w:b/>
          <w:sz w:val="10"/>
          <w:szCs w:val="10"/>
        </w:rPr>
      </w:pPr>
    </w:p>
    <w:p w14:paraId="3FF88709" w14:textId="6C6ABB63" w:rsidR="00677BC6" w:rsidRPr="00767A55" w:rsidRDefault="00677BC6" w:rsidP="009B7AD0">
      <w:pPr>
        <w:pStyle w:val="Akapitzlist"/>
        <w:numPr>
          <w:ilvl w:val="0"/>
          <w:numId w:val="47"/>
        </w:numPr>
        <w:spacing w:line="276" w:lineRule="auto"/>
        <w:ind w:left="1843" w:hanging="425"/>
        <w:rPr>
          <w:rFonts w:asciiTheme="majorHAnsi" w:hAnsiTheme="majorHAnsi"/>
          <w:sz w:val="24"/>
          <w:szCs w:val="24"/>
        </w:rPr>
      </w:pPr>
      <w:r w:rsidRPr="00A15265">
        <w:rPr>
          <w:rFonts w:asciiTheme="majorHAnsi" w:hAnsiTheme="majorHAnsi" w:cs="Arial"/>
          <w:b/>
          <w:bCs/>
          <w:sz w:val="24"/>
          <w:szCs w:val="24"/>
        </w:rPr>
        <w:t>wykazu robót budowlanych</w:t>
      </w:r>
      <w:r w:rsidRPr="003144CA">
        <w:rPr>
          <w:rFonts w:asciiTheme="majorHAnsi" w:hAnsiTheme="majorHAnsi" w:cs="Arial"/>
          <w:sz w:val="24"/>
          <w:szCs w:val="24"/>
        </w:rPr>
        <w:t xml:space="preserve"> wykonanych nie wcześniej niż w</w:t>
      </w:r>
      <w:r>
        <w:rPr>
          <w:rFonts w:asciiTheme="majorHAnsi" w:hAnsiTheme="majorHAnsi" w:cs="Arial"/>
          <w:sz w:val="24"/>
          <w:szCs w:val="24"/>
        </w:rPr>
        <w:t xml:space="preserve"> </w:t>
      </w:r>
      <w:r w:rsidRPr="003144CA">
        <w:rPr>
          <w:rFonts w:asciiTheme="majorHAnsi" w:hAnsiTheme="majorHAnsi" w:cs="Arial"/>
          <w:sz w:val="24"/>
          <w:szCs w:val="24"/>
        </w:rPr>
        <w:t xml:space="preserve">okresie ostatnich </w:t>
      </w:r>
      <w:r w:rsidRPr="00A15265">
        <w:rPr>
          <w:rFonts w:asciiTheme="majorHAnsi" w:hAnsiTheme="majorHAnsi" w:cs="Arial"/>
          <w:b/>
          <w:bCs/>
          <w:sz w:val="24"/>
          <w:szCs w:val="24"/>
        </w:rPr>
        <w:t>5 lat</w:t>
      </w:r>
      <w:r w:rsidRPr="003144CA">
        <w:rPr>
          <w:rFonts w:asciiTheme="majorHAnsi" w:hAnsiTheme="majorHAnsi" w:cs="Arial"/>
          <w:sz w:val="24"/>
          <w:szCs w:val="24"/>
        </w:rPr>
        <w:t>, a</w:t>
      </w:r>
      <w:r>
        <w:rPr>
          <w:rFonts w:asciiTheme="majorHAnsi" w:hAnsiTheme="majorHAnsi" w:cs="Arial"/>
          <w:sz w:val="24"/>
          <w:szCs w:val="24"/>
        </w:rPr>
        <w:t xml:space="preserve"> </w:t>
      </w:r>
      <w:r w:rsidRPr="003144CA">
        <w:rPr>
          <w:rFonts w:asciiTheme="majorHAnsi" w:hAnsiTheme="majorHAnsi" w:cs="Arial"/>
          <w:sz w:val="24"/>
          <w:szCs w:val="24"/>
        </w:rPr>
        <w:t>jeżeli okres prowadzenia działalności jest krótszy –w</w:t>
      </w:r>
      <w:r>
        <w:rPr>
          <w:rFonts w:asciiTheme="majorHAnsi" w:hAnsiTheme="majorHAnsi" w:cs="Arial"/>
          <w:sz w:val="24"/>
          <w:szCs w:val="24"/>
        </w:rPr>
        <w:t xml:space="preserve"> </w:t>
      </w:r>
      <w:r w:rsidRPr="003144CA">
        <w:rPr>
          <w:rFonts w:asciiTheme="majorHAnsi" w:hAnsiTheme="majorHAnsi" w:cs="Arial"/>
          <w:sz w:val="24"/>
          <w:szCs w:val="24"/>
        </w:rPr>
        <w:t>tym okresie, wraz z</w:t>
      </w:r>
      <w:r>
        <w:rPr>
          <w:rFonts w:asciiTheme="majorHAnsi" w:hAnsiTheme="majorHAnsi" w:cs="Arial"/>
          <w:sz w:val="24"/>
          <w:szCs w:val="24"/>
        </w:rPr>
        <w:t xml:space="preserve"> </w:t>
      </w:r>
      <w:r w:rsidRPr="003144CA">
        <w:rPr>
          <w:rFonts w:asciiTheme="majorHAnsi" w:hAnsiTheme="majorHAnsi" w:cs="Arial"/>
          <w:sz w:val="24"/>
          <w:szCs w:val="24"/>
        </w:rPr>
        <w:t>podaniem ich rodzaju, wartości, daty i</w:t>
      </w:r>
      <w:r>
        <w:rPr>
          <w:rFonts w:asciiTheme="majorHAnsi" w:hAnsiTheme="majorHAnsi" w:cs="Arial"/>
          <w:sz w:val="24"/>
          <w:szCs w:val="24"/>
        </w:rPr>
        <w:t xml:space="preserve"> </w:t>
      </w:r>
      <w:r w:rsidRPr="003144CA">
        <w:rPr>
          <w:rFonts w:asciiTheme="majorHAnsi" w:hAnsiTheme="majorHAnsi" w:cs="Arial"/>
          <w:sz w:val="24"/>
          <w:szCs w:val="24"/>
        </w:rPr>
        <w:t xml:space="preserve">miejsca wykonania oraz podmiotów, na rzecz których roboty te zostały </w:t>
      </w:r>
      <w:r w:rsidRPr="00020443">
        <w:rPr>
          <w:rFonts w:asciiTheme="majorHAnsi" w:hAnsiTheme="majorHAnsi" w:cs="Arial"/>
          <w:sz w:val="24"/>
          <w:szCs w:val="24"/>
        </w:rPr>
        <w:t xml:space="preserve">wykonane </w:t>
      </w:r>
      <w:r w:rsidRPr="00020443">
        <w:rPr>
          <w:rFonts w:ascii="Cambria" w:hAnsi="Cambria"/>
          <w:color w:val="000000"/>
          <w:sz w:val="24"/>
          <w:szCs w:val="24"/>
          <w:shd w:val="clear" w:color="auto" w:fill="FFFFFF"/>
        </w:rPr>
        <w:t>(</w:t>
      </w:r>
      <w:r w:rsidRPr="00020443">
        <w:rPr>
          <w:rFonts w:ascii="Cambria" w:hAnsi="Cambria"/>
          <w:sz w:val="24"/>
          <w:szCs w:val="24"/>
        </w:rPr>
        <w:t xml:space="preserve">sporządzonego zgodnie z </w:t>
      </w:r>
      <w:r w:rsidRPr="00020443">
        <w:rPr>
          <w:rFonts w:ascii="Cambria" w:hAnsi="Cambria"/>
          <w:b/>
          <w:sz w:val="24"/>
          <w:szCs w:val="24"/>
        </w:rPr>
        <w:t>Załącznikiem Nr 7 do SWZ</w:t>
      </w:r>
      <w:r w:rsidRPr="00020443">
        <w:rPr>
          <w:rFonts w:ascii="Cambria" w:hAnsi="Cambria"/>
          <w:sz w:val="24"/>
          <w:szCs w:val="24"/>
        </w:rPr>
        <w:t>)</w:t>
      </w:r>
      <w:r w:rsidRPr="00020443">
        <w:rPr>
          <w:rFonts w:asciiTheme="majorHAnsi" w:hAnsiTheme="majorHAnsi" w:cs="Arial"/>
          <w:sz w:val="24"/>
          <w:szCs w:val="24"/>
        </w:rPr>
        <w:t xml:space="preserve">, </w:t>
      </w:r>
      <w:r w:rsidRPr="00020443">
        <w:rPr>
          <w:rFonts w:asciiTheme="majorHAnsi" w:hAnsiTheme="majorHAnsi" w:cs="Arial"/>
          <w:b/>
          <w:bCs/>
          <w:sz w:val="24"/>
          <w:szCs w:val="24"/>
        </w:rPr>
        <w:t>oraz załączeniem dowodów określających</w:t>
      </w:r>
      <w:r w:rsidRPr="00020443">
        <w:rPr>
          <w:rFonts w:asciiTheme="majorHAnsi" w:hAnsiTheme="majorHAnsi" w:cs="Arial"/>
          <w:sz w:val="24"/>
          <w:szCs w:val="24"/>
        </w:rPr>
        <w:t xml:space="preserve">, czy te roboty budowlane zostały wykonane należycie, przy czym dowodami, o których mowa, są referencje bądź inne dokumenty sporządzone przez podmiot, na rzecz którego roboty budowlane zostały wykonane, a jeżeli wykonawca </w:t>
      </w:r>
      <w:r w:rsidR="00E50F81">
        <w:rPr>
          <w:rFonts w:asciiTheme="majorHAnsi" w:hAnsiTheme="majorHAnsi" w:cs="Arial"/>
          <w:sz w:val="24"/>
          <w:szCs w:val="24"/>
        </w:rPr>
        <w:br/>
      </w:r>
      <w:r w:rsidRPr="00020443">
        <w:rPr>
          <w:rFonts w:asciiTheme="majorHAnsi" w:hAnsiTheme="majorHAnsi" w:cs="Arial"/>
          <w:sz w:val="24"/>
          <w:szCs w:val="24"/>
        </w:rPr>
        <w:t xml:space="preserve">z przyczyn niezależnych od niego nie jest wstanie uzyskać tych dokumentów –inne odpowiednie dokumenty </w:t>
      </w:r>
      <w:r w:rsidRPr="00020443">
        <w:rPr>
          <w:rFonts w:ascii="Cambria" w:hAnsi="Cambria"/>
          <w:b/>
          <w:color w:val="000000"/>
          <w:sz w:val="24"/>
          <w:szCs w:val="24"/>
          <w:shd w:val="clear" w:color="auto" w:fill="FFFFFF"/>
        </w:rPr>
        <w:t xml:space="preserve">– </w:t>
      </w:r>
      <w:r w:rsidRPr="00020443">
        <w:rPr>
          <w:rFonts w:ascii="Cambria" w:hAnsi="Cambria"/>
          <w:i/>
          <w:color w:val="000000"/>
          <w:sz w:val="24"/>
          <w:szCs w:val="24"/>
          <w:u w:val="single"/>
          <w:shd w:val="clear" w:color="auto" w:fill="FFFFFF"/>
        </w:rPr>
        <w:t>w odniesieniu do warunku określonego w pkt. 6.1.4.</w:t>
      </w:r>
      <w:r w:rsidR="00EB5F4C">
        <w:rPr>
          <w:rFonts w:ascii="Cambria" w:hAnsi="Cambria"/>
          <w:i/>
          <w:color w:val="000000"/>
          <w:sz w:val="24"/>
          <w:szCs w:val="24"/>
          <w:u w:val="single"/>
          <w:shd w:val="clear" w:color="auto" w:fill="FFFFFF"/>
        </w:rPr>
        <w:t xml:space="preserve"> 1)</w:t>
      </w:r>
      <w:r w:rsidRPr="00020443">
        <w:rPr>
          <w:rFonts w:ascii="Cambria" w:hAnsi="Cambria"/>
          <w:i/>
          <w:color w:val="000000"/>
          <w:sz w:val="24"/>
          <w:szCs w:val="24"/>
          <w:u w:val="single"/>
          <w:shd w:val="clear" w:color="auto" w:fill="FFFFFF"/>
        </w:rPr>
        <w:t xml:space="preserve"> SWZ,</w:t>
      </w:r>
    </w:p>
    <w:p w14:paraId="2A304235" w14:textId="4A9D9742" w:rsidR="00303E86" w:rsidRPr="00767A55" w:rsidRDefault="00303E86" w:rsidP="00767A55">
      <w:pPr>
        <w:pStyle w:val="Akapitzlist"/>
        <w:numPr>
          <w:ilvl w:val="0"/>
          <w:numId w:val="47"/>
        </w:numPr>
        <w:spacing w:line="276" w:lineRule="auto"/>
        <w:ind w:left="1843" w:hanging="425"/>
        <w:rPr>
          <w:rFonts w:asciiTheme="majorHAnsi" w:hAnsiTheme="majorHAnsi"/>
          <w:sz w:val="24"/>
          <w:szCs w:val="24"/>
        </w:rPr>
      </w:pPr>
      <w:r w:rsidRPr="00767A55">
        <w:rPr>
          <w:rFonts w:asciiTheme="majorHAnsi" w:hAnsiTheme="majorHAnsi"/>
          <w:sz w:val="24"/>
          <w:szCs w:val="24"/>
        </w:rPr>
        <w:t xml:space="preserve">wykaz osób skierowanych przez Wykonawcę do realizacji zamówienia publicznego, w szczególności: osobę zatrudnioną na stanowisko kierownika budowy, posiadającą uprawnienia budowlane </w:t>
      </w:r>
      <w:r w:rsidR="00E50F81">
        <w:rPr>
          <w:rFonts w:asciiTheme="majorHAnsi" w:hAnsiTheme="majorHAnsi"/>
          <w:sz w:val="24"/>
          <w:szCs w:val="24"/>
        </w:rPr>
        <w:br/>
      </w:r>
      <w:r w:rsidRPr="00767A55">
        <w:rPr>
          <w:rFonts w:asciiTheme="majorHAnsi" w:hAnsiTheme="majorHAnsi"/>
          <w:sz w:val="24"/>
          <w:szCs w:val="24"/>
        </w:rPr>
        <w:t xml:space="preserve">w specjalności </w:t>
      </w:r>
      <w:r w:rsidR="00767A55" w:rsidRPr="00767A55">
        <w:rPr>
          <w:rFonts w:ascii="Cambria" w:hAnsi="Cambria"/>
          <w:sz w:val="24"/>
          <w:szCs w:val="24"/>
        </w:rPr>
        <w:t xml:space="preserve">instalacyjnej w zakresie sieci wodociągowych </w:t>
      </w:r>
      <w:r w:rsidR="00E50F81">
        <w:rPr>
          <w:rFonts w:ascii="Cambria" w:hAnsi="Cambria"/>
          <w:sz w:val="24"/>
          <w:szCs w:val="24"/>
        </w:rPr>
        <w:br/>
      </w:r>
      <w:r w:rsidR="00767A55" w:rsidRPr="00767A55">
        <w:rPr>
          <w:rFonts w:ascii="Cambria" w:hAnsi="Cambria"/>
          <w:sz w:val="24"/>
          <w:szCs w:val="24"/>
        </w:rPr>
        <w:t xml:space="preserve">i kanalizacyjnych, lub odpowiadające im ważne uprawnienia </w:t>
      </w:r>
      <w:r w:rsidR="00767A55" w:rsidRPr="00767A55">
        <w:rPr>
          <w:rFonts w:ascii="Cambria" w:hAnsi="Cambria"/>
          <w:sz w:val="24"/>
          <w:szCs w:val="24"/>
        </w:rPr>
        <w:lastRenderedPageBreak/>
        <w:t xml:space="preserve">budowlane, w w/w zakresie adekwatne do pełnionej samodzielnej funkcji technicznej w budownictwie, które zostały wydane na podstawie wcześniej obowiązujących przepisów, </w:t>
      </w:r>
      <w:r w:rsidRPr="00767A55">
        <w:rPr>
          <w:rFonts w:asciiTheme="majorHAnsi" w:hAnsiTheme="majorHAnsi"/>
          <w:sz w:val="24"/>
          <w:szCs w:val="24"/>
        </w:rPr>
        <w:t>zgodnie z wymaganiami określonymi w</w:t>
      </w:r>
      <w:r w:rsidR="00AD533A" w:rsidRPr="00020443">
        <w:rPr>
          <w:rFonts w:ascii="Cambria" w:hAnsi="Cambria"/>
          <w:i/>
          <w:color w:val="000000"/>
          <w:sz w:val="24"/>
          <w:szCs w:val="24"/>
          <w:u w:val="single"/>
          <w:shd w:val="clear" w:color="auto" w:fill="FFFFFF"/>
        </w:rPr>
        <w:t xml:space="preserve"> pkt. 6.1.4.</w:t>
      </w:r>
      <w:r w:rsidR="00AD533A">
        <w:rPr>
          <w:rFonts w:ascii="Cambria" w:hAnsi="Cambria"/>
          <w:i/>
          <w:color w:val="000000"/>
          <w:sz w:val="24"/>
          <w:szCs w:val="24"/>
          <w:u w:val="single"/>
          <w:shd w:val="clear" w:color="auto" w:fill="FFFFFF"/>
        </w:rPr>
        <w:t xml:space="preserve"> 1)</w:t>
      </w:r>
      <w:r w:rsidR="00AD533A" w:rsidRPr="00020443">
        <w:rPr>
          <w:rFonts w:ascii="Cambria" w:hAnsi="Cambria"/>
          <w:i/>
          <w:color w:val="000000"/>
          <w:sz w:val="24"/>
          <w:szCs w:val="24"/>
          <w:u w:val="single"/>
          <w:shd w:val="clear" w:color="auto" w:fill="FFFFFF"/>
        </w:rPr>
        <w:t xml:space="preserve"> SWZ</w:t>
      </w:r>
      <w:r w:rsidR="00AD533A" w:rsidRPr="00767A55">
        <w:rPr>
          <w:rFonts w:asciiTheme="majorHAnsi" w:hAnsiTheme="majorHAnsi"/>
          <w:sz w:val="24"/>
          <w:szCs w:val="24"/>
        </w:rPr>
        <w:t xml:space="preserve"> </w:t>
      </w:r>
      <w:r w:rsidR="00AD533A">
        <w:rPr>
          <w:rFonts w:asciiTheme="majorHAnsi" w:hAnsiTheme="majorHAnsi"/>
          <w:sz w:val="24"/>
          <w:szCs w:val="24"/>
        </w:rPr>
        <w:t xml:space="preserve"> </w:t>
      </w:r>
      <w:r w:rsidRPr="00767A55">
        <w:rPr>
          <w:rFonts w:asciiTheme="majorHAnsi" w:hAnsiTheme="majorHAnsi"/>
          <w:sz w:val="24"/>
          <w:szCs w:val="24"/>
        </w:rPr>
        <w:t xml:space="preserve">– </w:t>
      </w:r>
      <w:r w:rsidRPr="00767A55">
        <w:rPr>
          <w:rFonts w:asciiTheme="majorHAnsi" w:hAnsiTheme="majorHAnsi"/>
          <w:b/>
          <w:sz w:val="24"/>
          <w:szCs w:val="24"/>
        </w:rPr>
        <w:t>załącznik nr 8 do SWZ</w:t>
      </w:r>
      <w:r w:rsidRPr="00767A55">
        <w:rPr>
          <w:rFonts w:asciiTheme="majorHAnsi" w:hAnsiTheme="majorHAnsi"/>
          <w:sz w:val="24"/>
          <w:szCs w:val="24"/>
        </w:rPr>
        <w:t>.</w:t>
      </w:r>
    </w:p>
    <w:p w14:paraId="16F0BD52" w14:textId="4FC466B1" w:rsidR="00BE20C8" w:rsidRPr="001D048A" w:rsidRDefault="001D048A" w:rsidP="009B7AD0">
      <w:pPr>
        <w:pStyle w:val="Akapitzlist"/>
        <w:numPr>
          <w:ilvl w:val="0"/>
          <w:numId w:val="47"/>
        </w:numPr>
        <w:spacing w:line="276" w:lineRule="auto"/>
        <w:ind w:left="1843" w:hanging="425"/>
        <w:rPr>
          <w:rFonts w:ascii="Cambria" w:hAnsi="Cambria"/>
          <w:sz w:val="24"/>
          <w:szCs w:val="24"/>
        </w:rPr>
      </w:pPr>
      <w:r w:rsidRPr="001D048A">
        <w:rPr>
          <w:rFonts w:ascii="Cambria" w:hAnsi="Cambria"/>
          <w:sz w:val="24"/>
          <w:szCs w:val="24"/>
        </w:rPr>
        <w:t xml:space="preserve">polisę, a w przypadku jej braku inny dokument potwierdzający, że Wykonawca jest ubezpieczony od odpowiedzialności cywilnej </w:t>
      </w:r>
      <w:r>
        <w:rPr>
          <w:rFonts w:ascii="Cambria" w:hAnsi="Cambria"/>
          <w:sz w:val="24"/>
          <w:szCs w:val="24"/>
        </w:rPr>
        <w:br/>
      </w:r>
      <w:r w:rsidRPr="001D048A">
        <w:rPr>
          <w:rFonts w:ascii="Cambria" w:hAnsi="Cambria"/>
          <w:sz w:val="24"/>
          <w:szCs w:val="24"/>
        </w:rPr>
        <w:t xml:space="preserve">w zakresie prowadzonej działalności gospodarczej związanej </w:t>
      </w:r>
      <w:r>
        <w:rPr>
          <w:rFonts w:ascii="Cambria" w:hAnsi="Cambria"/>
          <w:sz w:val="24"/>
          <w:szCs w:val="24"/>
        </w:rPr>
        <w:br/>
      </w:r>
      <w:r w:rsidRPr="001D048A">
        <w:rPr>
          <w:rFonts w:ascii="Cambria" w:hAnsi="Cambria"/>
          <w:sz w:val="24"/>
          <w:szCs w:val="24"/>
        </w:rPr>
        <w:t xml:space="preserve">z przedmiotem zamówienia </w:t>
      </w:r>
      <w:r>
        <w:rPr>
          <w:rFonts w:ascii="Cambria" w:hAnsi="Cambria"/>
          <w:sz w:val="24"/>
          <w:szCs w:val="24"/>
        </w:rPr>
        <w:t>wraz z dowodem jej opłacenia.</w:t>
      </w:r>
    </w:p>
    <w:p w14:paraId="2FD110B2" w14:textId="77777777" w:rsidR="00BE20C8" w:rsidRPr="00BE20C8" w:rsidRDefault="00BE20C8" w:rsidP="00BE20C8">
      <w:pPr>
        <w:spacing w:line="276" w:lineRule="auto"/>
        <w:rPr>
          <w:rFonts w:asciiTheme="majorHAnsi" w:hAnsiTheme="majorHAnsi"/>
        </w:rPr>
      </w:pPr>
    </w:p>
    <w:p w14:paraId="7A957E76" w14:textId="2975489C" w:rsidR="00677BC6" w:rsidRPr="003144CA" w:rsidRDefault="00677BC6" w:rsidP="009B7AD0">
      <w:pPr>
        <w:pStyle w:val="Kolorowalistaakcent11"/>
        <w:numPr>
          <w:ilvl w:val="2"/>
          <w:numId w:val="10"/>
        </w:numPr>
        <w:autoSpaceDE w:val="0"/>
        <w:autoSpaceDN w:val="0"/>
        <w:adjustRightInd w:val="0"/>
        <w:spacing w:before="0" w:after="0" w:line="240" w:lineRule="auto"/>
        <w:ind w:left="1418" w:hanging="709"/>
        <w:rPr>
          <w:rFonts w:asciiTheme="majorHAnsi" w:hAnsiTheme="majorHAnsi" w:cs="Arial"/>
          <w:b/>
          <w:sz w:val="24"/>
          <w:szCs w:val="24"/>
        </w:rPr>
      </w:pPr>
      <w:r>
        <w:rPr>
          <w:rFonts w:asciiTheme="majorHAnsi" w:hAnsiTheme="majorHAnsi" w:cs="Verdana"/>
          <w:b/>
          <w:sz w:val="24"/>
          <w:szCs w:val="24"/>
        </w:rPr>
        <w:t xml:space="preserve">W celu </w:t>
      </w:r>
      <w:r w:rsidRPr="00FF15A2">
        <w:rPr>
          <w:rFonts w:asciiTheme="majorHAnsi" w:hAnsiTheme="majorHAnsi" w:cs="Verdana"/>
          <w:b/>
          <w:sz w:val="24"/>
          <w:szCs w:val="24"/>
        </w:rPr>
        <w:t xml:space="preserve">potwierdzenia braku podstaw do wykluczenia z udziału </w:t>
      </w:r>
      <w:r w:rsidR="001309FF">
        <w:rPr>
          <w:rFonts w:asciiTheme="majorHAnsi" w:hAnsiTheme="majorHAnsi" w:cs="Verdana"/>
          <w:b/>
          <w:sz w:val="24"/>
          <w:szCs w:val="24"/>
        </w:rPr>
        <w:br/>
      </w:r>
      <w:r w:rsidRPr="00FF15A2">
        <w:rPr>
          <w:rFonts w:asciiTheme="majorHAnsi" w:hAnsiTheme="majorHAnsi" w:cs="Verdana"/>
          <w:b/>
          <w:sz w:val="24"/>
          <w:szCs w:val="24"/>
        </w:rPr>
        <w:t>w postępowaniu</w:t>
      </w:r>
      <w:r>
        <w:rPr>
          <w:rFonts w:asciiTheme="majorHAnsi" w:hAnsiTheme="majorHAnsi" w:cs="Verdana"/>
          <w:b/>
          <w:sz w:val="24"/>
          <w:szCs w:val="24"/>
        </w:rPr>
        <w:t>:</w:t>
      </w:r>
    </w:p>
    <w:p w14:paraId="7B840F0A" w14:textId="57EA6850" w:rsidR="0054753C" w:rsidRPr="005464D0" w:rsidRDefault="0054753C" w:rsidP="009B7AD0">
      <w:pPr>
        <w:pStyle w:val="Akapitzlist"/>
        <w:numPr>
          <w:ilvl w:val="1"/>
          <w:numId w:val="49"/>
        </w:numPr>
        <w:spacing w:line="276" w:lineRule="auto"/>
        <w:rPr>
          <w:rFonts w:asciiTheme="majorHAnsi" w:hAnsiTheme="majorHAnsi"/>
          <w:sz w:val="24"/>
          <w:szCs w:val="24"/>
        </w:rPr>
      </w:pPr>
      <w:r w:rsidRPr="005464D0">
        <w:rPr>
          <w:rFonts w:asciiTheme="majorHAnsi" w:hAnsiTheme="majorHAnsi"/>
          <w:sz w:val="24"/>
          <w:szCs w:val="24"/>
        </w:rPr>
        <w:t xml:space="preserve">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464D0">
        <w:rPr>
          <w:rFonts w:asciiTheme="majorHAnsi" w:hAnsiTheme="majorHAnsi"/>
          <w:b/>
          <w:bCs/>
          <w:sz w:val="24"/>
          <w:szCs w:val="24"/>
        </w:rPr>
        <w:t>załącznik nr 4 do SWZ</w:t>
      </w:r>
      <w:r w:rsidRPr="005464D0">
        <w:rPr>
          <w:rFonts w:asciiTheme="majorHAnsi" w:hAnsiTheme="majorHAnsi"/>
          <w:sz w:val="24"/>
          <w:szCs w:val="24"/>
        </w:rPr>
        <w:t>;</w:t>
      </w:r>
    </w:p>
    <w:p w14:paraId="1441F114" w14:textId="32C23116" w:rsidR="0054753C" w:rsidRPr="005464D0" w:rsidRDefault="0054753C" w:rsidP="009B7AD0">
      <w:pPr>
        <w:pStyle w:val="Akapitzlist"/>
        <w:numPr>
          <w:ilvl w:val="1"/>
          <w:numId w:val="49"/>
        </w:numPr>
        <w:spacing w:line="276" w:lineRule="auto"/>
        <w:rPr>
          <w:rFonts w:asciiTheme="majorHAnsi" w:hAnsiTheme="majorHAnsi"/>
          <w:sz w:val="24"/>
          <w:szCs w:val="24"/>
        </w:rPr>
      </w:pPr>
      <w:r w:rsidRPr="005464D0">
        <w:rPr>
          <w:rFonts w:asciiTheme="majorHAnsi" w:hAnsiTheme="majorHAnsi"/>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FE8E411" w14:textId="77777777" w:rsidR="00D9784D" w:rsidRPr="00C6306E" w:rsidRDefault="00D9784D" w:rsidP="00627C7D">
      <w:pPr>
        <w:pStyle w:val="Kolorowalistaakcent11"/>
        <w:autoSpaceDE w:val="0"/>
        <w:autoSpaceDN w:val="0"/>
        <w:adjustRightInd w:val="0"/>
        <w:spacing w:line="276" w:lineRule="auto"/>
        <w:ind w:left="0"/>
        <w:rPr>
          <w:rFonts w:asciiTheme="majorHAnsi" w:hAnsiTheme="majorHAnsi" w:cs="Arial"/>
          <w:sz w:val="10"/>
          <w:szCs w:val="10"/>
        </w:rPr>
      </w:pPr>
    </w:p>
    <w:p w14:paraId="44822FE6" w14:textId="480CA65B" w:rsidR="0009224D" w:rsidRPr="00173F63" w:rsidRDefault="0009224D" w:rsidP="009B7AD0">
      <w:pPr>
        <w:pStyle w:val="Kolorowalistaakcent11"/>
        <w:numPr>
          <w:ilvl w:val="1"/>
          <w:numId w:val="10"/>
        </w:numPr>
        <w:autoSpaceDE w:val="0"/>
        <w:autoSpaceDN w:val="0"/>
        <w:adjustRightInd w:val="0"/>
        <w:spacing w:line="276" w:lineRule="auto"/>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w:t>
      </w:r>
      <w:r w:rsidR="001309FF">
        <w:rPr>
          <w:rFonts w:ascii="Cambria" w:hAnsi="Cambria"/>
          <w:color w:val="000000"/>
          <w:sz w:val="24"/>
          <w:szCs w:val="24"/>
        </w:rPr>
        <w:br/>
      </w:r>
      <w:r w:rsidRPr="0009224D">
        <w:rPr>
          <w:rFonts w:ascii="Cambria" w:hAnsi="Cambria"/>
          <w:color w:val="000000"/>
          <w:sz w:val="24"/>
          <w:szCs w:val="24"/>
        </w:rPr>
        <w:t xml:space="preserve">o udzielenie zamówienia, </w:t>
      </w:r>
      <w:r w:rsidR="006528C1">
        <w:rPr>
          <w:rFonts w:ascii="Cambria" w:hAnsi="Cambria"/>
          <w:color w:val="000000"/>
          <w:sz w:val="24"/>
          <w:szCs w:val="24"/>
        </w:rPr>
        <w:t>Zamawiający</w:t>
      </w:r>
      <w:r w:rsidRPr="0009224D">
        <w:rPr>
          <w:rFonts w:ascii="Cambria" w:hAnsi="Cambria"/>
          <w:color w:val="000000"/>
          <w:sz w:val="24"/>
          <w:szCs w:val="24"/>
        </w:rPr>
        <w:t xml:space="preserve"> może na każdym etapie postępowania wezwać wykonawców do złożenia wszystkich lub niektórych podmiotowych środków dowodowych</w:t>
      </w:r>
      <w:r w:rsidR="00677BC6">
        <w:rPr>
          <w:rFonts w:ascii="Cambria" w:hAnsi="Cambria"/>
          <w:color w:val="000000"/>
          <w:sz w:val="24"/>
          <w:szCs w:val="24"/>
        </w:rPr>
        <w:t xml:space="preserve">, </w:t>
      </w:r>
      <w:r w:rsidR="00121D28" w:rsidRPr="00121D28">
        <w:rPr>
          <w:rFonts w:ascii="Cambria" w:hAnsi="Cambria"/>
          <w:color w:val="000000"/>
          <w:sz w:val="24"/>
          <w:szCs w:val="24"/>
        </w:rPr>
        <w:t xml:space="preserve">wskazanych w </w:t>
      </w:r>
      <w:r w:rsidR="00677BC6">
        <w:rPr>
          <w:rFonts w:ascii="Cambria" w:hAnsi="Cambria"/>
          <w:color w:val="000000"/>
          <w:sz w:val="24"/>
          <w:szCs w:val="24"/>
        </w:rPr>
        <w:t xml:space="preserve">pkt. 8.3.1 </w:t>
      </w:r>
      <w:r w:rsidR="0054753C">
        <w:rPr>
          <w:rFonts w:ascii="Cambria" w:hAnsi="Cambria"/>
          <w:color w:val="000000"/>
          <w:sz w:val="24"/>
          <w:szCs w:val="24"/>
        </w:rPr>
        <w:t xml:space="preserve">i pkt. 8.3.2 </w:t>
      </w:r>
      <w:r w:rsidR="00677BC6">
        <w:rPr>
          <w:rFonts w:ascii="Cambria" w:hAnsi="Cambria"/>
          <w:color w:val="000000"/>
          <w:sz w:val="24"/>
          <w:szCs w:val="24"/>
        </w:rPr>
        <w:t>SWZ.</w:t>
      </w:r>
    </w:p>
    <w:p w14:paraId="51746E95" w14:textId="77777777" w:rsidR="00173F63" w:rsidRPr="00CF033D" w:rsidRDefault="006528C1"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Wykonawca</w:t>
      </w:r>
      <w:r w:rsidR="00173F63" w:rsidRPr="00CF033D">
        <w:rPr>
          <w:rFonts w:asciiTheme="majorHAnsi" w:hAnsiTheme="majorHAnsi"/>
          <w:color w:val="000000"/>
          <w:sz w:val="24"/>
          <w:szCs w:val="24"/>
        </w:rPr>
        <w:t xml:space="preserve"> składa podmiotowe środki dowodowe na wezwanie</w:t>
      </w:r>
      <w:r w:rsidR="00173F63">
        <w:rPr>
          <w:rFonts w:asciiTheme="majorHAnsi" w:hAnsiTheme="majorHAnsi"/>
          <w:color w:val="000000"/>
          <w:sz w:val="24"/>
          <w:szCs w:val="24"/>
        </w:rPr>
        <w:t xml:space="preserve"> </w:t>
      </w:r>
      <w:r>
        <w:rPr>
          <w:rFonts w:asciiTheme="majorHAnsi" w:hAnsiTheme="majorHAnsi"/>
          <w:color w:val="000000"/>
          <w:sz w:val="24"/>
          <w:szCs w:val="24"/>
        </w:rPr>
        <w:t>Zamawiającego</w:t>
      </w:r>
      <w:r w:rsidR="00173F63">
        <w:rPr>
          <w:rFonts w:asciiTheme="majorHAnsi" w:hAnsiTheme="majorHAnsi"/>
          <w:color w:val="000000"/>
          <w:sz w:val="24"/>
          <w:szCs w:val="24"/>
        </w:rPr>
        <w:t>. Dokumenty te powinny być</w:t>
      </w:r>
      <w:r w:rsidR="00173F63" w:rsidRPr="00CF033D">
        <w:rPr>
          <w:rFonts w:asciiTheme="majorHAnsi" w:hAnsiTheme="majorHAnsi"/>
          <w:color w:val="000000"/>
          <w:sz w:val="24"/>
          <w:szCs w:val="24"/>
        </w:rPr>
        <w:t xml:space="preserve"> aktualne na dzień ich złożenia.</w:t>
      </w:r>
    </w:p>
    <w:p w14:paraId="7AC336C6" w14:textId="77777777" w:rsidR="0009224D" w:rsidRPr="0009224D" w:rsidRDefault="0009224D"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6528C1">
        <w:rPr>
          <w:rFonts w:ascii="Cambria" w:hAnsi="Cambria"/>
          <w:color w:val="000000"/>
          <w:sz w:val="24"/>
          <w:szCs w:val="24"/>
        </w:rPr>
        <w:t>Zamawiający</w:t>
      </w:r>
      <w:r w:rsidRPr="0009224D">
        <w:rPr>
          <w:rFonts w:ascii="Cambria" w:hAnsi="Cambria"/>
          <w:color w:val="000000"/>
          <w:sz w:val="24"/>
          <w:szCs w:val="24"/>
        </w:rPr>
        <w:t xml:space="preserve"> może w każdym czasie wezwać </w:t>
      </w:r>
      <w:r w:rsidR="006528C1">
        <w:rPr>
          <w:rFonts w:ascii="Cambria" w:hAnsi="Cambria"/>
          <w:color w:val="000000"/>
          <w:sz w:val="24"/>
          <w:szCs w:val="24"/>
        </w:rPr>
        <w:t>Wykonawcę</w:t>
      </w:r>
      <w:r w:rsidRPr="0009224D">
        <w:rPr>
          <w:rFonts w:ascii="Cambria" w:hAnsi="Cambria"/>
          <w:color w:val="000000"/>
          <w:sz w:val="24"/>
          <w:szCs w:val="24"/>
        </w:rPr>
        <w:t xml:space="preserve"> lub wykonawców do złożenia wszystkich lub niektórych podmiotowych środków dowodowych, aktualnych na dzień ich złożenia.</w:t>
      </w:r>
    </w:p>
    <w:p w14:paraId="2E19324E" w14:textId="77777777" w:rsidR="00CF033D" w:rsidRPr="00CF033D" w:rsidRDefault="006528C1"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Cambria" w:hAnsi="Cambria"/>
          <w:color w:val="000000"/>
          <w:sz w:val="24"/>
          <w:szCs w:val="24"/>
        </w:rPr>
        <w:t>Zamawiający</w:t>
      </w:r>
      <w:r w:rsidR="0009224D" w:rsidRPr="0009224D">
        <w:rPr>
          <w:rFonts w:ascii="Cambria" w:hAnsi="Cambria"/>
          <w:color w:val="000000"/>
          <w:sz w:val="24"/>
          <w:szCs w:val="24"/>
        </w:rPr>
        <w:t xml:space="preserve"> nie </w:t>
      </w:r>
      <w:r w:rsidR="0009224D">
        <w:rPr>
          <w:rFonts w:ascii="Cambria" w:hAnsi="Cambria"/>
          <w:color w:val="000000"/>
          <w:sz w:val="24"/>
          <w:szCs w:val="24"/>
        </w:rPr>
        <w:t xml:space="preserve">będzie </w:t>
      </w:r>
      <w:r w:rsidR="0009224D" w:rsidRPr="0009224D">
        <w:rPr>
          <w:rFonts w:ascii="Cambria" w:hAnsi="Cambria"/>
          <w:color w:val="000000"/>
          <w:sz w:val="24"/>
          <w:szCs w:val="24"/>
        </w:rPr>
        <w:t>wzywa</w:t>
      </w:r>
      <w:r w:rsidR="0009224D">
        <w:rPr>
          <w:rFonts w:ascii="Cambria" w:hAnsi="Cambria"/>
          <w:color w:val="000000"/>
          <w:sz w:val="24"/>
          <w:szCs w:val="24"/>
        </w:rPr>
        <w:t>ł</w:t>
      </w:r>
      <w:r w:rsidR="0009224D"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w:t>
      </w:r>
      <w:r w:rsidR="0009224D" w:rsidRPr="0009224D">
        <w:rPr>
          <w:rFonts w:ascii="Cambria" w:hAnsi="Cambria"/>
          <w:color w:val="000000"/>
          <w:sz w:val="24"/>
          <w:szCs w:val="24"/>
        </w:rPr>
        <w:lastRenderedPageBreak/>
        <w:t xml:space="preserve">17 lutego 2005 r. o informatyzacji działalności podmiotów realizujących zadania publiczne, o ile </w:t>
      </w:r>
      <w:r>
        <w:rPr>
          <w:rFonts w:ascii="Cambria" w:hAnsi="Cambria"/>
          <w:color w:val="000000"/>
          <w:sz w:val="24"/>
          <w:szCs w:val="24"/>
        </w:rPr>
        <w:t>Wykonawca</w:t>
      </w:r>
      <w:r w:rsidR="0009224D" w:rsidRPr="0009224D">
        <w:rPr>
          <w:rFonts w:ascii="Cambria" w:hAnsi="Cambria"/>
          <w:color w:val="000000"/>
          <w:sz w:val="24"/>
          <w:szCs w:val="24"/>
        </w:rPr>
        <w:t xml:space="preserve"> wskazał w oświadczeniu, o którym mowa w </w:t>
      </w:r>
      <w:r w:rsidR="00173F63">
        <w:rPr>
          <w:rFonts w:ascii="Cambria" w:hAnsi="Cambria"/>
          <w:color w:val="000000"/>
          <w:sz w:val="24"/>
          <w:szCs w:val="24"/>
        </w:rPr>
        <w:t xml:space="preserve">pkt 8.1 SWZ </w:t>
      </w:r>
      <w:r w:rsidR="0009224D" w:rsidRPr="0009224D">
        <w:rPr>
          <w:rFonts w:ascii="Cambria" w:hAnsi="Cambria"/>
          <w:color w:val="000000"/>
          <w:sz w:val="24"/>
          <w:szCs w:val="24"/>
        </w:rPr>
        <w:t>dane umożliwiające dostęp do tych środków.</w:t>
      </w:r>
    </w:p>
    <w:p w14:paraId="17ABB53A" w14:textId="77777777" w:rsidR="00CF033D" w:rsidRDefault="006528C1"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nie jest zobowiązany do złożenia podmiotowych środków dowodowych, które </w:t>
      </w:r>
      <w:r>
        <w:rPr>
          <w:rFonts w:asciiTheme="majorHAnsi" w:hAnsiTheme="majorHAnsi"/>
          <w:color w:val="000000"/>
          <w:sz w:val="24"/>
          <w:szCs w:val="24"/>
          <w:shd w:val="clear" w:color="auto" w:fill="FFFFFF"/>
        </w:rPr>
        <w:t>Zamawiający</w:t>
      </w:r>
      <w:r w:rsidR="00CF033D" w:rsidRPr="00CF033D">
        <w:rPr>
          <w:rFonts w:asciiTheme="majorHAnsi" w:hAnsiTheme="majorHAnsi"/>
          <w:color w:val="000000"/>
          <w:sz w:val="24"/>
          <w:szCs w:val="24"/>
          <w:shd w:val="clear" w:color="auto" w:fill="FFFFFF"/>
        </w:rPr>
        <w:t xml:space="preserve"> posiada, jeżeli </w:t>
      </w: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wskaże te środki oraz potwierdzi ich prawidłowość i aktualność.</w:t>
      </w:r>
    </w:p>
    <w:p w14:paraId="31543236" w14:textId="77777777" w:rsidR="00CF033D" w:rsidRPr="00CF033D" w:rsidRDefault="00CF033D"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CF033D">
        <w:rPr>
          <w:rFonts w:asciiTheme="majorHAnsi" w:hAnsiTheme="majorHAnsi"/>
          <w:color w:val="000000"/>
          <w:sz w:val="24"/>
          <w:szCs w:val="24"/>
        </w:rPr>
        <w:t xml:space="preserve"> nie złożył podmiotowych środków dowodowych lub są one niekompletne lub zawierają błędy, </w:t>
      </w:r>
      <w:r w:rsidR="006528C1">
        <w:rPr>
          <w:rFonts w:asciiTheme="majorHAnsi" w:hAnsiTheme="majorHAnsi"/>
          <w:color w:val="000000"/>
          <w:sz w:val="24"/>
          <w:szCs w:val="24"/>
        </w:rPr>
        <w:t>Zamawiający</w:t>
      </w:r>
      <w:r w:rsidRPr="00CF033D">
        <w:rPr>
          <w:rFonts w:asciiTheme="majorHAnsi" w:hAnsiTheme="majorHAnsi"/>
          <w:color w:val="000000"/>
          <w:sz w:val="24"/>
          <w:szCs w:val="24"/>
        </w:rPr>
        <w:t xml:space="preserve"> w</w:t>
      </w:r>
      <w:r w:rsidR="00173F63">
        <w:rPr>
          <w:rFonts w:asciiTheme="majorHAnsi" w:hAnsiTheme="majorHAnsi"/>
          <w:color w:val="000000"/>
          <w:sz w:val="24"/>
          <w:szCs w:val="24"/>
        </w:rPr>
        <w:t>ezwie</w:t>
      </w:r>
      <w:r w:rsidRPr="00CF033D">
        <w:rPr>
          <w:rFonts w:asciiTheme="majorHAnsi" w:hAnsiTheme="majorHAnsi"/>
          <w:color w:val="000000"/>
          <w:sz w:val="24"/>
          <w:szCs w:val="24"/>
        </w:rPr>
        <w:t xml:space="preserve">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CF033D">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061707AE" w14:textId="10655E33" w:rsidR="00CF033D" w:rsidRPr="00CF033D" w:rsidRDefault="006528C1"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Zamawiający</w:t>
      </w:r>
      <w:r w:rsidR="00CF033D" w:rsidRPr="00CF033D">
        <w:rPr>
          <w:rFonts w:asciiTheme="majorHAnsi" w:hAnsiTheme="majorHAnsi"/>
          <w:color w:val="000000"/>
          <w:sz w:val="24"/>
          <w:szCs w:val="24"/>
        </w:rPr>
        <w:t xml:space="preserve"> może żądać od wykonawców wyjaśnień dotyczących treści złożonych podmiotowych</w:t>
      </w:r>
      <w:r w:rsidR="0013740B">
        <w:rPr>
          <w:rFonts w:asciiTheme="majorHAnsi" w:hAnsiTheme="majorHAnsi"/>
          <w:color w:val="000000"/>
          <w:sz w:val="24"/>
          <w:szCs w:val="24"/>
        </w:rPr>
        <w:t xml:space="preserve"> i przedmiotowych</w:t>
      </w:r>
      <w:r w:rsidR="00CF033D" w:rsidRPr="00CF033D">
        <w:rPr>
          <w:rFonts w:asciiTheme="majorHAnsi" w:hAnsiTheme="majorHAnsi"/>
          <w:color w:val="000000"/>
          <w:sz w:val="24"/>
          <w:szCs w:val="24"/>
        </w:rPr>
        <w:t xml:space="preserve"> środków dowodowych.</w:t>
      </w:r>
    </w:p>
    <w:p w14:paraId="3C8E4B51" w14:textId="77777777" w:rsidR="00CF033D" w:rsidRPr="00CF033D" w:rsidRDefault="00CF033D"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podmiotowe środki dowodowe budzą wątpliwości </w:t>
      </w:r>
      <w:r w:rsidR="006528C1">
        <w:rPr>
          <w:rFonts w:asciiTheme="majorHAnsi" w:hAnsiTheme="majorHAnsi"/>
          <w:color w:val="000000"/>
          <w:sz w:val="24"/>
          <w:szCs w:val="24"/>
        </w:rPr>
        <w:t>Zamawiającego</w:t>
      </w:r>
      <w:r w:rsidRPr="00CF033D">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warunków udziału w postępowaniu</w:t>
      </w:r>
      <w:r w:rsidR="00EC04D9">
        <w:rPr>
          <w:rFonts w:asciiTheme="majorHAnsi" w:hAnsiTheme="majorHAnsi"/>
          <w:color w:val="000000"/>
          <w:sz w:val="24"/>
          <w:szCs w:val="24"/>
        </w:rPr>
        <w:t xml:space="preserve"> </w:t>
      </w:r>
      <w:r w:rsidRPr="00CF033D">
        <w:rPr>
          <w:rFonts w:asciiTheme="majorHAnsi" w:hAnsiTheme="majorHAnsi"/>
          <w:color w:val="000000"/>
          <w:sz w:val="24"/>
          <w:szCs w:val="24"/>
        </w:rPr>
        <w:t>lub braku podstaw wykluczenia, o przedstawienie takich informacji lub dokumentów.</w:t>
      </w:r>
    </w:p>
    <w:p w14:paraId="39EC499A" w14:textId="77777777" w:rsidR="000F6647" w:rsidRPr="000F6647" w:rsidRDefault="000F6647"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r>
        <w:rPr>
          <w:rFonts w:asciiTheme="majorHAnsi" w:hAnsiTheme="majorHAnsi"/>
          <w:color w:val="000000"/>
          <w:sz w:val="24"/>
          <w:szCs w:val="24"/>
          <w:shd w:val="clear" w:color="auto" w:fill="FFFFFF"/>
        </w:rPr>
        <w:t>.</w:t>
      </w:r>
    </w:p>
    <w:p w14:paraId="38D0775B" w14:textId="28C90E19" w:rsidR="00F1511C" w:rsidRPr="00431C95" w:rsidRDefault="00D14838"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5F356A">
        <w:rPr>
          <w:rFonts w:asciiTheme="majorHAnsi" w:hAnsiTheme="majorHAnsi"/>
          <w:sz w:val="24"/>
          <w:szCs w:val="24"/>
        </w:rPr>
        <w:t>, przedmiotowe środki dowodowe</w:t>
      </w:r>
      <w:r w:rsidR="00966E30" w:rsidRPr="00C6306E">
        <w:rPr>
          <w:rFonts w:asciiTheme="majorHAnsi" w:hAnsiTheme="majorHAnsi"/>
          <w:sz w:val="24"/>
          <w:szCs w:val="24"/>
          <w:shd w:val="clear" w:color="auto" w:fill="FFFFFF"/>
        </w:rPr>
        <w:t xml:space="preserve"> </w:t>
      </w:r>
      <w:r w:rsidR="000F6647" w:rsidRPr="000F6647">
        <w:rPr>
          <w:rFonts w:ascii="Cambria" w:hAnsi="Cambria"/>
          <w:color w:val="000000"/>
          <w:sz w:val="24"/>
          <w:szCs w:val="24"/>
          <w:shd w:val="clear" w:color="auto" w:fill="FFFFFF"/>
        </w:rPr>
        <w:t>sporządza się</w:t>
      </w:r>
      <w:r w:rsidR="005F356A">
        <w:rPr>
          <w:rFonts w:ascii="Cambria" w:hAnsi="Cambria"/>
          <w:color w:val="000000"/>
          <w:sz w:val="24"/>
          <w:szCs w:val="24"/>
          <w:shd w:val="clear" w:color="auto" w:fill="FFFFFF"/>
        </w:rPr>
        <w:br/>
      </w:r>
      <w:r w:rsidR="000F6647" w:rsidRPr="000F6647">
        <w:rPr>
          <w:rFonts w:ascii="Cambria" w:hAnsi="Cambria"/>
          <w:color w:val="000000"/>
          <w:sz w:val="24"/>
          <w:szCs w:val="24"/>
          <w:shd w:val="clear" w:color="auto" w:fill="FFFFFF"/>
        </w:rPr>
        <w:t xml:space="preserve">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307FB2CE" w14:textId="5CE901B8" w:rsidR="00431C95" w:rsidRPr="00921010" w:rsidRDefault="00D14838"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5F356A">
        <w:rPr>
          <w:rFonts w:asciiTheme="majorHAnsi" w:hAnsiTheme="majorHAnsi"/>
          <w:sz w:val="24"/>
          <w:szCs w:val="24"/>
        </w:rPr>
        <w:t>, przedmiotowe środki dowodowe</w:t>
      </w:r>
      <w:r w:rsidRPr="00C6306E">
        <w:rPr>
          <w:rFonts w:asciiTheme="majorHAnsi" w:hAnsiTheme="majorHAnsi"/>
          <w:sz w:val="24"/>
          <w:szCs w:val="24"/>
          <w:shd w:val="clear" w:color="auto" w:fill="FFFFFF"/>
        </w:rPr>
        <w:t xml:space="preserve"> </w:t>
      </w:r>
      <w:r w:rsidR="00431C95">
        <w:rPr>
          <w:rFonts w:asciiTheme="majorHAnsi" w:hAnsiTheme="majorHAnsi"/>
          <w:sz w:val="24"/>
          <w:szCs w:val="24"/>
          <w:shd w:val="clear" w:color="auto" w:fill="FFFFFF"/>
        </w:rPr>
        <w:t>przekazuje się</w:t>
      </w:r>
      <w:r w:rsidR="00121D28">
        <w:rPr>
          <w:rFonts w:asciiTheme="majorHAnsi" w:hAnsiTheme="majorHAnsi"/>
          <w:sz w:val="24"/>
          <w:szCs w:val="24"/>
          <w:shd w:val="clear" w:color="auto" w:fill="FFFFFF"/>
        </w:rPr>
        <w:t xml:space="preserve"> wg następujących zasad</w:t>
      </w:r>
      <w:r w:rsidR="00431C95">
        <w:rPr>
          <w:rFonts w:asciiTheme="majorHAnsi" w:hAnsiTheme="majorHAnsi"/>
          <w:sz w:val="24"/>
          <w:szCs w:val="24"/>
          <w:shd w:val="clear" w:color="auto" w:fill="FFFFFF"/>
        </w:rPr>
        <w:t>:</w:t>
      </w:r>
    </w:p>
    <w:p w14:paraId="2DFB4D06" w14:textId="77777777" w:rsidR="00431C95" w:rsidRPr="00674295" w:rsidRDefault="00431C95" w:rsidP="009B7AD0">
      <w:pPr>
        <w:pStyle w:val="Kolorowalistaakcent11"/>
        <w:numPr>
          <w:ilvl w:val="0"/>
          <w:numId w:val="29"/>
        </w:numPr>
        <w:autoSpaceDE w:val="0"/>
        <w:autoSpaceDN w:val="0"/>
        <w:adjustRightInd w:val="0"/>
        <w:spacing w:line="276" w:lineRule="auto"/>
        <w:ind w:left="993" w:hanging="284"/>
        <w:rPr>
          <w:rFonts w:ascii="Open Sans" w:hAnsi="Open Sans"/>
          <w:color w:val="000000"/>
          <w:sz w:val="24"/>
          <w:szCs w:val="24"/>
          <w:shd w:val="clear" w:color="auto" w:fill="FFFFFF"/>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zostały wystawione jako dokument elektroniczny przez upoważnione podmioty inne niż </w:t>
      </w:r>
      <w:r w:rsidR="006528C1">
        <w:rPr>
          <w:rFonts w:ascii="Cambria" w:hAnsi="Cambria"/>
          <w:color w:val="000000"/>
          <w:sz w:val="24"/>
          <w:szCs w:val="24"/>
        </w:rPr>
        <w:t>Wykonawca</w:t>
      </w:r>
      <w:r w:rsidRPr="00674295">
        <w:rPr>
          <w:rFonts w:ascii="Cambria" w:hAnsi="Cambria"/>
          <w:color w:val="000000"/>
          <w:sz w:val="24"/>
          <w:szCs w:val="24"/>
        </w:rPr>
        <w:t xml:space="preserve">, </w:t>
      </w:r>
      <w:r w:rsidR="006528C1">
        <w:rPr>
          <w:rFonts w:ascii="Cambria" w:hAnsi="Cambria"/>
          <w:color w:val="000000"/>
          <w:sz w:val="24"/>
          <w:szCs w:val="24"/>
        </w:rPr>
        <w:t>Wykonawca</w:t>
      </w:r>
      <w:r w:rsidRPr="00674295">
        <w:rPr>
          <w:rFonts w:ascii="Cambria" w:hAnsi="Cambria"/>
          <w:color w:val="000000"/>
          <w:sz w:val="24"/>
          <w:szCs w:val="24"/>
        </w:rPr>
        <w:t xml:space="preserve"> wspólnie ubiegający się o udzielenie zamówienia, podmiot udostępniający zasoby </w:t>
      </w:r>
      <w:r w:rsidRPr="00674295">
        <w:rPr>
          <w:rFonts w:ascii="Cambria" w:hAnsi="Cambria"/>
          <w:b/>
          <w:bCs/>
          <w:color w:val="000000"/>
          <w:sz w:val="24"/>
          <w:szCs w:val="24"/>
        </w:rPr>
        <w:t>- przekazuje się ten dokument elektroniczny;</w:t>
      </w:r>
    </w:p>
    <w:p w14:paraId="1CC69DE6" w14:textId="77777777" w:rsidR="00431C95" w:rsidRPr="00674295" w:rsidRDefault="00431C95" w:rsidP="009B7AD0">
      <w:pPr>
        <w:pStyle w:val="Kolorowalistaakcent11"/>
        <w:numPr>
          <w:ilvl w:val="0"/>
          <w:numId w:val="29"/>
        </w:numPr>
        <w:autoSpaceDE w:val="0"/>
        <w:autoSpaceDN w:val="0"/>
        <w:adjustRightInd w:val="0"/>
        <w:spacing w:line="276" w:lineRule="auto"/>
        <w:ind w:left="993" w:hanging="284"/>
        <w:rPr>
          <w:rStyle w:val="alb"/>
          <w:rFonts w:ascii="Cambria" w:hAnsi="Cambria"/>
          <w:color w:val="000000"/>
          <w:sz w:val="24"/>
          <w:szCs w:val="24"/>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zostały wystawione jako dokument w postaci papierowej przez upoważnione podmioty inne niż </w:t>
      </w:r>
      <w:r w:rsidR="006528C1">
        <w:rPr>
          <w:rFonts w:ascii="Cambria" w:hAnsi="Cambria"/>
          <w:color w:val="000000"/>
          <w:sz w:val="24"/>
          <w:szCs w:val="24"/>
        </w:rPr>
        <w:t>Wykonawca</w:t>
      </w:r>
      <w:r w:rsidRPr="00674295">
        <w:rPr>
          <w:rFonts w:ascii="Cambria" w:hAnsi="Cambria"/>
          <w:color w:val="000000"/>
          <w:sz w:val="24"/>
          <w:szCs w:val="24"/>
        </w:rPr>
        <w:t xml:space="preserve">, </w:t>
      </w:r>
      <w:r w:rsidR="006528C1">
        <w:rPr>
          <w:rFonts w:ascii="Cambria" w:hAnsi="Cambria"/>
          <w:color w:val="000000"/>
          <w:sz w:val="24"/>
          <w:szCs w:val="24"/>
        </w:rPr>
        <w:t>Wykonawca</w:t>
      </w:r>
      <w:r w:rsidRPr="00674295">
        <w:rPr>
          <w:rFonts w:ascii="Cambria" w:hAnsi="Cambria"/>
          <w:color w:val="000000"/>
          <w:sz w:val="24"/>
          <w:szCs w:val="24"/>
        </w:rPr>
        <w:t xml:space="preserve"> wspólnie ubiegający się o udzielenie zamówienia, podmiot udostępniający zasoby - </w:t>
      </w:r>
      <w:r w:rsidRPr="00674295">
        <w:rPr>
          <w:rFonts w:ascii="Cambria" w:hAnsi="Cambria"/>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674295">
        <w:rPr>
          <w:rStyle w:val="alb"/>
          <w:rFonts w:ascii="Cambria" w:hAnsi="Cambria"/>
          <w:color w:val="000000"/>
          <w:sz w:val="24"/>
          <w:szCs w:val="24"/>
        </w:rPr>
        <w:t> </w:t>
      </w:r>
    </w:p>
    <w:p w14:paraId="0AA4354F" w14:textId="77777777" w:rsidR="00431C95" w:rsidRPr="00674295" w:rsidRDefault="00431C95" w:rsidP="00674295">
      <w:pPr>
        <w:pStyle w:val="Kolorowalistaakcent11"/>
        <w:autoSpaceDE w:val="0"/>
        <w:autoSpaceDN w:val="0"/>
        <w:adjustRightInd w:val="0"/>
        <w:spacing w:line="276" w:lineRule="auto"/>
        <w:ind w:left="993"/>
        <w:rPr>
          <w:rFonts w:ascii="Cambria" w:hAnsi="Cambria"/>
          <w:i/>
          <w:iCs/>
          <w:color w:val="000000"/>
          <w:sz w:val="24"/>
          <w:szCs w:val="24"/>
        </w:rPr>
      </w:pPr>
      <w:r w:rsidRPr="00674295">
        <w:rPr>
          <w:rFonts w:ascii="Cambria" w:hAnsi="Cambria"/>
          <w:i/>
          <w:iCs/>
          <w:color w:val="000000"/>
          <w:sz w:val="24"/>
          <w:szCs w:val="24"/>
        </w:rPr>
        <w:lastRenderedPageBreak/>
        <w:t xml:space="preserve">Poświadczenia zgodności cyfrowego odwzorowania z dokumentem w postaci papierowej dokonuje odpowiednio </w:t>
      </w:r>
      <w:r w:rsidR="006528C1">
        <w:rPr>
          <w:rFonts w:ascii="Cambria" w:hAnsi="Cambria"/>
          <w:i/>
          <w:iCs/>
          <w:color w:val="000000"/>
          <w:sz w:val="24"/>
          <w:szCs w:val="24"/>
        </w:rPr>
        <w:t>Wykonawca</w:t>
      </w:r>
      <w:r w:rsidRPr="00674295">
        <w:rPr>
          <w:rFonts w:ascii="Cambria" w:hAnsi="Cambria"/>
          <w:i/>
          <w:iCs/>
          <w:color w:val="000000"/>
          <w:sz w:val="24"/>
          <w:szCs w:val="24"/>
        </w:rPr>
        <w:t xml:space="preserve">, </w:t>
      </w:r>
      <w:r w:rsidR="006528C1">
        <w:rPr>
          <w:rFonts w:ascii="Cambria" w:hAnsi="Cambria"/>
          <w:i/>
          <w:iCs/>
          <w:color w:val="000000"/>
          <w:sz w:val="24"/>
          <w:szCs w:val="24"/>
        </w:rPr>
        <w:t>Wykonawca</w:t>
      </w:r>
      <w:r w:rsidRPr="00674295">
        <w:rPr>
          <w:rFonts w:ascii="Cambria" w:hAnsi="Cambria"/>
          <w:i/>
          <w:iCs/>
          <w:color w:val="000000"/>
          <w:sz w:val="24"/>
          <w:szCs w:val="24"/>
        </w:rPr>
        <w:t xml:space="preserve"> wspólnie ubiegający się o udzielenie zamówienia, podmiot udostępniający zasoby lub pod</w:t>
      </w:r>
      <w:r w:rsidR="00677BC6">
        <w:rPr>
          <w:rFonts w:ascii="Cambria" w:hAnsi="Cambria"/>
          <w:i/>
          <w:iCs/>
          <w:color w:val="000000"/>
          <w:sz w:val="24"/>
          <w:szCs w:val="24"/>
        </w:rPr>
        <w:t>w</w:t>
      </w:r>
      <w:r w:rsidR="006528C1">
        <w:rPr>
          <w:rFonts w:ascii="Cambria" w:hAnsi="Cambria"/>
          <w:i/>
          <w:iCs/>
          <w:color w:val="000000"/>
          <w:sz w:val="24"/>
          <w:szCs w:val="24"/>
        </w:rPr>
        <w:t>ykonawca</w:t>
      </w:r>
      <w:r w:rsidRPr="00674295">
        <w:rPr>
          <w:rFonts w:ascii="Cambria" w:hAnsi="Cambria"/>
          <w:i/>
          <w:iCs/>
          <w:color w:val="000000"/>
          <w:sz w:val="24"/>
          <w:szCs w:val="24"/>
        </w:rPr>
        <w:t>,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89DC661" w14:textId="77777777" w:rsidR="00431C95" w:rsidRPr="00674295" w:rsidRDefault="00431C95" w:rsidP="009B7AD0">
      <w:pPr>
        <w:pStyle w:val="Kolorowalistaakcent11"/>
        <w:numPr>
          <w:ilvl w:val="0"/>
          <w:numId w:val="29"/>
        </w:numPr>
        <w:autoSpaceDE w:val="0"/>
        <w:autoSpaceDN w:val="0"/>
        <w:adjustRightInd w:val="0"/>
        <w:spacing w:line="276" w:lineRule="auto"/>
        <w:ind w:left="993" w:hanging="284"/>
        <w:rPr>
          <w:rFonts w:ascii="Cambria" w:hAnsi="Cambria"/>
          <w:color w:val="000000"/>
          <w:sz w:val="24"/>
          <w:szCs w:val="24"/>
        </w:rPr>
      </w:pPr>
      <w:r w:rsidRPr="00674295">
        <w:rPr>
          <w:rFonts w:ascii="Cambria" w:hAnsi="Cambria"/>
          <w:color w:val="000000"/>
          <w:sz w:val="24"/>
          <w:szCs w:val="24"/>
        </w:rPr>
        <w:t xml:space="preserve">w przypadku, gdy nie zostały wystawione przez upoważnione podmioty inne niż </w:t>
      </w:r>
      <w:r w:rsidR="006528C1">
        <w:rPr>
          <w:rFonts w:ascii="Cambria" w:hAnsi="Cambria"/>
          <w:color w:val="000000"/>
          <w:sz w:val="24"/>
          <w:szCs w:val="24"/>
        </w:rPr>
        <w:t>Wykonawca</w:t>
      </w:r>
      <w:r w:rsidRPr="00674295">
        <w:rPr>
          <w:rFonts w:ascii="Cambria" w:hAnsi="Cambria"/>
          <w:color w:val="000000"/>
          <w:sz w:val="24"/>
          <w:szCs w:val="24"/>
        </w:rPr>
        <w:t xml:space="preserve">, </w:t>
      </w:r>
      <w:r w:rsidR="006528C1">
        <w:rPr>
          <w:rFonts w:ascii="Cambria" w:hAnsi="Cambria"/>
          <w:color w:val="000000"/>
          <w:sz w:val="24"/>
          <w:szCs w:val="24"/>
        </w:rPr>
        <w:t>Wykonawca</w:t>
      </w:r>
      <w:r w:rsidRPr="00674295">
        <w:rPr>
          <w:rFonts w:ascii="Cambria" w:hAnsi="Cambria"/>
          <w:color w:val="000000"/>
          <w:sz w:val="24"/>
          <w:szCs w:val="24"/>
        </w:rPr>
        <w:t xml:space="preserve"> wspólnie ubiegający się o udzielenie zamówienia, podmiot udostępniający zasoby </w:t>
      </w:r>
      <w:r w:rsidRPr="00674295">
        <w:rPr>
          <w:rFonts w:ascii="Cambria" w:hAnsi="Cambria"/>
          <w:b/>
          <w:bCs/>
          <w:color w:val="000000"/>
          <w:sz w:val="24"/>
          <w:szCs w:val="24"/>
        </w:rPr>
        <w:t>- przekazuje się je w postaci elektronicznej i opatruje się kwalifikowanym podpisem elektronicznym, podpisem zaufanym lub podpisem osobistym</w:t>
      </w:r>
      <w:r w:rsidRPr="00674295">
        <w:rPr>
          <w:rFonts w:ascii="Cambria" w:hAnsi="Cambria"/>
          <w:color w:val="000000"/>
          <w:sz w:val="24"/>
          <w:szCs w:val="24"/>
        </w:rPr>
        <w:t>.</w:t>
      </w:r>
    </w:p>
    <w:p w14:paraId="37D0574C" w14:textId="77777777" w:rsidR="00431C95" w:rsidRPr="00674295" w:rsidRDefault="00431C95" w:rsidP="009B7AD0">
      <w:pPr>
        <w:pStyle w:val="Kolorowalistaakcent11"/>
        <w:numPr>
          <w:ilvl w:val="0"/>
          <w:numId w:val="29"/>
        </w:numPr>
        <w:autoSpaceDE w:val="0"/>
        <w:autoSpaceDN w:val="0"/>
        <w:adjustRightInd w:val="0"/>
        <w:spacing w:line="276" w:lineRule="auto"/>
        <w:ind w:left="993" w:hanging="284"/>
        <w:rPr>
          <w:rStyle w:val="alb"/>
          <w:rFonts w:ascii="Cambria" w:hAnsi="Cambria"/>
          <w:color w:val="000000"/>
          <w:sz w:val="24"/>
          <w:szCs w:val="24"/>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nie zostały </w:t>
      </w:r>
      <w:r w:rsidRPr="00674295">
        <w:rPr>
          <w:rFonts w:ascii="Cambria" w:hAnsi="Cambria"/>
          <w:color w:val="000000"/>
          <w:sz w:val="24"/>
          <w:szCs w:val="24"/>
          <w:shd w:val="clear" w:color="auto" w:fill="FFFFFF"/>
        </w:rPr>
        <w:t xml:space="preserve">wystawione </w:t>
      </w:r>
      <w:r w:rsidRPr="00674295">
        <w:rPr>
          <w:rFonts w:ascii="Cambria" w:hAnsi="Cambria"/>
          <w:color w:val="000000"/>
          <w:sz w:val="24"/>
          <w:szCs w:val="24"/>
        </w:rPr>
        <w:t xml:space="preserve">przez upoważnione podmioty inne niż </w:t>
      </w:r>
      <w:r w:rsidR="006528C1">
        <w:rPr>
          <w:rFonts w:ascii="Cambria" w:hAnsi="Cambria"/>
          <w:color w:val="000000"/>
          <w:sz w:val="24"/>
          <w:szCs w:val="24"/>
        </w:rPr>
        <w:t>Wykonawca</w:t>
      </w:r>
      <w:r w:rsidRPr="00674295">
        <w:rPr>
          <w:rFonts w:ascii="Cambria" w:hAnsi="Cambria"/>
          <w:color w:val="000000"/>
          <w:sz w:val="24"/>
          <w:szCs w:val="24"/>
        </w:rPr>
        <w:t xml:space="preserve">, </w:t>
      </w:r>
      <w:r w:rsidR="006528C1">
        <w:rPr>
          <w:rFonts w:ascii="Cambria" w:hAnsi="Cambria"/>
          <w:color w:val="000000"/>
          <w:sz w:val="24"/>
          <w:szCs w:val="24"/>
        </w:rPr>
        <w:t>Wykonawca</w:t>
      </w:r>
      <w:r w:rsidRPr="00674295">
        <w:rPr>
          <w:rFonts w:ascii="Cambria" w:hAnsi="Cambria"/>
          <w:color w:val="000000"/>
          <w:sz w:val="24"/>
          <w:szCs w:val="24"/>
        </w:rPr>
        <w:t xml:space="preserve"> wspólnie ubiegający się o udzielenie zamówienia, podmiot udostępniający zasoby a sporządzono je</w:t>
      </w:r>
      <w:r w:rsidRPr="00674295">
        <w:rPr>
          <w:rFonts w:ascii="Cambria" w:hAnsi="Cambria"/>
          <w:b/>
          <w:bCs/>
          <w:color w:val="000000"/>
          <w:sz w:val="24"/>
          <w:szCs w:val="24"/>
        </w:rPr>
        <w:t xml:space="preserve"> </w:t>
      </w:r>
      <w:r w:rsidRPr="00674295">
        <w:rPr>
          <w:rFonts w:ascii="Cambria" w:hAnsi="Cambria"/>
          <w:color w:val="000000"/>
          <w:sz w:val="24"/>
          <w:szCs w:val="24"/>
          <w:shd w:val="clear" w:color="auto" w:fill="FFFFFF"/>
        </w:rPr>
        <w:t xml:space="preserve">jako dokument w postaci papierowej i opatrzono własnoręcznym podpisem </w:t>
      </w:r>
      <w:r w:rsidRPr="00674295">
        <w:rPr>
          <w:rFonts w:ascii="Cambria" w:hAnsi="Cambria"/>
          <w:color w:val="000000"/>
          <w:sz w:val="24"/>
          <w:szCs w:val="24"/>
        </w:rPr>
        <w:t xml:space="preserve">- </w:t>
      </w:r>
      <w:r w:rsidRPr="00674295">
        <w:rPr>
          <w:rFonts w:ascii="Cambria" w:hAnsi="Cambria"/>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674295">
        <w:rPr>
          <w:rStyle w:val="alb"/>
          <w:rFonts w:ascii="Cambria" w:hAnsi="Cambria"/>
          <w:color w:val="000000"/>
          <w:sz w:val="24"/>
          <w:szCs w:val="24"/>
        </w:rPr>
        <w:t> </w:t>
      </w:r>
    </w:p>
    <w:p w14:paraId="4EB1D334" w14:textId="77777777" w:rsidR="00431C95" w:rsidRDefault="00431C95" w:rsidP="00674295">
      <w:pPr>
        <w:pStyle w:val="Kolorowalistaakcent11"/>
        <w:autoSpaceDE w:val="0"/>
        <w:autoSpaceDN w:val="0"/>
        <w:adjustRightInd w:val="0"/>
        <w:spacing w:line="276" w:lineRule="auto"/>
        <w:ind w:left="993"/>
        <w:rPr>
          <w:rFonts w:ascii="Cambria" w:hAnsi="Cambria"/>
          <w:i/>
          <w:iCs/>
          <w:color w:val="000000"/>
          <w:sz w:val="24"/>
          <w:szCs w:val="24"/>
        </w:rPr>
      </w:pPr>
      <w:r w:rsidRPr="00674295">
        <w:rPr>
          <w:rFonts w:ascii="Cambria" w:hAnsi="Cambria"/>
          <w:i/>
          <w:iCs/>
          <w:color w:val="000000"/>
          <w:sz w:val="24"/>
          <w:szCs w:val="24"/>
        </w:rPr>
        <w:t xml:space="preserve">Poświadczenia zgodności cyfrowego odwzorowania z dokumentem w postaci papierowej dokonuje odpowiednio </w:t>
      </w:r>
      <w:r w:rsidR="006528C1">
        <w:rPr>
          <w:rFonts w:ascii="Cambria" w:hAnsi="Cambria"/>
          <w:i/>
          <w:iCs/>
          <w:color w:val="000000"/>
          <w:sz w:val="24"/>
          <w:szCs w:val="24"/>
        </w:rPr>
        <w:t>Wykonawca</w:t>
      </w:r>
      <w:r w:rsidRPr="00674295">
        <w:rPr>
          <w:rFonts w:ascii="Cambria" w:hAnsi="Cambria"/>
          <w:i/>
          <w:iCs/>
          <w:color w:val="000000"/>
          <w:sz w:val="24"/>
          <w:szCs w:val="24"/>
        </w:rPr>
        <w:t xml:space="preserve">, </w:t>
      </w:r>
      <w:r w:rsidR="006528C1">
        <w:rPr>
          <w:rFonts w:ascii="Cambria" w:hAnsi="Cambria"/>
          <w:i/>
          <w:iCs/>
          <w:color w:val="000000"/>
          <w:sz w:val="24"/>
          <w:szCs w:val="24"/>
        </w:rPr>
        <w:t>Wykonawca</w:t>
      </w:r>
      <w:r w:rsidRPr="00674295">
        <w:rPr>
          <w:rFonts w:ascii="Cambria" w:hAnsi="Cambria"/>
          <w:i/>
          <w:iCs/>
          <w:color w:val="000000"/>
          <w:sz w:val="24"/>
          <w:szCs w:val="24"/>
        </w:rPr>
        <w:t xml:space="preserve">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7004E81" w14:textId="77777777" w:rsidR="00674295" w:rsidRPr="00674295" w:rsidRDefault="00674295" w:rsidP="00674295">
      <w:pPr>
        <w:pStyle w:val="Kolorowalistaakcent11"/>
        <w:autoSpaceDE w:val="0"/>
        <w:autoSpaceDN w:val="0"/>
        <w:adjustRightInd w:val="0"/>
        <w:spacing w:line="276" w:lineRule="auto"/>
        <w:ind w:left="993"/>
        <w:rPr>
          <w:rFonts w:ascii="Cambria" w:hAnsi="Cambria"/>
          <w:i/>
          <w:iCs/>
          <w:color w:val="000000"/>
          <w:sz w:val="10"/>
          <w:szCs w:val="10"/>
        </w:rPr>
      </w:pPr>
    </w:p>
    <w:p w14:paraId="01D071D3" w14:textId="77777777" w:rsidR="00D72161" w:rsidRPr="00431C95" w:rsidRDefault="00D72161"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4AB5FA7" w14:textId="1EF78168" w:rsidR="000F6647" w:rsidRDefault="000F6647"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sidR="00770E47">
        <w:rPr>
          <w:rFonts w:asciiTheme="majorHAnsi" w:hAnsiTheme="majorHAnsi" w:cs="Arial"/>
          <w:sz w:val="24"/>
          <w:szCs w:val="24"/>
        </w:rPr>
        <w:t>,</w:t>
      </w:r>
      <w:r>
        <w:rPr>
          <w:rFonts w:asciiTheme="majorHAnsi" w:hAnsiTheme="majorHAnsi" w:cs="Arial"/>
          <w:sz w:val="24"/>
          <w:szCs w:val="24"/>
        </w:rPr>
        <w:t xml:space="preserve"> </w:t>
      </w:r>
      <w:r w:rsidR="00D14838">
        <w:rPr>
          <w:rFonts w:asciiTheme="majorHAnsi" w:hAnsiTheme="majorHAnsi"/>
          <w:sz w:val="24"/>
          <w:szCs w:val="24"/>
        </w:rPr>
        <w:t>podmiotowe środki dowodowe</w:t>
      </w:r>
      <w:r w:rsidR="00770E47">
        <w:rPr>
          <w:rFonts w:asciiTheme="majorHAnsi" w:hAnsiTheme="majorHAnsi"/>
          <w:sz w:val="24"/>
          <w:szCs w:val="24"/>
        </w:rPr>
        <w:t xml:space="preserve"> </w:t>
      </w:r>
      <w:r w:rsidR="0042069B">
        <w:rPr>
          <w:rFonts w:asciiTheme="majorHAnsi" w:hAnsiTheme="majorHAnsi"/>
          <w:sz w:val="24"/>
          <w:szCs w:val="24"/>
        </w:rPr>
        <w:br/>
      </w:r>
      <w:r w:rsidR="00770E47">
        <w:rPr>
          <w:rFonts w:asciiTheme="majorHAnsi" w:hAnsiTheme="majorHAnsi"/>
          <w:sz w:val="24"/>
          <w:szCs w:val="24"/>
        </w:rPr>
        <w:t>i przedmiotowe środki dowodowe</w:t>
      </w:r>
      <w:r w:rsidR="00D14838" w:rsidRPr="00C6306E">
        <w:rPr>
          <w:rFonts w:asciiTheme="majorHAnsi" w:hAnsiTheme="majorHAnsi"/>
          <w:sz w:val="24"/>
          <w:szCs w:val="24"/>
          <w:shd w:val="clear" w:color="auto" w:fill="FFFFFF"/>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2D8165C2" w14:textId="182C41AF" w:rsidR="000F6647" w:rsidRPr="00921010" w:rsidRDefault="000F6647" w:rsidP="009B7AD0">
      <w:pPr>
        <w:pStyle w:val="Kolorowalistaakcent11"/>
        <w:numPr>
          <w:ilvl w:val="1"/>
          <w:numId w:val="10"/>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lastRenderedPageBreak/>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podmiotowe środki dowodowe</w:t>
      </w:r>
      <w:r w:rsidR="007A1D72">
        <w:rPr>
          <w:rFonts w:asciiTheme="majorHAnsi" w:hAnsiTheme="majorHAnsi"/>
          <w:sz w:val="24"/>
          <w:szCs w:val="24"/>
        </w:rPr>
        <w:t>, przedmiotowe środki dowodowe</w:t>
      </w:r>
      <w:r w:rsidR="00D14838" w:rsidRPr="00C6306E">
        <w:rPr>
          <w:rFonts w:asciiTheme="majorHAnsi" w:hAnsiTheme="majorHAnsi"/>
          <w:sz w:val="24"/>
          <w:szCs w:val="24"/>
          <w:shd w:val="clear" w:color="auto" w:fill="FFFFFF"/>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w:t>
      </w:r>
      <w:r w:rsidR="0042069B">
        <w:rPr>
          <w:rFonts w:ascii="Cambria" w:hAnsi="Cambria"/>
          <w:color w:val="000000"/>
          <w:sz w:val="24"/>
          <w:szCs w:val="24"/>
          <w:shd w:val="clear" w:color="auto" w:fill="FFFFFF"/>
        </w:rPr>
        <w:br/>
      </w:r>
      <w:r w:rsidRPr="000F6647">
        <w:rPr>
          <w:rFonts w:ascii="Cambria" w:hAnsi="Cambria"/>
          <w:color w:val="000000"/>
          <w:sz w:val="24"/>
          <w:szCs w:val="24"/>
          <w:shd w:val="clear" w:color="auto" w:fill="FFFFFF"/>
        </w:rPr>
        <w:t xml:space="preserve">z 2020 r. poz. 1913), </w:t>
      </w:r>
      <w:r w:rsidR="006528C1">
        <w:rPr>
          <w:rFonts w:ascii="Cambria" w:hAnsi="Cambria"/>
          <w:color w:val="000000"/>
          <w:sz w:val="24"/>
          <w:szCs w:val="24"/>
          <w:shd w:val="clear" w:color="auto" w:fill="FFFFFF"/>
        </w:rPr>
        <w:t>Wykonawca</w:t>
      </w:r>
      <w:r w:rsidRPr="000F6647">
        <w:rPr>
          <w:rFonts w:ascii="Cambria" w:hAnsi="Cambria"/>
          <w:color w:val="000000"/>
          <w:sz w:val="24"/>
          <w:szCs w:val="24"/>
          <w:shd w:val="clear" w:color="auto" w:fill="FFFFFF"/>
        </w:rPr>
        <w:t>, w celu utrzymania w poufności tych informacji, przekazuje je w wydzielonym i odpowiednio oznaczonym pliku.</w:t>
      </w:r>
    </w:p>
    <w:p w14:paraId="58299705" w14:textId="74E09450" w:rsidR="00431C95" w:rsidRPr="00431C95" w:rsidRDefault="00D14838"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770E47">
        <w:rPr>
          <w:rFonts w:asciiTheme="majorHAnsi" w:hAnsiTheme="majorHAnsi"/>
          <w:sz w:val="24"/>
          <w:szCs w:val="24"/>
        </w:rPr>
        <w:t>, przedmiotowe środki dowodowe</w:t>
      </w:r>
      <w:r w:rsidRPr="00C6306E">
        <w:rPr>
          <w:rFonts w:asciiTheme="majorHAnsi" w:hAnsiTheme="majorHAnsi"/>
          <w:sz w:val="24"/>
          <w:szCs w:val="24"/>
          <w:shd w:val="clear" w:color="auto" w:fill="FFFFFF"/>
        </w:rPr>
        <w:t xml:space="preserve"> </w:t>
      </w:r>
      <w:r w:rsidR="00921010" w:rsidRPr="00921010">
        <w:rPr>
          <w:rFonts w:asciiTheme="majorHAnsi" w:hAnsiTheme="majorHAnsi"/>
          <w:color w:val="000000"/>
          <w:sz w:val="24"/>
          <w:szCs w:val="24"/>
          <w:shd w:val="clear" w:color="auto" w:fill="FFFFFF"/>
        </w:rPr>
        <w:t xml:space="preserve">sporządzone </w:t>
      </w:r>
      <w:r w:rsidR="0042069B">
        <w:rPr>
          <w:rFonts w:asciiTheme="majorHAnsi" w:hAnsiTheme="majorHAnsi"/>
          <w:color w:val="000000"/>
          <w:sz w:val="24"/>
          <w:szCs w:val="24"/>
          <w:shd w:val="clear" w:color="auto" w:fill="FFFFFF"/>
        </w:rPr>
        <w:br/>
      </w:r>
      <w:r w:rsidR="00921010" w:rsidRPr="00921010">
        <w:rPr>
          <w:rFonts w:asciiTheme="majorHAnsi" w:hAnsiTheme="majorHAnsi"/>
          <w:color w:val="000000"/>
          <w:sz w:val="24"/>
          <w:szCs w:val="24"/>
          <w:shd w:val="clear" w:color="auto" w:fill="FFFFFF"/>
        </w:rPr>
        <w:t>w języku obcym przekazuje się wraz z tłumaczeniem na język polski.</w:t>
      </w:r>
    </w:p>
    <w:p w14:paraId="4E9388F6" w14:textId="77777777" w:rsidR="00431C95" w:rsidRPr="00431C95" w:rsidRDefault="00431C95" w:rsidP="009B7AD0">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sidR="00D14838">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sidR="00D14838">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0CFA1FA9" w14:textId="66A6B4AD" w:rsidR="00431C95" w:rsidRPr="00404756" w:rsidRDefault="00431C95" w:rsidP="009B7AD0">
      <w:pPr>
        <w:pStyle w:val="Akapitzlist"/>
        <w:numPr>
          <w:ilvl w:val="2"/>
          <w:numId w:val="39"/>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są utrwalone w sposób umożliwiający ich wielokrotne odczytanie, zapisanie </w:t>
      </w:r>
      <w:r w:rsidR="0042069B">
        <w:rPr>
          <w:rFonts w:asciiTheme="majorHAnsi" w:hAnsiTheme="majorHAnsi"/>
          <w:color w:val="000000"/>
          <w:sz w:val="24"/>
          <w:szCs w:val="24"/>
        </w:rPr>
        <w:br/>
      </w:r>
      <w:r w:rsidRPr="00404756">
        <w:rPr>
          <w:rFonts w:asciiTheme="majorHAnsi" w:hAnsiTheme="majorHAnsi"/>
          <w:color w:val="000000"/>
          <w:sz w:val="24"/>
          <w:szCs w:val="24"/>
        </w:rPr>
        <w:t>i powielenie, a także przekazanie przy użyciu środków komunikacji elektronicznej lub na informatycznym nośniku danych;</w:t>
      </w:r>
    </w:p>
    <w:p w14:paraId="729D4526" w14:textId="77777777" w:rsidR="00431C95" w:rsidRPr="00404756" w:rsidRDefault="00431C95" w:rsidP="009B7AD0">
      <w:pPr>
        <w:pStyle w:val="Akapitzlist"/>
        <w:numPr>
          <w:ilvl w:val="2"/>
          <w:numId w:val="39"/>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1672A9D5" w14:textId="77777777" w:rsidR="00431C95" w:rsidRPr="00404756" w:rsidRDefault="00431C95" w:rsidP="009B7AD0">
      <w:pPr>
        <w:pStyle w:val="Akapitzlist"/>
        <w:numPr>
          <w:ilvl w:val="2"/>
          <w:numId w:val="39"/>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47EA20ED" w14:textId="246E352E" w:rsidR="00431C95" w:rsidRDefault="00431C95" w:rsidP="009B7AD0">
      <w:pPr>
        <w:pStyle w:val="Akapitzlist"/>
        <w:numPr>
          <w:ilvl w:val="2"/>
          <w:numId w:val="39"/>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zawierają dane w układzie niepozostawiającym wątpliwości co do treści </w:t>
      </w:r>
      <w:r w:rsidR="0042069B">
        <w:rPr>
          <w:rFonts w:asciiTheme="majorHAnsi" w:hAnsiTheme="majorHAnsi"/>
          <w:color w:val="000000"/>
          <w:sz w:val="24"/>
          <w:szCs w:val="24"/>
        </w:rPr>
        <w:br/>
      </w:r>
      <w:r w:rsidRPr="00404756">
        <w:rPr>
          <w:rFonts w:asciiTheme="majorHAnsi" w:hAnsiTheme="majorHAnsi"/>
          <w:color w:val="000000"/>
          <w:sz w:val="24"/>
          <w:szCs w:val="24"/>
        </w:rPr>
        <w:t>i kontekstu zapisanych informacji.</w:t>
      </w:r>
    </w:p>
    <w:p w14:paraId="7BFE080C" w14:textId="77777777" w:rsidR="0005001B" w:rsidRDefault="0005001B" w:rsidP="0005001B">
      <w:pPr>
        <w:pStyle w:val="Akapitzlist"/>
        <w:shd w:val="clear" w:color="auto" w:fill="FFFFFF"/>
        <w:spacing w:line="276" w:lineRule="auto"/>
        <w:ind w:left="1134"/>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2EF42C58" w14:textId="77777777" w:rsidTr="00BA3A6A">
        <w:trPr>
          <w:jc w:val="center"/>
        </w:trPr>
        <w:tc>
          <w:tcPr>
            <w:tcW w:w="9060" w:type="dxa"/>
            <w:tcBorders>
              <w:bottom w:val="single" w:sz="4" w:space="0" w:color="auto"/>
            </w:tcBorders>
            <w:shd w:val="clear" w:color="auto" w:fill="D9D9D9" w:themeFill="background1" w:themeFillShade="D9"/>
          </w:tcPr>
          <w:p w14:paraId="5B87C066"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01ECF5A1"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7A97DC87"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6855FBC4"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45A87933" w14:textId="77777777" w:rsidR="008E3C0F" w:rsidRPr="008A21B5" w:rsidRDefault="006528C1" w:rsidP="009B7AD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E3C0F" w:rsidRPr="00D14838">
        <w:rPr>
          <w:rFonts w:ascii="Cambria" w:hAnsi="Cambria"/>
          <w:color w:val="000000"/>
          <w:sz w:val="24"/>
          <w:szCs w:val="24"/>
          <w:shd w:val="clear" w:color="auto" w:fill="FFFFFF"/>
        </w:rPr>
        <w:t xml:space="preserve">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6B3E820D" w14:textId="77777777" w:rsidR="008A21B5" w:rsidRPr="008A21B5" w:rsidRDefault="006528C1" w:rsidP="009B7AD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A21B5" w:rsidRPr="008A21B5">
        <w:rPr>
          <w:rFonts w:ascii="Cambria" w:hAnsi="Cambria"/>
          <w:color w:val="000000"/>
          <w:sz w:val="24"/>
          <w:szCs w:val="24"/>
          <w:shd w:val="clear" w:color="auto" w:fill="FFFFFF"/>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8101579" w14:textId="3A4BA2C1" w:rsidR="008E3C0F" w:rsidRPr="00D14838" w:rsidRDefault="008E3C0F" w:rsidP="009B7AD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doświadczenia </w:t>
      </w:r>
      <w:r w:rsidR="006528C1">
        <w:rPr>
          <w:rFonts w:ascii="Cambria" w:hAnsi="Cambria"/>
          <w:color w:val="000000"/>
          <w:sz w:val="24"/>
          <w:szCs w:val="24"/>
          <w:shd w:val="clear" w:color="auto" w:fill="FFFFFF"/>
        </w:rPr>
        <w:t>Wykonawcy</w:t>
      </w:r>
      <w:r w:rsidRPr="00D14838">
        <w:rPr>
          <w:rFonts w:ascii="Cambria" w:hAnsi="Cambria"/>
          <w:color w:val="000000"/>
          <w:sz w:val="24"/>
          <w:szCs w:val="24"/>
          <w:shd w:val="clear" w:color="auto" w:fill="FFFFFF"/>
        </w:rPr>
        <w:t xml:space="preserve">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r w:rsidR="00D14838" w:rsidRPr="00D14838">
        <w:rPr>
          <w:rFonts w:ascii="Cambria" w:hAnsi="Cambria"/>
          <w:color w:val="000000"/>
          <w:sz w:val="24"/>
          <w:szCs w:val="24"/>
          <w:shd w:val="clear" w:color="auto" w:fill="FFFFFF"/>
        </w:rPr>
        <w:t xml:space="preserve"> </w:t>
      </w:r>
    </w:p>
    <w:p w14:paraId="7C149A65" w14:textId="77777777" w:rsidR="00CE5016" w:rsidRPr="00CE5016" w:rsidRDefault="006528C1" w:rsidP="009B7AD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który polega na zdolnościach lub sytuacji podmiotów udostępniających zasoby, składa </w:t>
      </w:r>
      <w:r w:rsidR="00CE5016" w:rsidRPr="00CE5016">
        <w:rPr>
          <w:rFonts w:ascii="Cambria" w:hAnsi="Cambria"/>
          <w:b/>
          <w:bCs/>
          <w:color w:val="000000"/>
          <w:sz w:val="24"/>
          <w:szCs w:val="24"/>
          <w:shd w:val="clear" w:color="auto" w:fill="FFFFFF"/>
        </w:rPr>
        <w:t>wraz z ofertą</w:t>
      </w:r>
      <w:r w:rsidR="00CE5016" w:rsidRPr="00CE5016">
        <w:rPr>
          <w:rFonts w:ascii="Cambria" w:hAnsi="Cambria"/>
          <w:color w:val="000000"/>
          <w:sz w:val="24"/>
          <w:szCs w:val="24"/>
          <w:shd w:val="clear" w:color="auto" w:fill="FFFFFF"/>
        </w:rPr>
        <w:t xml:space="preserve">, zobowiązanie podmiotu </w:t>
      </w:r>
      <w:r w:rsidR="00CE5016" w:rsidRPr="00CE5016">
        <w:rPr>
          <w:rFonts w:ascii="Cambria" w:hAnsi="Cambria"/>
          <w:color w:val="000000"/>
          <w:sz w:val="24"/>
          <w:szCs w:val="24"/>
          <w:shd w:val="clear" w:color="auto" w:fill="FFFFFF"/>
        </w:rPr>
        <w:lastRenderedPageBreak/>
        <w:t xml:space="preserve">udostępniającego zasoby do oddania mu do dyspozycji niezbędnych zasobów na potrzeby realizacji danego zamówienia lub inny podmiotowy środek dowodowy potwierdzający, że </w:t>
      </w: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realizując zamówienie, będzie dysponował niezbędnymi zasobami tych podmiotów</w:t>
      </w:r>
      <w:r w:rsidR="00D9784D" w:rsidRPr="00CE5016">
        <w:rPr>
          <w:rFonts w:ascii="Cambria" w:hAnsi="Cambria" w:cs="Arial"/>
          <w:sz w:val="24"/>
          <w:szCs w:val="24"/>
          <w:u w:val="single"/>
        </w:rPr>
        <w:t>.</w:t>
      </w:r>
    </w:p>
    <w:p w14:paraId="3D7413EC" w14:textId="04BE43C5" w:rsidR="00CE5016" w:rsidRPr="00CE5016" w:rsidRDefault="00CE5016" w:rsidP="009B7AD0">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 xml:space="preserve">Zobowiązanie podmiotu udostępniającego zasoby, 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677BC6">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t>
      </w:r>
      <w:r w:rsidR="006528C1">
        <w:rPr>
          <w:rFonts w:asciiTheme="majorHAnsi" w:hAnsiTheme="majorHAnsi"/>
          <w:color w:val="000000"/>
          <w:sz w:val="24"/>
          <w:szCs w:val="24"/>
          <w:shd w:val="clear" w:color="auto" w:fill="FFFFFF"/>
        </w:rPr>
        <w:t>Wykonawcę</w:t>
      </w:r>
      <w:r w:rsidRPr="00CE5016">
        <w:rPr>
          <w:rFonts w:asciiTheme="majorHAnsi" w:hAnsiTheme="majorHAnsi"/>
          <w:color w:val="000000"/>
          <w:sz w:val="24"/>
          <w:szCs w:val="24"/>
          <w:shd w:val="clear" w:color="auto" w:fill="FFFFFF"/>
        </w:rPr>
        <w:t xml:space="preserve"> z podmiotami udostępniającymi zasoby gwarantuje rzeczywisty dostęp do tych zasobów oraz określa </w:t>
      </w:r>
      <w:r w:rsidR="002B08AA">
        <w:rPr>
          <w:rFonts w:asciiTheme="majorHAnsi" w:hAnsiTheme="majorHAnsi"/>
          <w:color w:val="000000"/>
          <w:sz w:val="24"/>
          <w:szCs w:val="24"/>
          <w:shd w:val="clear" w:color="auto" w:fill="FFFFFF"/>
        </w:rPr>
        <w:br/>
      </w:r>
      <w:r w:rsidRPr="00CE5016">
        <w:rPr>
          <w:rFonts w:asciiTheme="majorHAnsi" w:hAnsiTheme="majorHAnsi"/>
          <w:color w:val="000000"/>
          <w:sz w:val="24"/>
          <w:szCs w:val="24"/>
          <w:shd w:val="clear" w:color="auto" w:fill="FFFFFF"/>
        </w:rPr>
        <w:t>w szczególności:</w:t>
      </w:r>
    </w:p>
    <w:p w14:paraId="292D08B2" w14:textId="77777777" w:rsidR="00CE5016" w:rsidRPr="00404756" w:rsidRDefault="00CE5016" w:rsidP="009B7AD0">
      <w:pPr>
        <w:pStyle w:val="Akapitzlist"/>
        <w:numPr>
          <w:ilvl w:val="2"/>
          <w:numId w:val="40"/>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zasobów podmiotu udostępniającego zasoby;</w:t>
      </w:r>
    </w:p>
    <w:p w14:paraId="3FB364D6" w14:textId="77777777" w:rsidR="00CE5016" w:rsidRPr="00404756" w:rsidRDefault="00CE5016" w:rsidP="009B7AD0">
      <w:pPr>
        <w:pStyle w:val="Akapitzlist"/>
        <w:numPr>
          <w:ilvl w:val="2"/>
          <w:numId w:val="40"/>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i wykorzystania przez niego zasobów podmiotu udostępniającego te zasoby przy wykonywaniu zamówienia;</w:t>
      </w:r>
    </w:p>
    <w:p w14:paraId="60304D37" w14:textId="4FDB738D" w:rsidR="00CE5016" w:rsidRPr="00404756" w:rsidRDefault="00CE5016" w:rsidP="009B7AD0">
      <w:pPr>
        <w:pStyle w:val="Akapitzlist"/>
        <w:numPr>
          <w:ilvl w:val="2"/>
          <w:numId w:val="40"/>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6528C1">
        <w:rPr>
          <w:rFonts w:asciiTheme="majorHAnsi" w:hAnsiTheme="majorHAnsi"/>
          <w:color w:val="000000"/>
          <w:sz w:val="24"/>
          <w:szCs w:val="24"/>
        </w:rPr>
        <w:t>Wykonawca</w:t>
      </w:r>
      <w:r w:rsidRPr="00404756">
        <w:rPr>
          <w:rFonts w:asciiTheme="majorHAnsi" w:hAnsiTheme="majorHAnsi"/>
          <w:color w:val="000000"/>
          <w:sz w:val="24"/>
          <w:szCs w:val="24"/>
        </w:rPr>
        <w:t xml:space="preserve"> polega w odniesieniu do warunków udziału </w:t>
      </w:r>
      <w:r w:rsidR="002B08AA">
        <w:rPr>
          <w:rFonts w:asciiTheme="majorHAnsi" w:hAnsiTheme="majorHAnsi"/>
          <w:color w:val="000000"/>
          <w:sz w:val="24"/>
          <w:szCs w:val="24"/>
        </w:rPr>
        <w:br/>
      </w:r>
      <w:r w:rsidRPr="00404756">
        <w:rPr>
          <w:rFonts w:asciiTheme="majorHAnsi" w:hAnsiTheme="majorHAnsi"/>
          <w:color w:val="000000"/>
          <w:sz w:val="24"/>
          <w:szCs w:val="24"/>
        </w:rPr>
        <w:t>w postępowaniu dotyczących doświadczenia, zrealizuje roboty budowlane lub usługi, których wskazane zdolności dotyczą.</w:t>
      </w:r>
    </w:p>
    <w:p w14:paraId="380F3144" w14:textId="1132FF39" w:rsidR="00E8509C" w:rsidRPr="00CE5016" w:rsidRDefault="006528C1" w:rsidP="009B7AD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Zamawiający</w:t>
      </w:r>
      <w:r w:rsidR="00CE5016" w:rsidRPr="00CE5016">
        <w:rPr>
          <w:rFonts w:ascii="Cambria" w:hAnsi="Cambria"/>
          <w:color w:val="000000"/>
          <w:sz w:val="24"/>
          <w:szCs w:val="24"/>
          <w:shd w:val="clear" w:color="auto" w:fill="FFFFFF"/>
        </w:rPr>
        <w:t xml:space="preserve"> oceni, czy udostępniane </w:t>
      </w:r>
      <w:r>
        <w:rPr>
          <w:rFonts w:ascii="Cambria" w:hAnsi="Cambria"/>
          <w:color w:val="000000"/>
          <w:sz w:val="24"/>
          <w:szCs w:val="24"/>
          <w:shd w:val="clear" w:color="auto" w:fill="FFFFFF"/>
        </w:rPr>
        <w:t>Wykonawcy</w:t>
      </w:r>
      <w:r w:rsidR="00CE5016" w:rsidRPr="00CE5016">
        <w:rPr>
          <w:rFonts w:ascii="Cambria" w:hAnsi="Cambria"/>
          <w:color w:val="000000"/>
          <w:sz w:val="24"/>
          <w:szCs w:val="24"/>
          <w:shd w:val="clear" w:color="auto" w:fill="FFFFFF"/>
        </w:rPr>
        <w:t xml:space="preserve"> przez podmioty udostępniające zasoby zdolności techniczne, pozwalają na wykazanie przez </w:t>
      </w:r>
      <w:r>
        <w:rPr>
          <w:rFonts w:ascii="Cambria" w:hAnsi="Cambria"/>
          <w:color w:val="000000"/>
          <w:sz w:val="24"/>
          <w:szCs w:val="24"/>
          <w:shd w:val="clear" w:color="auto" w:fill="FFFFFF"/>
        </w:rPr>
        <w:t>Wykonawcę</w:t>
      </w:r>
      <w:r w:rsidR="00CE5016" w:rsidRPr="00CE5016">
        <w:rPr>
          <w:rFonts w:ascii="Cambria" w:hAnsi="Cambria"/>
          <w:color w:val="000000"/>
          <w:sz w:val="24"/>
          <w:szCs w:val="24"/>
          <w:shd w:val="clear" w:color="auto" w:fill="FFFFFF"/>
        </w:rPr>
        <w:t xml:space="preserve"> spełniania warunków udziału w postępowaniu, a także </w:t>
      </w:r>
      <w:r w:rsidR="008A21B5">
        <w:rPr>
          <w:rFonts w:ascii="Cambria" w:hAnsi="Cambria"/>
          <w:color w:val="000000"/>
          <w:sz w:val="24"/>
          <w:szCs w:val="24"/>
          <w:shd w:val="clear" w:color="auto" w:fill="FFFFFF"/>
        </w:rPr>
        <w:t>z</w:t>
      </w:r>
      <w:r w:rsidR="00CE5016"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601DF1">
        <w:rPr>
          <w:rFonts w:ascii="Cambria" w:hAnsi="Cambria"/>
          <w:color w:val="000000"/>
          <w:sz w:val="24"/>
          <w:szCs w:val="24"/>
          <w:shd w:val="clear" w:color="auto" w:fill="FFFFFF"/>
        </w:rPr>
        <w:t xml:space="preserve"> </w:t>
      </w:r>
      <w:r w:rsidR="00CE5016" w:rsidRPr="00CE5016">
        <w:rPr>
          <w:rFonts w:ascii="Cambria" w:hAnsi="Cambria"/>
          <w:color w:val="000000"/>
          <w:sz w:val="24"/>
          <w:szCs w:val="24"/>
          <w:shd w:val="clear" w:color="auto" w:fill="FFFFFF"/>
        </w:rPr>
        <w:t xml:space="preserve">wobec tego podmiotu podstawy wykluczenia, które zostały przewidziane względem </w:t>
      </w:r>
      <w:r>
        <w:rPr>
          <w:rFonts w:ascii="Cambria" w:hAnsi="Cambria"/>
          <w:color w:val="000000"/>
          <w:sz w:val="24"/>
          <w:szCs w:val="24"/>
          <w:shd w:val="clear" w:color="auto" w:fill="FFFFFF"/>
        </w:rPr>
        <w:t>Wykonawcy</w:t>
      </w:r>
      <w:r w:rsidR="00E8509C" w:rsidRPr="00CE5016">
        <w:rPr>
          <w:rFonts w:ascii="Cambria" w:hAnsi="Cambria" w:cs="Arial"/>
          <w:sz w:val="24"/>
          <w:szCs w:val="24"/>
        </w:rPr>
        <w:t>.</w:t>
      </w:r>
    </w:p>
    <w:p w14:paraId="39E1C1F7" w14:textId="77777777" w:rsidR="008A21B5" w:rsidRPr="008A21B5" w:rsidRDefault="008A21B5" w:rsidP="009B7AD0">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Jeżeli zdolności techniczne lub zawodowe, sytuacja ekonomiczna lub finansowa podmiotu udostępniającego zasoby nie potwierdzają spełniania przez </w:t>
      </w:r>
      <w:r w:rsidR="006528C1">
        <w:rPr>
          <w:rFonts w:ascii="Cambria" w:hAnsi="Cambria"/>
          <w:color w:val="000000"/>
          <w:sz w:val="24"/>
          <w:szCs w:val="24"/>
          <w:shd w:val="clear" w:color="auto" w:fill="FFFFFF"/>
        </w:rPr>
        <w:t>Wykonawcę</w:t>
      </w:r>
      <w:r w:rsidRPr="008A21B5">
        <w:rPr>
          <w:rFonts w:ascii="Cambria" w:hAnsi="Cambria"/>
          <w:color w:val="000000"/>
          <w:sz w:val="24"/>
          <w:szCs w:val="24"/>
          <w:shd w:val="clear" w:color="auto" w:fill="FFFFFF"/>
        </w:rPr>
        <w:t xml:space="preserve"> warunków udziału w postępowaniu lub zachodzą, wobec tego podmiotu podstawy wykluczenia, </w:t>
      </w:r>
      <w:r w:rsidR="006528C1">
        <w:rPr>
          <w:rFonts w:ascii="Cambria" w:hAnsi="Cambria"/>
          <w:color w:val="000000"/>
          <w:sz w:val="24"/>
          <w:szCs w:val="24"/>
          <w:shd w:val="clear" w:color="auto" w:fill="FFFFFF"/>
        </w:rPr>
        <w:t>Zamawiający</w:t>
      </w:r>
      <w:r w:rsidRPr="008A21B5">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6528C1">
        <w:rPr>
          <w:rFonts w:ascii="Cambria" w:hAnsi="Cambria"/>
          <w:color w:val="000000"/>
          <w:sz w:val="24"/>
          <w:szCs w:val="24"/>
          <w:shd w:val="clear" w:color="auto" w:fill="FFFFFF"/>
        </w:rPr>
        <w:t>Wykonawca</w:t>
      </w:r>
      <w:r w:rsidRPr="008A21B5">
        <w:rPr>
          <w:rFonts w:ascii="Cambria" w:hAnsi="Cambria"/>
          <w:color w:val="000000"/>
          <w:sz w:val="24"/>
          <w:szCs w:val="24"/>
          <w:shd w:val="clear" w:color="auto" w:fill="FFFFFF"/>
        </w:rPr>
        <w:t xml:space="preserve"> w terminie określonym przez </w:t>
      </w:r>
      <w:r w:rsidR="006528C1">
        <w:rPr>
          <w:rFonts w:ascii="Cambria" w:hAnsi="Cambria"/>
          <w:color w:val="000000"/>
          <w:sz w:val="24"/>
          <w:szCs w:val="24"/>
          <w:shd w:val="clear" w:color="auto" w:fill="FFFFFF"/>
        </w:rPr>
        <w:t>Zamawiającego</w:t>
      </w:r>
      <w:r w:rsidRPr="008A21B5">
        <w:rPr>
          <w:rFonts w:ascii="Cambria" w:hAnsi="Cambria"/>
          <w:color w:val="000000"/>
          <w:sz w:val="24"/>
          <w:szCs w:val="24"/>
          <w:shd w:val="clear" w:color="auto" w:fill="FFFFFF"/>
        </w:rPr>
        <w:t xml:space="preserve"> zastąpił ten podmiot innym podmiotem lub podmiotami albo wykazał, że samodzielnie spełnia warunki udziału w postępowaniu.</w:t>
      </w:r>
      <w:r w:rsidRPr="008A21B5">
        <w:rPr>
          <w:rFonts w:ascii="Cambria" w:hAnsi="Cambria" w:cs="Arial"/>
          <w:b/>
          <w:sz w:val="24"/>
          <w:szCs w:val="24"/>
        </w:rPr>
        <w:t xml:space="preserve"> </w:t>
      </w:r>
    </w:p>
    <w:p w14:paraId="24DAE66A" w14:textId="77777777" w:rsidR="005270DA" w:rsidRPr="005270DA" w:rsidRDefault="006528C1" w:rsidP="009B7AD0">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w przypadku polegania na zdolnościach lub sytuacji podmiotów udostępniających zasoby, przedstawia, wraz z oświadczeni</w:t>
      </w:r>
      <w:r w:rsidR="005270DA">
        <w:rPr>
          <w:rFonts w:ascii="Cambria" w:hAnsi="Cambria"/>
          <w:color w:val="000000"/>
          <w:sz w:val="24"/>
          <w:szCs w:val="24"/>
          <w:shd w:val="clear" w:color="auto" w:fill="FFFFFF"/>
        </w:rPr>
        <w:t>ami</w:t>
      </w:r>
      <w:r w:rsidR="005270DA" w:rsidRPr="005270DA">
        <w:rPr>
          <w:rFonts w:ascii="Cambria" w:hAnsi="Cambria"/>
          <w:color w:val="000000"/>
          <w:sz w:val="24"/>
          <w:szCs w:val="24"/>
          <w:shd w:val="clear" w:color="auto" w:fill="FFFFFF"/>
        </w:rPr>
        <w:t xml:space="preserve">, o którym mowa w </w:t>
      </w:r>
      <w:r w:rsidR="005270DA">
        <w:rPr>
          <w:rFonts w:ascii="Cambria" w:hAnsi="Cambria"/>
          <w:color w:val="000000"/>
          <w:sz w:val="24"/>
          <w:szCs w:val="24"/>
          <w:shd w:val="clear" w:color="auto" w:fill="FFFFFF"/>
        </w:rPr>
        <w:t>pkt 8.</w:t>
      </w:r>
      <w:r w:rsidR="005270DA"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005270DA" w:rsidRPr="005270DA">
        <w:rPr>
          <w:rFonts w:ascii="Cambria" w:hAnsi="Cambria"/>
          <w:color w:val="000000"/>
          <w:sz w:val="24"/>
          <w:szCs w:val="24"/>
          <w:shd w:val="clear" w:color="auto" w:fill="FFFFFF"/>
        </w:rPr>
        <w:t xml:space="preserve"> także oświadczeni</w:t>
      </w:r>
      <w:r w:rsidR="005270DA">
        <w:rPr>
          <w:rFonts w:ascii="Cambria" w:hAnsi="Cambria"/>
          <w:color w:val="000000"/>
          <w:sz w:val="24"/>
          <w:szCs w:val="24"/>
          <w:shd w:val="clear" w:color="auto" w:fill="FFFFFF"/>
        </w:rPr>
        <w:t>a</w:t>
      </w:r>
      <w:r w:rsidR="005270DA" w:rsidRPr="005270DA">
        <w:rPr>
          <w:rFonts w:ascii="Cambria" w:hAnsi="Cambria"/>
          <w:color w:val="000000"/>
          <w:sz w:val="24"/>
          <w:szCs w:val="24"/>
          <w:shd w:val="clear" w:color="auto" w:fill="FFFFFF"/>
        </w:rPr>
        <w:t xml:space="preserve"> podmiotu udostępniającego zasoby, potwierdzające brak podstaw wykluczenia tego podmiotu oraz odpowiednio spełnianie warunków udziału w postępowaniu w zakresie, w jakim </w:t>
      </w: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xml:space="preserve"> powołuje się na jego zasoby.</w:t>
      </w:r>
    </w:p>
    <w:p w14:paraId="7CC6477F" w14:textId="77777777" w:rsidR="00C70762" w:rsidRPr="00C70762" w:rsidRDefault="006528C1" w:rsidP="009B7AD0">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Zamawiający</w:t>
      </w:r>
      <w:r w:rsidR="00C70762" w:rsidRPr="00C70762">
        <w:rPr>
          <w:rFonts w:ascii="Cambria" w:hAnsi="Cambria"/>
          <w:color w:val="000000"/>
          <w:sz w:val="24"/>
          <w:szCs w:val="24"/>
        </w:rPr>
        <w:t xml:space="preserve"> </w:t>
      </w:r>
      <w:r w:rsidR="00C70762" w:rsidRPr="00C70762">
        <w:rPr>
          <w:rFonts w:ascii="Cambria" w:hAnsi="Cambria"/>
          <w:b/>
          <w:bCs/>
          <w:color w:val="000000"/>
          <w:sz w:val="24"/>
          <w:szCs w:val="24"/>
        </w:rPr>
        <w:t>nie żąda</w:t>
      </w:r>
      <w:r w:rsidR="00C70762" w:rsidRPr="00C70762">
        <w:rPr>
          <w:rFonts w:ascii="Cambria" w:hAnsi="Cambria"/>
          <w:color w:val="000000"/>
          <w:sz w:val="24"/>
          <w:szCs w:val="24"/>
        </w:rPr>
        <w:t xml:space="preserve"> wskazania przez </w:t>
      </w:r>
      <w:r>
        <w:rPr>
          <w:rFonts w:ascii="Cambria" w:hAnsi="Cambria"/>
          <w:color w:val="000000"/>
          <w:sz w:val="24"/>
          <w:szCs w:val="24"/>
        </w:rPr>
        <w:t>Wykonawcę</w:t>
      </w:r>
      <w:r w:rsidR="00C70762" w:rsidRPr="00C70762">
        <w:rPr>
          <w:rFonts w:ascii="Cambria" w:hAnsi="Cambria"/>
          <w:color w:val="000000"/>
          <w:sz w:val="24"/>
          <w:szCs w:val="24"/>
        </w:rPr>
        <w:t>, w ofercie, części zamówienia, których wykonanie zamierza powierzyć podwykonawcom, którzy nie są podmiotami udostępniającymi zasoby, oraz podania nazw ewentualnych podwykonawców.</w:t>
      </w:r>
    </w:p>
    <w:p w14:paraId="5DB1CEEB" w14:textId="77777777" w:rsidR="00C70762" w:rsidRPr="00C70762" w:rsidRDefault="00C70762" w:rsidP="009B7AD0">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 przypadku zamówień na roboty budowlane oraz usługi, które mają być wykonane w miejscu podlegającym bezpośredniemu nadzorowi </w:t>
      </w:r>
      <w:r w:rsidR="006528C1">
        <w:rPr>
          <w:rFonts w:ascii="Cambria" w:hAnsi="Cambria"/>
          <w:color w:val="000000"/>
          <w:sz w:val="24"/>
          <w:szCs w:val="24"/>
        </w:rPr>
        <w:t>Zamawiającego</w:t>
      </w:r>
      <w:r w:rsidRPr="00C70762">
        <w:rPr>
          <w:rFonts w:ascii="Cambria" w:hAnsi="Cambria"/>
          <w:color w:val="000000"/>
          <w:sz w:val="24"/>
          <w:szCs w:val="24"/>
        </w:rPr>
        <w:t xml:space="preserve">, </w:t>
      </w:r>
      <w:r w:rsidR="006528C1">
        <w:rPr>
          <w:rFonts w:ascii="Cambria" w:hAnsi="Cambria"/>
          <w:color w:val="000000"/>
          <w:sz w:val="24"/>
          <w:szCs w:val="24"/>
        </w:rPr>
        <w:t>Zamawiający</w:t>
      </w:r>
      <w:r w:rsidRPr="00C70762">
        <w:rPr>
          <w:rFonts w:ascii="Cambria" w:hAnsi="Cambria"/>
          <w:color w:val="000000"/>
          <w:sz w:val="24"/>
          <w:szCs w:val="24"/>
        </w:rPr>
        <w:t xml:space="preserve"> będzie żądał, aby przed przystąpieniem do wykonania zamówienia </w:t>
      </w:r>
      <w:r w:rsidR="006528C1">
        <w:rPr>
          <w:rFonts w:ascii="Cambria" w:hAnsi="Cambria"/>
          <w:color w:val="000000"/>
          <w:sz w:val="24"/>
          <w:szCs w:val="24"/>
        </w:rPr>
        <w:t>Wykonawca</w:t>
      </w:r>
      <w:r w:rsidRPr="00C70762">
        <w:rPr>
          <w:rFonts w:ascii="Cambria" w:hAnsi="Cambria"/>
          <w:color w:val="000000"/>
          <w:sz w:val="24"/>
          <w:szCs w:val="24"/>
        </w:rPr>
        <w:t xml:space="preserve"> podał nazwy, dane kontaktowe oraz przedstawicieli, </w:t>
      </w:r>
      <w:r w:rsidRPr="00C70762">
        <w:rPr>
          <w:rFonts w:ascii="Cambria" w:hAnsi="Cambria"/>
          <w:color w:val="000000"/>
          <w:sz w:val="24"/>
          <w:szCs w:val="24"/>
        </w:rPr>
        <w:lastRenderedPageBreak/>
        <w:t xml:space="preserve">podwykonawców zaangażowanych w takie roboty budowlane lub usługi, jeżeli są już znani. </w:t>
      </w:r>
    </w:p>
    <w:p w14:paraId="095BE9E9" w14:textId="656518FE" w:rsidR="00C70762" w:rsidRPr="0036664E" w:rsidRDefault="006528C1" w:rsidP="009B7AD0">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Wykonawca</w:t>
      </w:r>
      <w:r w:rsidR="00C70762" w:rsidRPr="00C70762">
        <w:rPr>
          <w:rFonts w:ascii="Cambria" w:hAnsi="Cambria"/>
          <w:color w:val="000000"/>
          <w:sz w:val="24"/>
          <w:szCs w:val="24"/>
        </w:rPr>
        <w:t xml:space="preserve"> będzie zobowiązany do zawiadamiania </w:t>
      </w:r>
      <w:r>
        <w:rPr>
          <w:rFonts w:ascii="Cambria" w:hAnsi="Cambria"/>
          <w:color w:val="000000"/>
          <w:sz w:val="24"/>
          <w:szCs w:val="24"/>
        </w:rPr>
        <w:t>Zamawiającego</w:t>
      </w:r>
      <w:r w:rsidR="00C70762" w:rsidRPr="00C70762">
        <w:rPr>
          <w:rFonts w:ascii="Cambria" w:hAnsi="Cambria"/>
          <w:color w:val="000000"/>
          <w:sz w:val="24"/>
          <w:szCs w:val="24"/>
        </w:rPr>
        <w:t xml:space="preserve"> o wszelkich zmianach w odniesieniu do informacji, o których mowa w pkt 9.1</w:t>
      </w:r>
      <w:r w:rsidR="00BA3A6A">
        <w:rPr>
          <w:rFonts w:ascii="Cambria" w:hAnsi="Cambria"/>
          <w:color w:val="000000"/>
          <w:sz w:val="24"/>
          <w:szCs w:val="24"/>
        </w:rPr>
        <w:t xml:space="preserve"> SWZ</w:t>
      </w:r>
      <w:r w:rsidR="00C70762"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727CA63C" w14:textId="77777777" w:rsidR="0036664E" w:rsidRPr="00C70762" w:rsidRDefault="0036664E" w:rsidP="0036664E">
      <w:pPr>
        <w:pStyle w:val="Akapitzlist"/>
        <w:autoSpaceDE w:val="0"/>
        <w:autoSpaceDN w:val="0"/>
        <w:adjustRightInd w:val="0"/>
        <w:spacing w:before="0" w:after="0" w:line="276" w:lineRule="auto"/>
        <w:ind w:left="709"/>
        <w:rPr>
          <w:rFonts w:ascii="Cambria" w:hAnsi="Cambria" w:cs="Arial"/>
          <w:sz w:val="24"/>
          <w:szCs w:val="24"/>
        </w:rPr>
      </w:pPr>
    </w:p>
    <w:p w14:paraId="26294FA3" w14:textId="77777777" w:rsidR="00C70762"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EC11511" w14:textId="77777777" w:rsidTr="00BA3A6A">
        <w:trPr>
          <w:jc w:val="center"/>
        </w:trPr>
        <w:tc>
          <w:tcPr>
            <w:tcW w:w="9072" w:type="dxa"/>
            <w:tcBorders>
              <w:bottom w:val="single" w:sz="4" w:space="0" w:color="auto"/>
            </w:tcBorders>
            <w:shd w:val="clear" w:color="auto" w:fill="D9D9D9" w:themeFill="background1" w:themeFillShade="D9"/>
          </w:tcPr>
          <w:p w14:paraId="19E0D857"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61D836F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105212A2"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37A18215" w14:textId="5E1AA1D0" w:rsidR="00601DF1" w:rsidRPr="00601DF1" w:rsidRDefault="006528C1" w:rsidP="009B7AD0">
      <w:pPr>
        <w:pStyle w:val="Akapitzlist"/>
        <w:widowControl w:val="0"/>
        <w:numPr>
          <w:ilvl w:val="1"/>
          <w:numId w:val="13"/>
        </w:numPr>
        <w:spacing w:line="276" w:lineRule="auto"/>
        <w:ind w:left="709" w:hanging="709"/>
        <w:outlineLvl w:val="3"/>
        <w:rPr>
          <w:rFonts w:asciiTheme="majorHAnsi" w:hAnsiTheme="majorHAnsi" w:cs="Arial"/>
          <w:bCs/>
          <w:sz w:val="24"/>
          <w:szCs w:val="24"/>
        </w:rPr>
      </w:pPr>
      <w:r>
        <w:rPr>
          <w:rFonts w:asciiTheme="majorHAnsi" w:hAnsiTheme="majorHAnsi" w:cs="Arial"/>
          <w:bCs/>
          <w:sz w:val="24"/>
          <w:szCs w:val="24"/>
        </w:rPr>
        <w:t>Wykonawcy</w:t>
      </w:r>
      <w:r w:rsidR="00D9784D" w:rsidRPr="00601DF1">
        <w:rPr>
          <w:rFonts w:asciiTheme="majorHAnsi" w:hAnsiTheme="majorHAnsi" w:cs="Arial"/>
          <w:bCs/>
          <w:sz w:val="24"/>
          <w:szCs w:val="24"/>
        </w:rPr>
        <w:t xml:space="preserve"> </w:t>
      </w:r>
      <w:r w:rsidR="00601DF1" w:rsidRPr="00601DF1">
        <w:rPr>
          <w:rFonts w:asciiTheme="majorHAnsi" w:hAnsiTheme="majorHAnsi"/>
          <w:color w:val="000000"/>
          <w:sz w:val="24"/>
          <w:szCs w:val="24"/>
        </w:rPr>
        <w:t xml:space="preserve">mogą wspólnie ubiegać się o udzielenie zamówienia. W takim przypadku, </w:t>
      </w:r>
      <w:r>
        <w:rPr>
          <w:rFonts w:asciiTheme="majorHAnsi" w:hAnsiTheme="majorHAnsi"/>
          <w:color w:val="000000"/>
          <w:sz w:val="24"/>
          <w:szCs w:val="24"/>
        </w:rPr>
        <w:t>Wykonawcy</w:t>
      </w:r>
      <w:r w:rsidR="00601DF1" w:rsidRPr="00601DF1">
        <w:rPr>
          <w:rFonts w:asciiTheme="majorHAnsi" w:hAnsiTheme="majorHAnsi"/>
          <w:color w:val="000000"/>
          <w:sz w:val="24"/>
          <w:szCs w:val="24"/>
        </w:rPr>
        <w:t xml:space="preserve"> ustanawiają pełnomocnika do reprezentowania ich </w:t>
      </w:r>
      <w:r w:rsidR="00DE5BA0">
        <w:rPr>
          <w:rFonts w:asciiTheme="majorHAnsi" w:hAnsiTheme="majorHAnsi"/>
          <w:color w:val="000000"/>
          <w:sz w:val="24"/>
          <w:szCs w:val="24"/>
        </w:rPr>
        <w:br/>
      </w:r>
      <w:r w:rsidR="00601DF1" w:rsidRPr="00601DF1">
        <w:rPr>
          <w:rFonts w:asciiTheme="majorHAnsi" w:hAnsiTheme="majorHAnsi"/>
          <w:color w:val="000000"/>
          <w:sz w:val="24"/>
          <w:szCs w:val="24"/>
        </w:rPr>
        <w:t xml:space="preserve">w postępowaniu o udzielenie zamówienia albo do reprezentowania </w:t>
      </w:r>
      <w:r w:rsidR="00DE5BA0">
        <w:rPr>
          <w:rFonts w:asciiTheme="majorHAnsi" w:hAnsiTheme="majorHAnsi"/>
          <w:color w:val="000000"/>
          <w:sz w:val="24"/>
          <w:szCs w:val="24"/>
        </w:rPr>
        <w:br/>
      </w:r>
      <w:r w:rsidR="00601DF1" w:rsidRPr="00601DF1">
        <w:rPr>
          <w:rFonts w:asciiTheme="majorHAnsi" w:hAnsiTheme="majorHAnsi"/>
          <w:color w:val="000000"/>
          <w:sz w:val="24"/>
          <w:szCs w:val="24"/>
        </w:rPr>
        <w:t>w postępowaniu i zawarcia umowy w sprawie zamówienia publicznego.</w:t>
      </w:r>
    </w:p>
    <w:p w14:paraId="4A082011" w14:textId="77777777" w:rsidR="0009695E" w:rsidRPr="00C6306E" w:rsidRDefault="0009695E" w:rsidP="009B7AD0">
      <w:pPr>
        <w:pStyle w:val="Akapitzlist"/>
        <w:widowControl w:val="0"/>
        <w:numPr>
          <w:ilvl w:val="1"/>
          <w:numId w:val="13"/>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34C30E1C" w14:textId="32FAE181" w:rsidR="0009695E" w:rsidRPr="0009695E" w:rsidRDefault="0009695E" w:rsidP="009B7AD0">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AE6D9A">
        <w:rPr>
          <w:rFonts w:asciiTheme="majorHAnsi" w:hAnsiTheme="majorHAnsi" w:cs="Arial"/>
          <w:bCs/>
          <w:sz w:val="24"/>
          <w:szCs w:val="24"/>
        </w:rPr>
        <w:t xml:space="preserve">oświadczenia o których mowa w pkt. 8.1 </w:t>
      </w:r>
      <w:r w:rsidR="00A435B8">
        <w:rPr>
          <w:rFonts w:asciiTheme="majorHAnsi" w:hAnsiTheme="majorHAnsi" w:cs="Arial"/>
          <w:bCs/>
          <w:sz w:val="24"/>
          <w:szCs w:val="24"/>
        </w:rPr>
        <w:t>SWZ</w:t>
      </w:r>
      <w:r w:rsidRPr="00AE6D9A">
        <w:rPr>
          <w:rFonts w:asciiTheme="majorHAnsi" w:hAnsiTheme="majorHAnsi" w:cs="Arial"/>
          <w:bCs/>
          <w:sz w:val="24"/>
          <w:szCs w:val="24"/>
        </w:rPr>
        <w:t xml:space="preserve"> </w:t>
      </w:r>
      <w:r w:rsidRPr="00534BDE">
        <w:rPr>
          <w:rFonts w:asciiTheme="majorHAnsi" w:hAnsiTheme="majorHAnsi" w:cs="Arial"/>
          <w:b/>
          <w:bCs/>
          <w:sz w:val="24"/>
          <w:szCs w:val="24"/>
          <w:u w:val="single"/>
        </w:rPr>
        <w:t xml:space="preserve">składa </w:t>
      </w:r>
      <w:r w:rsidRPr="00534BDE">
        <w:rPr>
          <w:rFonts w:asciiTheme="majorHAnsi" w:hAnsiTheme="majorHAnsi" w:cs="Arial"/>
          <w:b/>
          <w:sz w:val="24"/>
          <w:szCs w:val="24"/>
          <w:u w:val="single"/>
        </w:rPr>
        <w:t>z ofertą</w:t>
      </w:r>
      <w:r w:rsidRPr="00534BDE">
        <w:rPr>
          <w:rFonts w:asciiTheme="majorHAnsi" w:hAnsiTheme="majorHAnsi" w:cs="Arial"/>
          <w:b/>
          <w:bCs/>
          <w:sz w:val="24"/>
          <w:szCs w:val="24"/>
        </w:rPr>
        <w:t xml:space="preserve"> każdy </w:t>
      </w:r>
      <w:r w:rsidRPr="00534BDE">
        <w:rPr>
          <w:rFonts w:asciiTheme="majorHAnsi" w:hAnsiTheme="majorHAnsi" w:cs="Arial"/>
          <w:b/>
          <w:bCs/>
          <w:sz w:val="24"/>
          <w:szCs w:val="24"/>
        </w:rPr>
        <w:br/>
        <w:t>z Wykonawców wspólnie ubiegających się o zamówienie</w:t>
      </w:r>
      <w:r w:rsidRPr="00AE6D9A">
        <w:rPr>
          <w:rFonts w:asciiTheme="majorHAnsi" w:hAnsiTheme="majorHAnsi" w:cs="Arial"/>
          <w:bCs/>
          <w:sz w:val="24"/>
          <w:szCs w:val="24"/>
        </w:rPr>
        <w:t xml:space="preserve">. </w:t>
      </w:r>
      <w:r w:rsidRPr="00AE6D9A">
        <w:rPr>
          <w:rFonts w:asciiTheme="majorHAnsi" w:hAnsiTheme="majorHAnsi"/>
          <w:color w:val="000000"/>
          <w:sz w:val="24"/>
          <w:szCs w:val="24"/>
          <w:shd w:val="clear" w:color="auto" w:fill="FFFFFF"/>
        </w:rPr>
        <w:t xml:space="preserve">Oświadczenia te potwierdzają brak podstaw wykluczenia oraz spełnianie warunków udziału </w:t>
      </w:r>
      <w:r w:rsidR="0042069B">
        <w:rPr>
          <w:rFonts w:asciiTheme="majorHAnsi" w:hAnsiTheme="majorHAnsi"/>
          <w:color w:val="000000"/>
          <w:sz w:val="24"/>
          <w:szCs w:val="24"/>
          <w:shd w:val="clear" w:color="auto" w:fill="FFFFFF"/>
        </w:rPr>
        <w:br/>
      </w:r>
      <w:r w:rsidRPr="00AE6D9A">
        <w:rPr>
          <w:rFonts w:asciiTheme="majorHAnsi" w:hAnsiTheme="majorHAnsi"/>
          <w:color w:val="000000"/>
          <w:sz w:val="24"/>
          <w:szCs w:val="24"/>
          <w:shd w:val="clear" w:color="auto" w:fill="FFFFFF"/>
        </w:rPr>
        <w:t xml:space="preserve">w postępowaniu lub kryteriów selekcji w zakresie, w jakim każdy </w:t>
      </w:r>
      <w:r w:rsidR="00534BDE">
        <w:rPr>
          <w:rFonts w:asciiTheme="majorHAnsi" w:hAnsiTheme="majorHAnsi"/>
          <w:color w:val="000000"/>
          <w:sz w:val="24"/>
          <w:szCs w:val="24"/>
          <w:shd w:val="clear" w:color="auto" w:fill="FFFFFF"/>
        </w:rPr>
        <w:br/>
      </w:r>
      <w:r w:rsidRPr="00AE6D9A">
        <w:rPr>
          <w:rFonts w:asciiTheme="majorHAnsi" w:hAnsiTheme="majorHAnsi"/>
          <w:color w:val="000000"/>
          <w:sz w:val="24"/>
          <w:szCs w:val="24"/>
          <w:shd w:val="clear" w:color="auto" w:fill="FFFFFF"/>
        </w:rPr>
        <w:t>z wykonawców wykazuje spełnianie warunków udziału w postępowaniu lub kryteriów selekcji.</w:t>
      </w:r>
    </w:p>
    <w:p w14:paraId="3A010B29" w14:textId="5DA9E9C1" w:rsidR="0009695E" w:rsidRPr="0009695E" w:rsidRDefault="0009695E" w:rsidP="009B7AD0">
      <w:pPr>
        <w:pStyle w:val="Akapitzlist"/>
        <w:widowControl w:val="0"/>
        <w:numPr>
          <w:ilvl w:val="0"/>
          <w:numId w:val="8"/>
        </w:numPr>
        <w:spacing w:line="276" w:lineRule="auto"/>
        <w:ind w:left="1134" w:hanging="425"/>
        <w:outlineLvl w:val="3"/>
        <w:rPr>
          <w:rFonts w:asciiTheme="majorHAnsi" w:hAnsiTheme="majorHAnsi" w:cs="Arial"/>
          <w:bCs/>
          <w:sz w:val="24"/>
          <w:szCs w:val="24"/>
        </w:rPr>
      </w:pPr>
      <w:r>
        <w:rPr>
          <w:rFonts w:asciiTheme="majorHAnsi" w:hAnsiTheme="majorHAnsi"/>
          <w:color w:val="000000"/>
          <w:sz w:val="24"/>
          <w:szCs w:val="24"/>
        </w:rPr>
        <w:t>w</w:t>
      </w:r>
      <w:r w:rsidRPr="0009695E">
        <w:rPr>
          <w:rFonts w:asciiTheme="majorHAnsi" w:hAnsiTheme="majorHAnsi"/>
          <w:color w:val="000000"/>
          <w:sz w:val="24"/>
          <w:szCs w:val="24"/>
        </w:rPr>
        <w:t xml:space="preserve"> przypadku, o którym mowa w rozdziale 6.3 SWZ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wspólnie ubiegający się o udzielenie zamówienia </w:t>
      </w:r>
      <w:r w:rsidRPr="0009695E">
        <w:rPr>
          <w:rFonts w:asciiTheme="majorHAnsi" w:hAnsiTheme="majorHAnsi"/>
          <w:b/>
          <w:bCs/>
          <w:color w:val="000000"/>
          <w:sz w:val="24"/>
          <w:szCs w:val="24"/>
        </w:rPr>
        <w:t>dołączają do oferty</w:t>
      </w:r>
      <w:r w:rsidRPr="0009695E">
        <w:rPr>
          <w:rFonts w:asciiTheme="majorHAnsi" w:hAnsiTheme="majorHAnsi"/>
          <w:color w:val="000000"/>
          <w:sz w:val="24"/>
          <w:szCs w:val="24"/>
        </w:rPr>
        <w:t xml:space="preserve"> oświadczenie, </w:t>
      </w:r>
      <w:r w:rsidR="0042069B">
        <w:rPr>
          <w:rFonts w:asciiTheme="majorHAnsi" w:hAnsiTheme="majorHAnsi"/>
          <w:color w:val="000000"/>
          <w:sz w:val="24"/>
          <w:szCs w:val="24"/>
        </w:rPr>
        <w:br/>
      </w:r>
      <w:r w:rsidRPr="0009695E">
        <w:rPr>
          <w:rFonts w:asciiTheme="majorHAnsi" w:hAnsiTheme="majorHAnsi"/>
          <w:color w:val="000000"/>
          <w:sz w:val="24"/>
          <w:szCs w:val="24"/>
        </w:rPr>
        <w:t xml:space="preserve">z którego wynika, które roboty budowlane, dostawy lub usługi wykonają poszczególni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t>
      </w:r>
      <w:r w:rsidRPr="0009695E">
        <w:rPr>
          <w:rFonts w:asciiTheme="majorHAnsi" w:hAnsiTheme="majorHAnsi" w:cs="Arial"/>
          <w:color w:val="000000" w:themeColor="text1"/>
          <w:sz w:val="24"/>
          <w:szCs w:val="24"/>
        </w:rPr>
        <w:t>Oświadczenie należy złożyć wg</w:t>
      </w:r>
      <w:r w:rsidRPr="0009695E">
        <w:rPr>
          <w:rFonts w:asciiTheme="majorHAnsi" w:hAnsiTheme="majorHAnsi"/>
          <w:sz w:val="24"/>
          <w:szCs w:val="24"/>
        </w:rPr>
        <w:t xml:space="preserve"> wymogów </w:t>
      </w:r>
      <w:r w:rsidRPr="0009695E">
        <w:rPr>
          <w:rFonts w:asciiTheme="majorHAnsi" w:hAnsiTheme="majorHAnsi"/>
          <w:bCs/>
          <w:sz w:val="24"/>
          <w:szCs w:val="24"/>
        </w:rPr>
        <w:t>załącznika nr 6 do SWZ. Oświadczenie to jest podmiotowym środkiem dowodowym.</w:t>
      </w:r>
    </w:p>
    <w:p w14:paraId="5515E635" w14:textId="77777777" w:rsidR="0009695E" w:rsidRPr="00166114" w:rsidRDefault="0009695E" w:rsidP="009B7AD0">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166114">
        <w:rPr>
          <w:rFonts w:asciiTheme="majorHAnsi" w:hAnsiTheme="majorHAnsi" w:cs="Arial"/>
          <w:bCs/>
          <w:sz w:val="24"/>
          <w:szCs w:val="24"/>
        </w:rPr>
        <w:t xml:space="preserve">zobowiązani są oni na wezwanie </w:t>
      </w:r>
      <w:r w:rsidR="006528C1" w:rsidRPr="00166114">
        <w:rPr>
          <w:rFonts w:asciiTheme="majorHAnsi" w:hAnsiTheme="majorHAnsi" w:cs="Arial"/>
          <w:bCs/>
          <w:sz w:val="24"/>
          <w:szCs w:val="24"/>
        </w:rPr>
        <w:t>Zamawiającego</w:t>
      </w:r>
      <w:r w:rsidRPr="00166114">
        <w:rPr>
          <w:rFonts w:asciiTheme="majorHAnsi" w:hAnsiTheme="majorHAnsi" w:cs="Arial"/>
          <w:bCs/>
          <w:sz w:val="24"/>
          <w:szCs w:val="24"/>
        </w:rPr>
        <w:t xml:space="preserve">, złożyć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xml:space="preserve">, o których mowa w pkt. 8.3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przy czym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o których mowa</w:t>
      </w:r>
      <w:r w:rsidR="00166114" w:rsidRPr="00166114">
        <w:rPr>
          <w:rFonts w:asciiTheme="majorHAnsi" w:hAnsiTheme="majorHAnsi" w:cs="Arial"/>
          <w:bCs/>
          <w:sz w:val="24"/>
          <w:szCs w:val="24"/>
        </w:rPr>
        <w:t xml:space="preserve"> </w:t>
      </w:r>
      <w:r w:rsidRPr="00166114">
        <w:rPr>
          <w:rFonts w:asciiTheme="majorHAnsi" w:hAnsiTheme="majorHAnsi" w:cs="Arial"/>
          <w:bCs/>
          <w:sz w:val="24"/>
          <w:szCs w:val="24"/>
        </w:rPr>
        <w:t xml:space="preserve">w pkt. 8.3.1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składa odpowiednio </w:t>
      </w:r>
      <w:r w:rsidR="006528C1" w:rsidRPr="00166114">
        <w:rPr>
          <w:rFonts w:asciiTheme="majorHAnsi" w:hAnsiTheme="majorHAnsi" w:cs="Arial"/>
          <w:bCs/>
          <w:sz w:val="24"/>
          <w:szCs w:val="24"/>
        </w:rPr>
        <w:t>Wykonawca</w:t>
      </w:r>
      <w:r w:rsidRPr="00166114">
        <w:rPr>
          <w:rFonts w:asciiTheme="majorHAnsi" w:hAnsiTheme="majorHAnsi" w:cs="Arial"/>
          <w:bCs/>
          <w:sz w:val="24"/>
          <w:szCs w:val="24"/>
        </w:rPr>
        <w:t>/</w:t>
      </w:r>
      <w:r w:rsidR="006528C1" w:rsidRPr="00166114">
        <w:rPr>
          <w:rFonts w:asciiTheme="majorHAnsi" w:hAnsiTheme="majorHAnsi" w:cs="Arial"/>
          <w:bCs/>
          <w:sz w:val="24"/>
          <w:szCs w:val="24"/>
        </w:rPr>
        <w:t>Wykonawcy</w:t>
      </w:r>
      <w:r w:rsidRPr="00166114">
        <w:rPr>
          <w:rFonts w:asciiTheme="majorHAnsi" w:hAnsiTheme="majorHAnsi" w:cs="Arial"/>
          <w:bCs/>
          <w:sz w:val="24"/>
          <w:szCs w:val="24"/>
        </w:rPr>
        <w:t>, który/którzy wykazuje/-ą spełnienie warunku</w:t>
      </w:r>
      <w:r w:rsidR="00166114" w:rsidRPr="00166114">
        <w:rPr>
          <w:rFonts w:asciiTheme="majorHAnsi" w:hAnsiTheme="majorHAnsi" w:cs="Arial"/>
          <w:bCs/>
          <w:sz w:val="24"/>
          <w:szCs w:val="24"/>
        </w:rPr>
        <w:t>.</w:t>
      </w:r>
    </w:p>
    <w:p w14:paraId="447CD630" w14:textId="127C2299" w:rsidR="00B51377" w:rsidRPr="00FA4701" w:rsidRDefault="0009695E" w:rsidP="009B7AD0">
      <w:pPr>
        <w:pStyle w:val="Akapitzlist"/>
        <w:widowControl w:val="0"/>
        <w:numPr>
          <w:ilvl w:val="1"/>
          <w:numId w:val="13"/>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6528C1">
        <w:rPr>
          <w:rFonts w:ascii="Cambria" w:hAnsi="Cambria"/>
          <w:color w:val="000000"/>
          <w:sz w:val="24"/>
          <w:szCs w:val="24"/>
          <w:shd w:val="clear" w:color="auto" w:fill="FFFFFF"/>
        </w:rPr>
        <w:t>Zamawiający</w:t>
      </w:r>
      <w:r w:rsidRPr="0009695E">
        <w:rPr>
          <w:rFonts w:ascii="Cambria" w:hAnsi="Cambria"/>
          <w:color w:val="000000"/>
          <w:sz w:val="24"/>
          <w:szCs w:val="24"/>
          <w:shd w:val="clear" w:color="auto" w:fill="FFFFFF"/>
        </w:rPr>
        <w:t xml:space="preserve"> może żądać przed zawarciem umowy w sprawie zamówienia publicznego kopii umowy regulującej współpracę tych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D67DB6E" w14:textId="77777777" w:rsidTr="00534BDE">
        <w:trPr>
          <w:trHeight w:val="2106"/>
          <w:jc w:val="center"/>
        </w:trPr>
        <w:tc>
          <w:tcPr>
            <w:tcW w:w="9072" w:type="dxa"/>
            <w:tcBorders>
              <w:bottom w:val="single" w:sz="4" w:space="0" w:color="auto"/>
            </w:tcBorders>
            <w:shd w:val="clear" w:color="auto" w:fill="D9D9D9" w:themeFill="background1" w:themeFillShade="D9"/>
          </w:tcPr>
          <w:p w14:paraId="142FB09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11</w:t>
            </w:r>
          </w:p>
          <w:p w14:paraId="0496EF52" w14:textId="77777777" w:rsidR="00983244" w:rsidRPr="00983244" w:rsidRDefault="00983244" w:rsidP="00983244">
            <w:pPr>
              <w:suppressAutoHyphens/>
              <w:spacing w:line="276" w:lineRule="auto"/>
              <w:contextualSpacing/>
              <w:jc w:val="center"/>
              <w:textAlignment w:val="baseline"/>
              <w:rPr>
                <w:rFonts w:asciiTheme="majorHAnsi" w:hAnsiTheme="majorHAnsi"/>
                <w:sz w:val="26"/>
                <w:szCs w:val="26"/>
              </w:rPr>
            </w:pPr>
            <w:r w:rsidRPr="00983244">
              <w:rPr>
                <w:rFonts w:asciiTheme="majorHAnsi" w:hAnsiTheme="majorHAnsi"/>
                <w:b/>
                <w:sz w:val="26"/>
                <w:szCs w:val="26"/>
              </w:rPr>
              <w:t xml:space="preserve">INFORMACJE O ŚRODKACH KOMUNIKACJI ELEKTRONICZNEJ, PRZY UŻYCIU KTÓRYCH </w:t>
            </w:r>
            <w:r w:rsidR="006528C1">
              <w:rPr>
                <w:rFonts w:asciiTheme="majorHAnsi" w:hAnsiTheme="majorHAnsi"/>
                <w:b/>
                <w:sz w:val="26"/>
                <w:szCs w:val="26"/>
              </w:rPr>
              <w:t>ZAMAWIAJĄCY</w:t>
            </w:r>
            <w:r w:rsidRPr="00983244">
              <w:rPr>
                <w:rFonts w:asciiTheme="majorHAnsi" w:hAnsiTheme="majorHAnsi"/>
                <w:b/>
                <w:sz w:val="26"/>
                <w:szCs w:val="26"/>
              </w:rPr>
              <w:t xml:space="preserve"> BĘDZIE KOMUNIKOWAŁ SIĘ Z </w:t>
            </w:r>
            <w:r w:rsidR="006528C1">
              <w:rPr>
                <w:rFonts w:asciiTheme="majorHAnsi" w:hAnsiTheme="majorHAnsi"/>
                <w:b/>
                <w:sz w:val="26"/>
                <w:szCs w:val="26"/>
              </w:rPr>
              <w:t>WYKONAWCA</w:t>
            </w:r>
            <w:r w:rsidRPr="00983244">
              <w:rPr>
                <w:rFonts w:asciiTheme="majorHAnsi" w:hAnsiTheme="majorHAnsi"/>
                <w:b/>
                <w:sz w:val="26"/>
                <w:szCs w:val="26"/>
              </w:rPr>
              <w:t xml:space="preserve">MI, ORAZ INFORMACJE O WYMAGANIACH TECHNICZNYCH </w:t>
            </w:r>
            <w:r>
              <w:rPr>
                <w:rFonts w:asciiTheme="majorHAnsi" w:hAnsiTheme="majorHAnsi"/>
                <w:b/>
                <w:sz w:val="26"/>
                <w:szCs w:val="26"/>
              </w:rPr>
              <w:br/>
            </w:r>
            <w:r w:rsidRPr="00983244">
              <w:rPr>
                <w:rFonts w:asciiTheme="majorHAnsi" w:hAnsiTheme="majorHAnsi"/>
                <w:b/>
                <w:sz w:val="26"/>
                <w:szCs w:val="26"/>
              </w:rPr>
              <w:t>I ORGANIZACYJNYCH SPORZĄDZANIA, WYSYŁANIA I ODBIERANIA KORESPONDENCJI ELEKTRONICZNEJ</w:t>
            </w:r>
          </w:p>
        </w:tc>
      </w:tr>
    </w:tbl>
    <w:p w14:paraId="0459DF1C" w14:textId="77777777" w:rsidR="00D77619" w:rsidRDefault="00D77619" w:rsidP="00627C7D">
      <w:pPr>
        <w:pStyle w:val="Kolorowalistaakcent11"/>
        <w:widowControl w:val="0"/>
        <w:suppressAutoHyphens/>
        <w:spacing w:line="276" w:lineRule="auto"/>
        <w:ind w:left="0"/>
        <w:outlineLvl w:val="3"/>
        <w:rPr>
          <w:rFonts w:asciiTheme="majorHAnsi" w:hAnsiTheme="majorHAnsi"/>
          <w:b/>
          <w:sz w:val="24"/>
          <w:szCs w:val="24"/>
          <w:highlight w:val="yellow"/>
        </w:rPr>
      </w:pPr>
    </w:p>
    <w:p w14:paraId="06D0E7FA" w14:textId="77777777" w:rsidR="005B7A64" w:rsidRPr="00783193" w:rsidRDefault="005B7A64" w:rsidP="005B7A64">
      <w:pPr>
        <w:pStyle w:val="Kolorowalistaakcent11"/>
        <w:widowControl w:val="0"/>
        <w:suppressAutoHyphens/>
        <w:spacing w:line="276" w:lineRule="auto"/>
        <w:ind w:left="0"/>
        <w:jc w:val="center"/>
        <w:outlineLvl w:val="3"/>
        <w:rPr>
          <w:rFonts w:asciiTheme="majorHAnsi" w:hAnsiTheme="majorHAnsi"/>
          <w:b/>
          <w:sz w:val="24"/>
          <w:szCs w:val="24"/>
        </w:rPr>
      </w:pPr>
      <w:r w:rsidRPr="00783193">
        <w:rPr>
          <w:rFonts w:asciiTheme="majorHAnsi" w:hAnsiTheme="majorHAnsi"/>
          <w:b/>
          <w:sz w:val="24"/>
          <w:szCs w:val="24"/>
        </w:rPr>
        <w:t>Wymagania ogólne</w:t>
      </w:r>
    </w:p>
    <w:p w14:paraId="17601B25" w14:textId="5A796D6C" w:rsidR="005B7A64" w:rsidRPr="00745ABC" w:rsidRDefault="005B7A64" w:rsidP="009B7AD0">
      <w:pPr>
        <w:pStyle w:val="Akapitzlist"/>
        <w:widowControl w:val="0"/>
        <w:numPr>
          <w:ilvl w:val="1"/>
          <w:numId w:val="54"/>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 postępowaniu o udzielenie zamówienia komunikacja między Zamawiającym </w:t>
      </w:r>
      <w:r w:rsidR="0042069B">
        <w:rPr>
          <w:rFonts w:asciiTheme="majorHAnsi" w:hAnsiTheme="majorHAnsi"/>
          <w:sz w:val="24"/>
          <w:szCs w:val="24"/>
        </w:rPr>
        <w:br/>
      </w:r>
      <w:r w:rsidRPr="00783193">
        <w:rPr>
          <w:rFonts w:asciiTheme="majorHAnsi" w:hAnsiTheme="majorHAnsi"/>
          <w:sz w:val="24"/>
          <w:szCs w:val="24"/>
        </w:rPr>
        <w:t xml:space="preserve">a Wykonawcami odbywa się przy użyciu </w:t>
      </w:r>
      <w:proofErr w:type="spellStart"/>
      <w:r w:rsidRPr="00784DF2">
        <w:rPr>
          <w:rFonts w:asciiTheme="majorHAnsi" w:hAnsiTheme="majorHAnsi"/>
          <w:sz w:val="24"/>
          <w:szCs w:val="24"/>
        </w:rPr>
        <w:t>miniPortalu</w:t>
      </w:r>
      <w:proofErr w:type="spellEnd"/>
      <w:r w:rsidRPr="00784DF2">
        <w:rPr>
          <w:rFonts w:asciiTheme="majorHAnsi" w:hAnsiTheme="majorHAnsi"/>
          <w:sz w:val="24"/>
          <w:szCs w:val="24"/>
        </w:rPr>
        <w:t>,</w:t>
      </w:r>
      <w:r w:rsidRPr="00783193">
        <w:rPr>
          <w:rFonts w:asciiTheme="majorHAnsi" w:hAnsiTheme="majorHAnsi"/>
          <w:sz w:val="24"/>
          <w:szCs w:val="24"/>
        </w:rPr>
        <w:t xml:space="preserve"> który dostępny jest pod adresem: </w:t>
      </w:r>
      <w:r w:rsidRPr="00784DF2">
        <w:rPr>
          <w:rFonts w:asciiTheme="majorHAnsi" w:hAnsiTheme="majorHAnsi"/>
          <w:color w:val="0070C0"/>
          <w:sz w:val="24"/>
          <w:szCs w:val="24"/>
          <w:u w:val="single"/>
        </w:rPr>
        <w:t>https://miniportal.uzp.gov.pl</w:t>
      </w:r>
      <w:r w:rsidRPr="00784DF2">
        <w:rPr>
          <w:rFonts w:asciiTheme="majorHAnsi" w:hAnsiTheme="majorHAnsi"/>
          <w:sz w:val="24"/>
          <w:szCs w:val="24"/>
        </w:rPr>
        <w:t xml:space="preserve">, </w:t>
      </w:r>
      <w:proofErr w:type="spellStart"/>
      <w:r w:rsidRPr="00784DF2">
        <w:rPr>
          <w:rFonts w:asciiTheme="majorHAnsi" w:hAnsiTheme="majorHAnsi"/>
          <w:sz w:val="24"/>
          <w:szCs w:val="24"/>
        </w:rPr>
        <w:t>ePUAPu</w:t>
      </w:r>
      <w:proofErr w:type="spellEnd"/>
      <w:r w:rsidRPr="00784DF2">
        <w:rPr>
          <w:rFonts w:asciiTheme="majorHAnsi" w:hAnsiTheme="majorHAnsi"/>
          <w:sz w:val="24"/>
          <w:szCs w:val="24"/>
        </w:rPr>
        <w:t xml:space="preserve">, dostępnego pod adresem: </w:t>
      </w:r>
      <w:r w:rsidRPr="00784DF2">
        <w:rPr>
          <w:rFonts w:asciiTheme="majorHAnsi" w:hAnsiTheme="majorHAnsi"/>
          <w:color w:val="0070C0"/>
          <w:sz w:val="24"/>
          <w:szCs w:val="24"/>
          <w:u w:val="single"/>
        </w:rPr>
        <w:t>https://epuap.gov.pl/wps/portal</w:t>
      </w:r>
      <w:r w:rsidRPr="00784DF2">
        <w:rPr>
          <w:rFonts w:asciiTheme="majorHAnsi" w:hAnsiTheme="majorHAnsi"/>
          <w:color w:val="0070C0"/>
          <w:sz w:val="24"/>
          <w:szCs w:val="24"/>
        </w:rPr>
        <w:t xml:space="preserve"> </w:t>
      </w:r>
      <w:r w:rsidRPr="00784DF2">
        <w:rPr>
          <w:rFonts w:asciiTheme="majorHAnsi" w:hAnsiTheme="majorHAnsi"/>
          <w:sz w:val="24"/>
          <w:szCs w:val="24"/>
        </w:rPr>
        <w:t>oraz</w:t>
      </w:r>
      <w:r w:rsidRPr="00783193">
        <w:rPr>
          <w:rFonts w:asciiTheme="majorHAnsi" w:hAnsiTheme="majorHAnsi"/>
          <w:sz w:val="24"/>
          <w:szCs w:val="24"/>
        </w:rPr>
        <w:t xml:space="preserve"> poczty elektronicznej. </w:t>
      </w:r>
    </w:p>
    <w:p w14:paraId="4E21AC29" w14:textId="495E4DB5" w:rsidR="00021313" w:rsidRPr="00021313" w:rsidRDefault="005B7A64" w:rsidP="009B7AD0">
      <w:pPr>
        <w:pStyle w:val="Akapitzlist"/>
        <w:widowControl w:val="0"/>
        <w:numPr>
          <w:ilvl w:val="1"/>
          <w:numId w:val="22"/>
        </w:numPr>
        <w:suppressAutoHyphens/>
        <w:spacing w:line="276" w:lineRule="auto"/>
        <w:outlineLvl w:val="3"/>
        <w:rPr>
          <w:rFonts w:asciiTheme="majorHAnsi" w:hAnsiTheme="majorHAnsi"/>
          <w:color w:val="000000" w:themeColor="text1"/>
          <w:sz w:val="24"/>
          <w:szCs w:val="24"/>
        </w:rPr>
      </w:pPr>
      <w:r w:rsidRPr="00DF58FB">
        <w:rPr>
          <w:rFonts w:asciiTheme="majorHAnsi" w:hAnsiTheme="majorHAnsi"/>
          <w:sz w:val="24"/>
          <w:szCs w:val="24"/>
        </w:rPr>
        <w:t>Zamawiający wyznacza następujące osoby do kontaktu z Wykonawcami:</w:t>
      </w:r>
      <w:r w:rsidR="00DF58FB" w:rsidRPr="00DF58FB">
        <w:rPr>
          <w:rFonts w:asciiTheme="majorHAnsi" w:hAnsiTheme="majorHAnsi"/>
          <w:sz w:val="24"/>
          <w:szCs w:val="24"/>
        </w:rPr>
        <w:t xml:space="preserve"> </w:t>
      </w:r>
      <w:r w:rsidR="00791768">
        <w:rPr>
          <w:rFonts w:asciiTheme="majorHAnsi" w:hAnsiTheme="majorHAnsi"/>
          <w:sz w:val="24"/>
          <w:szCs w:val="24"/>
        </w:rPr>
        <w:t>Agnieszka Kołaczek</w:t>
      </w:r>
      <w:r w:rsidRPr="00DF58FB">
        <w:rPr>
          <w:rFonts w:asciiTheme="majorHAnsi" w:hAnsiTheme="majorHAnsi"/>
          <w:sz w:val="24"/>
          <w:szCs w:val="24"/>
        </w:rPr>
        <w:t xml:space="preserve">, tel. </w:t>
      </w:r>
      <w:r w:rsidR="00791768">
        <w:rPr>
          <w:rFonts w:asciiTheme="majorHAnsi" w:hAnsiTheme="majorHAnsi"/>
          <w:sz w:val="24"/>
          <w:szCs w:val="24"/>
        </w:rPr>
        <w:t>43 820 30 26</w:t>
      </w:r>
      <w:r w:rsidRPr="00DF58FB">
        <w:rPr>
          <w:rFonts w:ascii="Cambria" w:hAnsi="Cambria" w:cs="Arial"/>
          <w:bCs/>
          <w:color w:val="000000" w:themeColor="text1"/>
          <w:sz w:val="24"/>
          <w:szCs w:val="24"/>
        </w:rPr>
        <w:t>,</w:t>
      </w:r>
      <w:r w:rsidRPr="00DF58FB">
        <w:rPr>
          <w:rFonts w:asciiTheme="majorHAnsi" w:hAnsiTheme="majorHAnsi"/>
          <w:sz w:val="24"/>
          <w:szCs w:val="24"/>
        </w:rPr>
        <w:t xml:space="preserve"> email:</w:t>
      </w:r>
      <w:r w:rsidRPr="00DF58FB">
        <w:rPr>
          <w:sz w:val="24"/>
          <w:szCs w:val="24"/>
        </w:rPr>
        <w:t xml:space="preserve"> </w:t>
      </w:r>
      <w:hyperlink r:id="rId23" w:history="1">
        <w:r w:rsidR="00791768" w:rsidRPr="00387E81">
          <w:rPr>
            <w:rStyle w:val="Hipercze"/>
            <w:sz w:val="24"/>
            <w:szCs w:val="24"/>
          </w:rPr>
          <w:t>akolaczek@brzeznio.pl</w:t>
        </w:r>
      </w:hyperlink>
      <w:r w:rsidR="00791768">
        <w:rPr>
          <w:sz w:val="24"/>
          <w:szCs w:val="24"/>
        </w:rPr>
        <w:t xml:space="preserve"> </w:t>
      </w:r>
    </w:p>
    <w:p w14:paraId="41D807CC" w14:textId="1BB1460A" w:rsidR="00021313" w:rsidRPr="00021313" w:rsidRDefault="00021313" w:rsidP="00021313">
      <w:pPr>
        <w:pStyle w:val="Akapitzlist"/>
        <w:widowControl w:val="0"/>
        <w:suppressAutoHyphens/>
        <w:spacing w:line="276" w:lineRule="auto"/>
        <w:outlineLvl w:val="3"/>
        <w:rPr>
          <w:rFonts w:asciiTheme="majorHAnsi" w:hAnsiTheme="majorHAnsi"/>
          <w:color w:val="000000" w:themeColor="text1"/>
          <w:sz w:val="24"/>
          <w:szCs w:val="24"/>
        </w:rPr>
      </w:pPr>
      <w:r>
        <w:rPr>
          <w:rFonts w:asciiTheme="majorHAnsi" w:hAnsiTheme="majorHAnsi"/>
          <w:sz w:val="24"/>
          <w:szCs w:val="24"/>
        </w:rPr>
        <w:t xml:space="preserve">Roman </w:t>
      </w:r>
      <w:proofErr w:type="spellStart"/>
      <w:r>
        <w:rPr>
          <w:rFonts w:asciiTheme="majorHAnsi" w:hAnsiTheme="majorHAnsi"/>
          <w:sz w:val="24"/>
          <w:szCs w:val="24"/>
        </w:rPr>
        <w:t>Przezak</w:t>
      </w:r>
      <w:proofErr w:type="spellEnd"/>
      <w:r>
        <w:rPr>
          <w:rFonts w:asciiTheme="majorHAnsi" w:hAnsiTheme="majorHAnsi"/>
          <w:sz w:val="24"/>
          <w:szCs w:val="24"/>
        </w:rPr>
        <w:t>, tel.</w:t>
      </w:r>
      <w:r>
        <w:rPr>
          <w:rFonts w:asciiTheme="majorHAnsi" w:hAnsiTheme="majorHAnsi"/>
          <w:color w:val="000000" w:themeColor="text1"/>
          <w:sz w:val="24"/>
          <w:szCs w:val="24"/>
        </w:rPr>
        <w:t xml:space="preserve"> 43 820 30 26, e-mail: </w:t>
      </w:r>
      <w:hyperlink r:id="rId24" w:history="1">
        <w:r w:rsidRPr="008C798E">
          <w:rPr>
            <w:rStyle w:val="Hipercze"/>
            <w:rFonts w:asciiTheme="majorHAnsi" w:hAnsiTheme="majorHAnsi"/>
            <w:sz w:val="24"/>
            <w:szCs w:val="24"/>
          </w:rPr>
          <w:t>rprzezak@brzeznio.pl</w:t>
        </w:r>
      </w:hyperlink>
      <w:r>
        <w:rPr>
          <w:rFonts w:asciiTheme="majorHAnsi" w:hAnsiTheme="majorHAnsi"/>
          <w:color w:val="000000" w:themeColor="text1"/>
          <w:sz w:val="24"/>
          <w:szCs w:val="24"/>
        </w:rPr>
        <w:t xml:space="preserve"> </w:t>
      </w:r>
    </w:p>
    <w:p w14:paraId="5CFE0C31" w14:textId="5E8C7998" w:rsidR="005B7A64" w:rsidRPr="00DF58FB" w:rsidRDefault="005B7A64" w:rsidP="00021313">
      <w:pPr>
        <w:pStyle w:val="Akapitzlist"/>
        <w:widowControl w:val="0"/>
        <w:suppressAutoHyphens/>
        <w:spacing w:line="276" w:lineRule="auto"/>
        <w:outlineLvl w:val="3"/>
        <w:rPr>
          <w:rFonts w:asciiTheme="majorHAnsi" w:hAnsiTheme="majorHAnsi"/>
          <w:color w:val="000000" w:themeColor="text1"/>
          <w:sz w:val="24"/>
          <w:szCs w:val="24"/>
        </w:rPr>
      </w:pPr>
      <w:r w:rsidRPr="00DF58FB">
        <w:rPr>
          <w:rFonts w:asciiTheme="majorHAnsi" w:hAnsiTheme="majorHAnsi"/>
          <w:sz w:val="24"/>
          <w:szCs w:val="24"/>
        </w:rPr>
        <w:t xml:space="preserve">Wykonawca zamierzający wziąć udział w postępowaniu o udzielenie zamówienia publicznego, musi posiadać konto na </w:t>
      </w:r>
      <w:proofErr w:type="spellStart"/>
      <w:r w:rsidRPr="00DF58FB">
        <w:rPr>
          <w:rFonts w:asciiTheme="majorHAnsi" w:hAnsiTheme="majorHAnsi"/>
          <w:sz w:val="24"/>
          <w:szCs w:val="24"/>
        </w:rPr>
        <w:t>ePUAP</w:t>
      </w:r>
      <w:proofErr w:type="spellEnd"/>
      <w:r w:rsidRPr="00DF58FB">
        <w:rPr>
          <w:rFonts w:asciiTheme="majorHAnsi" w:hAnsiTheme="majorHAnsi"/>
          <w:sz w:val="24"/>
          <w:szCs w:val="24"/>
        </w:rPr>
        <w:t xml:space="preserve">. Wykonawca posiadający konto na </w:t>
      </w:r>
      <w:proofErr w:type="spellStart"/>
      <w:r w:rsidRPr="00DF58FB">
        <w:rPr>
          <w:rFonts w:asciiTheme="majorHAnsi" w:hAnsiTheme="majorHAnsi"/>
          <w:sz w:val="24"/>
          <w:szCs w:val="24"/>
        </w:rPr>
        <w:t>ePUAP</w:t>
      </w:r>
      <w:proofErr w:type="spellEnd"/>
      <w:r w:rsidRPr="00DF58FB">
        <w:rPr>
          <w:rFonts w:asciiTheme="majorHAnsi" w:hAnsiTheme="majorHAnsi"/>
          <w:sz w:val="24"/>
          <w:szCs w:val="24"/>
        </w:rPr>
        <w:t xml:space="preserve"> ma dostęp do następujących formularzy: </w:t>
      </w:r>
      <w:r w:rsidRPr="00DF58FB">
        <w:rPr>
          <w:rFonts w:asciiTheme="majorHAnsi" w:hAnsiTheme="majorHAnsi"/>
          <w:b/>
          <w:bCs/>
          <w:i/>
          <w:iCs/>
          <w:sz w:val="24"/>
          <w:szCs w:val="24"/>
        </w:rPr>
        <w:t>„Formularz do złożenia, zmiany, wycofania oferty lub wniosku”</w:t>
      </w:r>
      <w:r w:rsidRPr="00DF58FB">
        <w:rPr>
          <w:rFonts w:asciiTheme="majorHAnsi" w:hAnsiTheme="majorHAnsi"/>
          <w:sz w:val="24"/>
          <w:szCs w:val="24"/>
        </w:rPr>
        <w:t xml:space="preserve"> oraz do</w:t>
      </w:r>
      <w:r w:rsidRPr="00DF58FB">
        <w:rPr>
          <w:rFonts w:asciiTheme="majorHAnsi" w:hAnsiTheme="majorHAnsi"/>
          <w:b/>
          <w:bCs/>
          <w:i/>
          <w:iCs/>
          <w:sz w:val="24"/>
          <w:szCs w:val="24"/>
        </w:rPr>
        <w:t xml:space="preserve"> „Formularza do komunikacji”.</w:t>
      </w:r>
    </w:p>
    <w:p w14:paraId="1926A505" w14:textId="3772E2A1" w:rsidR="005B7A64" w:rsidRPr="00745ABC"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w:t>
      </w:r>
      <w:r w:rsidR="00E13E4C">
        <w:rPr>
          <w:rFonts w:asciiTheme="majorHAnsi" w:hAnsiTheme="majorHAnsi"/>
          <w:sz w:val="24"/>
          <w:szCs w:val="24"/>
        </w:rPr>
        <w:br/>
      </w:r>
      <w:r w:rsidRPr="00745ABC">
        <w:rPr>
          <w:rFonts w:asciiTheme="majorHAnsi" w:hAnsiTheme="majorHAnsi"/>
          <w:sz w:val="24"/>
          <w:szCs w:val="24"/>
        </w:rPr>
        <w:t xml:space="preserve">z systemu </w:t>
      </w:r>
      <w:r w:rsidRPr="00784DF2">
        <w:rPr>
          <w:rFonts w:asciiTheme="majorHAnsi" w:hAnsiTheme="majorHAnsi"/>
          <w:sz w:val="24"/>
          <w:szCs w:val="24"/>
        </w:rPr>
        <w:t>miniPortal</w:t>
      </w:r>
      <w:r w:rsidRPr="00745ABC">
        <w:rPr>
          <w:rFonts w:asciiTheme="majorHAnsi" w:hAnsiTheme="majorHAnsi"/>
          <w:sz w:val="24"/>
          <w:szCs w:val="24"/>
        </w:rPr>
        <w:t xml:space="preserve"> oraz Warunkach korzystania z elektronicznej platformy usług administracji publicznej (</w:t>
      </w:r>
      <w:proofErr w:type="spellStart"/>
      <w:r w:rsidRPr="00745ABC">
        <w:rPr>
          <w:rFonts w:asciiTheme="majorHAnsi" w:hAnsiTheme="majorHAnsi"/>
          <w:sz w:val="24"/>
          <w:szCs w:val="24"/>
        </w:rPr>
        <w:t>ePUAP</w:t>
      </w:r>
      <w:proofErr w:type="spellEnd"/>
      <w:r w:rsidRPr="00745ABC">
        <w:rPr>
          <w:rFonts w:asciiTheme="majorHAnsi" w:hAnsiTheme="majorHAnsi"/>
          <w:sz w:val="24"/>
          <w:szCs w:val="24"/>
        </w:rPr>
        <w:t xml:space="preserve">). </w:t>
      </w:r>
      <w:r w:rsidRPr="00745ABC">
        <w:rPr>
          <w:rFonts w:asciiTheme="majorHAnsi" w:hAnsiTheme="majorHAnsi"/>
          <w:color w:val="000000" w:themeColor="text1"/>
          <w:sz w:val="24"/>
          <w:szCs w:val="24"/>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r w:rsidRPr="00784DF2">
        <w:rPr>
          <w:rFonts w:asciiTheme="majorHAnsi" w:hAnsiTheme="majorHAnsi"/>
          <w:color w:val="000000" w:themeColor="text1"/>
          <w:sz w:val="24"/>
          <w:szCs w:val="24"/>
        </w:rPr>
        <w:t>miniPortal</w:t>
      </w:r>
      <w:r w:rsidRPr="00745ABC">
        <w:rPr>
          <w:rFonts w:asciiTheme="majorHAnsi" w:hAnsiTheme="majorHAnsi"/>
          <w:color w:val="000000" w:themeColor="text1"/>
          <w:sz w:val="24"/>
          <w:szCs w:val="24"/>
        </w:rPr>
        <w:t xml:space="preserve"> wskazane w Instrukcji użytkownika i SWZ. W</w:t>
      </w:r>
      <w:r w:rsidRPr="00745ABC">
        <w:rPr>
          <w:rFonts w:asciiTheme="majorHAnsi" w:eastAsia="Times New Roman" w:hAnsiTheme="majorHAnsi" w:cstheme="minorHAnsi"/>
          <w:color w:val="000000" w:themeColor="text1"/>
          <w:sz w:val="24"/>
          <w:szCs w:val="24"/>
        </w:rPr>
        <w:t xml:space="preserve"> celu korzystania z systemu </w:t>
      </w:r>
      <w:r w:rsidRPr="00784DF2">
        <w:rPr>
          <w:rFonts w:asciiTheme="majorHAnsi" w:eastAsia="Times New Roman" w:hAnsiTheme="majorHAnsi" w:cstheme="minorHAnsi"/>
          <w:color w:val="000000" w:themeColor="text1"/>
          <w:sz w:val="24"/>
          <w:szCs w:val="24"/>
        </w:rPr>
        <w:t>miniPortal</w:t>
      </w:r>
      <w:r w:rsidRPr="00745ABC">
        <w:rPr>
          <w:rFonts w:asciiTheme="majorHAnsi" w:eastAsia="Times New Roman" w:hAnsiTheme="majorHAnsi" w:cstheme="minorHAnsi"/>
          <w:color w:val="000000" w:themeColor="text1"/>
          <w:sz w:val="24"/>
          <w:szCs w:val="24"/>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r w:rsidRPr="00784DF2">
        <w:rPr>
          <w:rFonts w:asciiTheme="majorHAnsi" w:eastAsia="Times New Roman" w:hAnsiTheme="majorHAnsi" w:cstheme="minorHAnsi"/>
          <w:color w:val="000000" w:themeColor="text1"/>
          <w:sz w:val="24"/>
          <w:szCs w:val="24"/>
        </w:rPr>
        <w:t>miniPortal</w:t>
      </w:r>
      <w:r w:rsidRPr="00745ABC">
        <w:rPr>
          <w:rFonts w:asciiTheme="majorHAnsi" w:eastAsia="Times New Roman" w:hAnsiTheme="majorHAnsi" w:cstheme="minorHAnsi"/>
          <w:color w:val="000000" w:themeColor="text1"/>
          <w:sz w:val="24"/>
          <w:szCs w:val="24"/>
        </w:rPr>
        <w:t xml:space="preserve"> może być ograniczony. Specyfikacja połączenia, formatu przesyłanych danych oraz kodowania i oznaczania czasu odbioru danych:</w:t>
      </w:r>
    </w:p>
    <w:p w14:paraId="7A9575E6" w14:textId="77777777" w:rsidR="005B7A64" w:rsidRPr="00783193" w:rsidRDefault="005B7A64" w:rsidP="009B7AD0">
      <w:pPr>
        <w:numPr>
          <w:ilvl w:val="0"/>
          <w:numId w:val="2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r>
      <w:r w:rsidRPr="00783193">
        <w:rPr>
          <w:rFonts w:asciiTheme="majorHAnsi" w:hAnsiTheme="majorHAnsi" w:cstheme="minorHAnsi"/>
          <w:color w:val="000000" w:themeColor="text1"/>
        </w:rPr>
        <w:t>TLS 1.2,</w:t>
      </w:r>
    </w:p>
    <w:p w14:paraId="52D8E487" w14:textId="77777777" w:rsidR="005B7A64" w:rsidRPr="00783193" w:rsidRDefault="005B7A64" w:rsidP="009B7AD0">
      <w:pPr>
        <w:numPr>
          <w:ilvl w:val="0"/>
          <w:numId w:val="2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format danych oraz kodowanie </w:t>
      </w:r>
      <w:r w:rsidRPr="00784DF2">
        <w:rPr>
          <w:rFonts w:asciiTheme="majorHAnsi" w:hAnsiTheme="majorHAnsi" w:cstheme="minorHAnsi"/>
          <w:color w:val="000000" w:themeColor="text1"/>
        </w:rPr>
        <w:t>miniPortal</w:t>
      </w:r>
      <w:r w:rsidRPr="00783193">
        <w:rPr>
          <w:rFonts w:asciiTheme="majorHAnsi" w:hAnsiTheme="majorHAnsi" w:cstheme="minorHAnsi"/>
          <w:color w:val="000000" w:themeColor="text1"/>
        </w:rPr>
        <w:t xml:space="preserve"> - Formularze dostępne są w formacie HTML z kodowaniem UTF-8,</w:t>
      </w:r>
    </w:p>
    <w:p w14:paraId="65C3DF24" w14:textId="77777777" w:rsidR="005B7A64" w:rsidRPr="00783193" w:rsidRDefault="005B7A64" w:rsidP="009B7AD0">
      <w:pPr>
        <w:numPr>
          <w:ilvl w:val="0"/>
          <w:numId w:val="2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lastRenderedPageBreak/>
        <w:t xml:space="preserve">oznaczenia czasu odbioru danych </w:t>
      </w:r>
      <w:r w:rsidRPr="00784DF2">
        <w:rPr>
          <w:rFonts w:asciiTheme="majorHAnsi" w:hAnsiTheme="majorHAnsi" w:cstheme="minorHAnsi"/>
          <w:color w:val="000000" w:themeColor="text1"/>
        </w:rPr>
        <w:t>– miniPortal</w:t>
      </w:r>
      <w:r w:rsidRPr="00783193">
        <w:rPr>
          <w:rFonts w:asciiTheme="majorHAnsi" w:hAnsiTheme="majorHAnsi" w:cstheme="minorHAnsi"/>
          <w:color w:val="000000" w:themeColor="text1"/>
        </w:rPr>
        <w:t xml:space="preserve"> - wszelkie operacje opierają się o czas serwera i dane zapisywane są z dokładnością co do setnej części sekundy,</w:t>
      </w:r>
    </w:p>
    <w:p w14:paraId="26544896" w14:textId="77777777" w:rsidR="005B7A64" w:rsidRPr="00783193" w:rsidRDefault="005B7A64" w:rsidP="009B7AD0">
      <w:pPr>
        <w:numPr>
          <w:ilvl w:val="0"/>
          <w:numId w:val="2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integracja z systemem </w:t>
      </w:r>
      <w:proofErr w:type="spellStart"/>
      <w:r w:rsidRPr="00783193">
        <w:rPr>
          <w:rFonts w:asciiTheme="majorHAnsi" w:hAnsiTheme="majorHAnsi" w:cstheme="minorHAnsi"/>
          <w:color w:val="000000" w:themeColor="text1"/>
        </w:rPr>
        <w:t>ePUAP</w:t>
      </w:r>
      <w:proofErr w:type="spellEnd"/>
      <w:r w:rsidRPr="00783193">
        <w:rPr>
          <w:rFonts w:asciiTheme="majorHAnsi" w:hAnsiTheme="majorHAnsi" w:cstheme="minorHAnsi"/>
          <w:color w:val="000000" w:themeColor="text1"/>
        </w:rPr>
        <w:t xml:space="preserve"> jest wykonana w wykorzystaniem standardowego mechanizmu </w:t>
      </w:r>
      <w:proofErr w:type="spellStart"/>
      <w:r w:rsidRPr="00783193">
        <w:rPr>
          <w:rFonts w:asciiTheme="majorHAnsi" w:hAnsiTheme="majorHAnsi" w:cstheme="minorHAnsi"/>
          <w:color w:val="000000" w:themeColor="text1"/>
        </w:rPr>
        <w:t>ePUAP</w:t>
      </w:r>
      <w:proofErr w:type="spellEnd"/>
      <w:r w:rsidRPr="00783193">
        <w:rPr>
          <w:rFonts w:asciiTheme="majorHAnsi" w:hAnsiTheme="majorHAnsi" w:cstheme="minorHAnsi"/>
          <w:color w:val="000000" w:themeColor="text1"/>
        </w:rPr>
        <w:t xml:space="preserve">. W przypadku Wykonawcy wysyłającego wniosek do Zamawiającego, ESP Zamawiającego automatycznie generuje Rodzaj Urzędowego Poświadczenia Odbioru, czyli Urzędowe Poświadczenie Przedłożenia (UPP), które jest powiązane z wysyłanym dokumentem. W UPP </w:t>
      </w:r>
      <w:r>
        <w:rPr>
          <w:rFonts w:asciiTheme="majorHAnsi" w:hAnsiTheme="majorHAnsi" w:cstheme="minorHAnsi"/>
          <w:color w:val="000000" w:themeColor="text1"/>
        </w:rPr>
        <w:br/>
      </w:r>
      <w:r w:rsidRPr="00783193">
        <w:rPr>
          <w:rFonts w:asciiTheme="majorHAnsi" w:hAnsiTheme="majorHAnsi" w:cstheme="minorHAnsi"/>
          <w:color w:val="000000" w:themeColor="text1"/>
        </w:rPr>
        <w:t>w sekcji „Dane poświadczenia” jest zawarta informacja o dacie doręczenia.</w:t>
      </w:r>
    </w:p>
    <w:p w14:paraId="0A717A89" w14:textId="77777777" w:rsidR="005B7A64" w:rsidRPr="00783193" w:rsidRDefault="005B7A64" w:rsidP="005B7A64">
      <w:pPr>
        <w:spacing w:line="276" w:lineRule="auto"/>
        <w:ind w:left="709"/>
        <w:jc w:val="both"/>
        <w:rPr>
          <w:rFonts w:asciiTheme="majorHAnsi" w:hAnsiTheme="majorHAnsi" w:cstheme="minorHAnsi"/>
          <w:color w:val="000000" w:themeColor="text1"/>
        </w:rPr>
      </w:pPr>
      <w:r w:rsidRPr="00783193">
        <w:rPr>
          <w:rFonts w:asciiTheme="majorHAnsi" w:hAnsiTheme="majorHAnsi" w:cstheme="minorHAnsi"/>
          <w:color w:val="000000" w:themeColor="text1"/>
        </w:rPr>
        <w:t>System dostępny jest za pośrednictwem następujących przeglądarek internetowych:</w:t>
      </w:r>
    </w:p>
    <w:p w14:paraId="3E769DA8" w14:textId="77777777" w:rsidR="005B7A64" w:rsidRPr="00783193" w:rsidRDefault="005B7A64" w:rsidP="009B7AD0">
      <w:pPr>
        <w:numPr>
          <w:ilvl w:val="0"/>
          <w:numId w:val="24"/>
        </w:numPr>
        <w:spacing w:line="276" w:lineRule="auto"/>
        <w:ind w:left="993" w:hanging="284"/>
        <w:jc w:val="both"/>
        <w:rPr>
          <w:rFonts w:asciiTheme="majorHAnsi" w:hAnsiTheme="majorHAnsi" w:cstheme="minorHAnsi"/>
          <w:color w:val="000000" w:themeColor="text1"/>
          <w:lang w:val="en-US"/>
        </w:rPr>
      </w:pPr>
      <w:r w:rsidRPr="00783193">
        <w:rPr>
          <w:rFonts w:asciiTheme="majorHAnsi" w:hAnsiTheme="majorHAnsi" w:cstheme="minorHAnsi"/>
          <w:color w:val="000000" w:themeColor="text1"/>
          <w:lang w:val="en-US"/>
        </w:rPr>
        <w:t xml:space="preserve">Microsoft Internet Explorer od </w:t>
      </w:r>
      <w:proofErr w:type="spellStart"/>
      <w:r w:rsidRPr="00783193">
        <w:rPr>
          <w:rFonts w:asciiTheme="majorHAnsi" w:hAnsiTheme="majorHAnsi" w:cstheme="minorHAnsi"/>
          <w:color w:val="000000" w:themeColor="text1"/>
          <w:lang w:val="en-US"/>
        </w:rPr>
        <w:t>wersji</w:t>
      </w:r>
      <w:proofErr w:type="spellEnd"/>
      <w:r w:rsidRPr="00783193">
        <w:rPr>
          <w:rFonts w:asciiTheme="majorHAnsi" w:hAnsiTheme="majorHAnsi" w:cstheme="minorHAnsi"/>
          <w:color w:val="000000" w:themeColor="text1"/>
          <w:lang w:val="en-US"/>
        </w:rPr>
        <w:t xml:space="preserve"> 9.0,</w:t>
      </w:r>
    </w:p>
    <w:p w14:paraId="678AFF3C" w14:textId="77777777" w:rsidR="005B7A64" w:rsidRPr="00783193" w:rsidRDefault="005B7A64" w:rsidP="009B7AD0">
      <w:pPr>
        <w:numPr>
          <w:ilvl w:val="0"/>
          <w:numId w:val="24"/>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Mozilla </w:t>
      </w:r>
      <w:proofErr w:type="spellStart"/>
      <w:r w:rsidRPr="00783193">
        <w:rPr>
          <w:rFonts w:asciiTheme="majorHAnsi" w:hAnsiTheme="majorHAnsi" w:cstheme="minorHAnsi"/>
          <w:color w:val="000000" w:themeColor="text1"/>
        </w:rPr>
        <w:t>Firefox</w:t>
      </w:r>
      <w:proofErr w:type="spellEnd"/>
      <w:r w:rsidRPr="00783193">
        <w:rPr>
          <w:rFonts w:asciiTheme="majorHAnsi" w:hAnsiTheme="majorHAnsi" w:cstheme="minorHAnsi"/>
          <w:color w:val="000000" w:themeColor="text1"/>
        </w:rPr>
        <w:t xml:space="preserve"> od wersji 15,</w:t>
      </w:r>
    </w:p>
    <w:p w14:paraId="5A6E8C65" w14:textId="77777777" w:rsidR="005B7A64" w:rsidRPr="00783193" w:rsidRDefault="005B7A64" w:rsidP="009B7AD0">
      <w:pPr>
        <w:numPr>
          <w:ilvl w:val="0"/>
          <w:numId w:val="24"/>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Google Chrome od wersji 20.</w:t>
      </w:r>
    </w:p>
    <w:p w14:paraId="5E0CD23C" w14:textId="77777777"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Maksymalny rozmiar plików przesyłanych za pośrednictwem dedykowanych formularzy: </w:t>
      </w:r>
      <w:r w:rsidRPr="004C1BD2">
        <w:rPr>
          <w:rFonts w:asciiTheme="majorHAnsi" w:hAnsiTheme="majorHAnsi"/>
          <w:b/>
          <w:bCs/>
          <w:i/>
          <w:iCs/>
          <w:sz w:val="24"/>
          <w:szCs w:val="24"/>
        </w:rPr>
        <w:t xml:space="preserve">„Formularz złożenia, zmiany, wycofania oferty lub wniosku” </w:t>
      </w:r>
      <w:r w:rsidRPr="004C1BD2">
        <w:rPr>
          <w:rFonts w:asciiTheme="majorHAnsi" w:hAnsiTheme="majorHAnsi"/>
          <w:b/>
          <w:bCs/>
          <w:i/>
          <w:iCs/>
          <w:sz w:val="24"/>
          <w:szCs w:val="24"/>
        </w:rPr>
        <w:br/>
      </w:r>
      <w:r w:rsidRPr="00783193">
        <w:rPr>
          <w:rFonts w:asciiTheme="majorHAnsi" w:hAnsiTheme="majorHAnsi"/>
          <w:sz w:val="24"/>
          <w:szCs w:val="24"/>
        </w:rPr>
        <w:t xml:space="preserve">i </w:t>
      </w:r>
      <w:r w:rsidRPr="004C1BD2">
        <w:rPr>
          <w:rFonts w:asciiTheme="majorHAnsi" w:hAnsiTheme="majorHAnsi"/>
          <w:b/>
          <w:bCs/>
          <w:i/>
          <w:iCs/>
          <w:sz w:val="24"/>
          <w:szCs w:val="24"/>
        </w:rPr>
        <w:t>„Formularza do komunikacji”</w:t>
      </w:r>
      <w:r w:rsidRPr="00783193">
        <w:rPr>
          <w:rFonts w:asciiTheme="majorHAnsi" w:hAnsiTheme="majorHAnsi"/>
          <w:i/>
          <w:iCs/>
          <w:sz w:val="24"/>
          <w:szCs w:val="24"/>
        </w:rPr>
        <w:t xml:space="preserve"> </w:t>
      </w:r>
      <w:r w:rsidRPr="00783193">
        <w:rPr>
          <w:rFonts w:asciiTheme="majorHAnsi" w:hAnsiTheme="majorHAnsi"/>
          <w:sz w:val="24"/>
          <w:szCs w:val="24"/>
        </w:rPr>
        <w:t xml:space="preserve">wynosi 150 MB. </w:t>
      </w:r>
    </w:p>
    <w:p w14:paraId="2CEA35F1" w14:textId="77777777"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w:t>
      </w:r>
    </w:p>
    <w:p w14:paraId="302438D7" w14:textId="77777777" w:rsidR="005B7A64" w:rsidRPr="00D320B1"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8D6719">
        <w:rPr>
          <w:rFonts w:asciiTheme="majorHAnsi" w:hAnsiTheme="majorHAnsi"/>
          <w:b/>
          <w:bCs/>
          <w:sz w:val="24"/>
          <w:szCs w:val="24"/>
        </w:rPr>
        <w:t xml:space="preserve">Zamawiający przekazuje link do postępowania oraz ID postępowania jako załącznik Nr </w:t>
      </w:r>
      <w:r w:rsidR="008D6719" w:rsidRPr="008D6719">
        <w:rPr>
          <w:rFonts w:asciiTheme="majorHAnsi" w:hAnsiTheme="majorHAnsi"/>
          <w:b/>
          <w:bCs/>
          <w:sz w:val="24"/>
          <w:szCs w:val="24"/>
        </w:rPr>
        <w:t>9</w:t>
      </w:r>
      <w:r w:rsidRPr="008D6719">
        <w:rPr>
          <w:rFonts w:asciiTheme="majorHAnsi" w:hAnsiTheme="majorHAnsi"/>
          <w:b/>
          <w:bCs/>
          <w:sz w:val="24"/>
          <w:szCs w:val="24"/>
        </w:rPr>
        <w:t xml:space="preserve"> do SWZ.</w:t>
      </w:r>
      <w:r w:rsidRPr="00D320B1">
        <w:rPr>
          <w:rFonts w:asciiTheme="majorHAnsi" w:hAnsiTheme="majorHAnsi"/>
          <w:sz w:val="24"/>
          <w:szCs w:val="24"/>
        </w:rPr>
        <w:t xml:space="preserve"> Dane postępowanie można wyszukać również na Liście </w:t>
      </w:r>
      <w:r w:rsidRPr="00D320B1">
        <w:rPr>
          <w:rFonts w:asciiTheme="majorHAnsi" w:hAnsiTheme="majorHAnsi"/>
          <w:color w:val="000000" w:themeColor="text1"/>
          <w:sz w:val="24"/>
          <w:szCs w:val="24"/>
        </w:rPr>
        <w:t xml:space="preserve">wszystkich postępowań w </w:t>
      </w:r>
      <w:proofErr w:type="spellStart"/>
      <w:r w:rsidRPr="00784DF2">
        <w:rPr>
          <w:rFonts w:asciiTheme="majorHAnsi" w:hAnsiTheme="majorHAnsi"/>
          <w:color w:val="000000" w:themeColor="text1"/>
          <w:sz w:val="24"/>
          <w:szCs w:val="24"/>
        </w:rPr>
        <w:t>miniPortalu</w:t>
      </w:r>
      <w:proofErr w:type="spellEnd"/>
      <w:r w:rsidRPr="00784DF2">
        <w:rPr>
          <w:rFonts w:asciiTheme="majorHAnsi" w:hAnsiTheme="majorHAnsi"/>
          <w:color w:val="000000" w:themeColor="text1"/>
          <w:sz w:val="24"/>
          <w:szCs w:val="24"/>
        </w:rPr>
        <w:t>,</w:t>
      </w:r>
      <w:r>
        <w:rPr>
          <w:rFonts w:asciiTheme="majorHAnsi" w:hAnsiTheme="majorHAnsi"/>
          <w:color w:val="000000" w:themeColor="text1"/>
          <w:sz w:val="24"/>
          <w:szCs w:val="24"/>
        </w:rPr>
        <w:t xml:space="preserve"> </w:t>
      </w:r>
      <w:r w:rsidRPr="00D320B1">
        <w:rPr>
          <w:rFonts w:asciiTheme="majorHAnsi" w:hAnsiTheme="majorHAnsi"/>
          <w:color w:val="000000" w:themeColor="text1"/>
          <w:sz w:val="24"/>
          <w:szCs w:val="24"/>
        </w:rPr>
        <w:t>klikając wcześniej opcję „Dla Wykonawców” lub ze strony głównej z zakładki Postępowania</w:t>
      </w:r>
      <w:r>
        <w:rPr>
          <w:rFonts w:asciiTheme="majorHAnsi" w:hAnsiTheme="majorHAnsi"/>
          <w:color w:val="000000" w:themeColor="text1"/>
          <w:sz w:val="24"/>
          <w:szCs w:val="24"/>
        </w:rPr>
        <w:t>.</w:t>
      </w:r>
    </w:p>
    <w:p w14:paraId="78A56539" w14:textId="77777777" w:rsidR="005B7A64" w:rsidRPr="00D320B1" w:rsidRDefault="005B7A64" w:rsidP="005B7A64">
      <w:pPr>
        <w:pStyle w:val="Akapitzlist"/>
        <w:widowControl w:val="0"/>
        <w:suppressAutoHyphens/>
        <w:spacing w:line="276" w:lineRule="auto"/>
        <w:ind w:left="709"/>
        <w:outlineLvl w:val="3"/>
        <w:rPr>
          <w:rFonts w:asciiTheme="majorHAnsi" w:hAnsiTheme="majorHAnsi"/>
          <w:color w:val="000000" w:themeColor="text1"/>
          <w:sz w:val="10"/>
          <w:szCs w:val="10"/>
        </w:rPr>
      </w:pPr>
    </w:p>
    <w:p w14:paraId="7C2922BB" w14:textId="7F67C00B" w:rsidR="005B7A64" w:rsidRPr="00783193" w:rsidRDefault="005B7A64" w:rsidP="005B7A64">
      <w:pPr>
        <w:widowControl w:val="0"/>
        <w:suppressAutoHyphens/>
        <w:spacing w:line="276" w:lineRule="auto"/>
        <w:jc w:val="center"/>
        <w:outlineLvl w:val="3"/>
        <w:rPr>
          <w:rFonts w:asciiTheme="majorHAnsi" w:hAnsiTheme="majorHAnsi"/>
          <w:b/>
          <w:bCs/>
          <w:color w:val="000000" w:themeColor="text1"/>
        </w:rPr>
      </w:pPr>
      <w:r w:rsidRPr="00783193">
        <w:rPr>
          <w:rFonts w:asciiTheme="majorHAnsi" w:hAnsiTheme="majorHAnsi"/>
          <w:b/>
          <w:bCs/>
          <w:color w:val="000000" w:themeColor="text1"/>
        </w:rPr>
        <w:t>Składanie ofert</w:t>
      </w:r>
    </w:p>
    <w:p w14:paraId="512656D8" w14:textId="77777777" w:rsidR="005B7A64" w:rsidRPr="00783193" w:rsidRDefault="005B7A64" w:rsidP="005B7A64">
      <w:pPr>
        <w:pStyle w:val="Akapitzlist"/>
        <w:widowControl w:val="0"/>
        <w:suppressAutoHyphens/>
        <w:spacing w:line="276" w:lineRule="auto"/>
        <w:ind w:left="709"/>
        <w:outlineLvl w:val="3"/>
        <w:rPr>
          <w:rFonts w:asciiTheme="majorHAnsi" w:hAnsiTheme="majorHAnsi"/>
          <w:b/>
          <w:bCs/>
          <w:color w:val="000000" w:themeColor="text1"/>
          <w:sz w:val="10"/>
          <w:szCs w:val="10"/>
        </w:rPr>
      </w:pPr>
    </w:p>
    <w:p w14:paraId="46DE807F" w14:textId="3B637CB6"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składa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i udostępnionego również na </w:t>
      </w:r>
      <w:r w:rsidR="006E1052">
        <w:rPr>
          <w:rFonts w:asciiTheme="majorHAnsi" w:hAnsiTheme="majorHAnsi"/>
          <w:sz w:val="24"/>
          <w:szCs w:val="24"/>
        </w:rPr>
        <w:t xml:space="preserve">platformie </w:t>
      </w:r>
      <w:hyperlink r:id="rId25" w:history="1">
        <w:r w:rsidR="00E63391" w:rsidRPr="00971EF1">
          <w:rPr>
            <w:rStyle w:val="Hipercze"/>
            <w:rFonts w:asciiTheme="majorHAnsi" w:hAnsiTheme="majorHAnsi"/>
            <w:sz w:val="24"/>
            <w:szCs w:val="24"/>
          </w:rPr>
          <w:t>https://miniportal.uzp.gov.pl</w:t>
        </w:r>
      </w:hyperlink>
      <w:r w:rsidRPr="00783193">
        <w:rPr>
          <w:rFonts w:asciiTheme="majorHAnsi" w:hAnsiTheme="majorHAnsi"/>
          <w:sz w:val="24"/>
          <w:szCs w:val="24"/>
        </w:rPr>
        <w:t>. Funkcjonalność do zaszyfrowania oferty przez Wykonawcę jest dostępna dla wykonawców na</w:t>
      </w:r>
      <w:r w:rsidR="006E1052">
        <w:rPr>
          <w:rFonts w:asciiTheme="majorHAnsi" w:hAnsiTheme="majorHAnsi"/>
          <w:sz w:val="24"/>
          <w:szCs w:val="24"/>
        </w:rPr>
        <w:t xml:space="preserve"> platformie https://</w:t>
      </w:r>
      <w:r w:rsidR="00E63391">
        <w:rPr>
          <w:rFonts w:asciiTheme="majorHAnsi" w:hAnsiTheme="majorHAnsi"/>
          <w:sz w:val="24"/>
          <w:szCs w:val="24"/>
        </w:rPr>
        <w:t>miniportal.gov.pl</w:t>
      </w:r>
      <w:r w:rsidRPr="00783193">
        <w:rPr>
          <w:rFonts w:asciiTheme="majorHAnsi" w:hAnsiTheme="majorHAnsi"/>
          <w:sz w:val="24"/>
          <w:szCs w:val="24"/>
        </w:rPr>
        <w:t xml:space="preserve">, w szczegółach danego postępowania. W formularzu oferty Wykonawca zobowiązany jest podać adres skrzynki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na którym prowadzona będzie korespondencja związana z postępowaniem. </w:t>
      </w:r>
    </w:p>
    <w:p w14:paraId="60F474C8" w14:textId="77777777"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Ofertę należy sporządzić w języku polskim. </w:t>
      </w:r>
    </w:p>
    <w:p w14:paraId="1D310509" w14:textId="6419D8F7" w:rsidR="005B7A64" w:rsidRPr="008D6719"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b/>
          <w:bCs/>
          <w:color w:val="000000" w:themeColor="text1"/>
          <w:sz w:val="24"/>
          <w:szCs w:val="24"/>
        </w:rPr>
      </w:pPr>
      <w:r w:rsidRPr="008D6719">
        <w:rPr>
          <w:rFonts w:asciiTheme="majorHAnsi" w:hAnsiTheme="majorHAnsi"/>
          <w:b/>
          <w:bCs/>
          <w:sz w:val="24"/>
          <w:szCs w:val="24"/>
        </w:rPr>
        <w:t xml:space="preserve">Ofertę składa się, </w:t>
      </w:r>
      <w:r w:rsidRPr="008D6719">
        <w:rPr>
          <w:rFonts w:asciiTheme="majorHAnsi" w:hAnsiTheme="majorHAnsi"/>
          <w:b/>
          <w:bCs/>
          <w:sz w:val="24"/>
          <w:szCs w:val="24"/>
          <w:u w:val="single"/>
        </w:rPr>
        <w:t>pod rygorem nieważności</w:t>
      </w:r>
      <w:r w:rsidRPr="008D6719">
        <w:rPr>
          <w:rFonts w:asciiTheme="majorHAnsi" w:hAnsiTheme="majorHAnsi"/>
          <w:b/>
          <w:bCs/>
          <w:sz w:val="24"/>
          <w:szCs w:val="24"/>
        </w:rPr>
        <w:t xml:space="preserve">, w formie elektronicznej lub </w:t>
      </w:r>
      <w:r w:rsidR="00AC3C70">
        <w:rPr>
          <w:rFonts w:asciiTheme="majorHAnsi" w:hAnsiTheme="majorHAnsi"/>
          <w:b/>
          <w:bCs/>
          <w:sz w:val="24"/>
          <w:szCs w:val="24"/>
        </w:rPr>
        <w:br/>
      </w:r>
      <w:r w:rsidRPr="008D6719">
        <w:rPr>
          <w:rFonts w:asciiTheme="majorHAnsi" w:hAnsiTheme="majorHAnsi"/>
          <w:b/>
          <w:bCs/>
          <w:sz w:val="24"/>
          <w:szCs w:val="24"/>
        </w:rPr>
        <w:t xml:space="preserve">w postaci elektronicznej opatrzonej podpisem zaufanym lub podpisem osobistym. </w:t>
      </w:r>
    </w:p>
    <w:p w14:paraId="7C9ADEB7" w14:textId="77777777"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Sposób złożenia oferty, w tym zaszyfrowania oferty opisany został w </w:t>
      </w:r>
      <w:r w:rsidRPr="00783193">
        <w:rPr>
          <w:rFonts w:asciiTheme="majorHAnsi" w:hAnsiTheme="majorHAnsi"/>
          <w:i/>
          <w:iCs/>
          <w:sz w:val="24"/>
          <w:szCs w:val="24"/>
        </w:rPr>
        <w:t>„Instrukcji użytkownika”</w:t>
      </w:r>
      <w:r w:rsidRPr="00783193">
        <w:rPr>
          <w:rFonts w:asciiTheme="majorHAnsi" w:hAnsiTheme="majorHAnsi"/>
          <w:sz w:val="24"/>
          <w:szCs w:val="24"/>
        </w:rPr>
        <w:t>, dostępnej na stronie</w:t>
      </w:r>
      <w:r w:rsidRPr="009D025D">
        <w:rPr>
          <w:rFonts w:asciiTheme="majorHAnsi" w:hAnsiTheme="majorHAnsi"/>
          <w:sz w:val="24"/>
          <w:szCs w:val="24"/>
        </w:rPr>
        <w:t xml:space="preserve">: </w:t>
      </w:r>
      <w:hyperlink r:id="rId26" w:history="1">
        <w:r w:rsidRPr="00784DF2">
          <w:rPr>
            <w:rStyle w:val="Hipercze"/>
            <w:rFonts w:asciiTheme="majorHAnsi" w:hAnsiTheme="majorHAnsi"/>
            <w:color w:val="0070C0"/>
            <w:sz w:val="24"/>
            <w:szCs w:val="24"/>
          </w:rPr>
          <w:t>https://miniportal.uzp.gov.pl</w:t>
        </w:r>
      </w:hyperlink>
      <w:r w:rsidRPr="00783193">
        <w:rPr>
          <w:rFonts w:asciiTheme="majorHAnsi" w:hAnsiTheme="majorHAnsi"/>
          <w:color w:val="0070C0"/>
          <w:sz w:val="24"/>
          <w:szCs w:val="24"/>
        </w:rPr>
        <w:t xml:space="preserve"> </w:t>
      </w:r>
    </w:p>
    <w:p w14:paraId="5C5F1860" w14:textId="7A0D4934"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Jeżeli dokumenty elektroniczne, przekazywane przy użyciu środków komunikacji elektronicznej, zawierają informacje stanowiące tajemnicę przedsiębiorstwa </w:t>
      </w:r>
      <w:r w:rsidR="0042069B">
        <w:rPr>
          <w:rFonts w:asciiTheme="majorHAnsi" w:hAnsiTheme="majorHAnsi"/>
          <w:sz w:val="24"/>
          <w:szCs w:val="24"/>
        </w:rPr>
        <w:br/>
      </w:r>
      <w:r w:rsidRPr="00783193">
        <w:rPr>
          <w:rFonts w:asciiTheme="majorHAnsi" w:hAnsiTheme="majorHAnsi"/>
          <w:sz w:val="24"/>
          <w:szCs w:val="24"/>
        </w:rPr>
        <w:t xml:space="preserve">w rozumieniu przepisów ustawy z dnia 16 kwietnia 1993 r. o zwalczaniu </w:t>
      </w:r>
      <w:r w:rsidRPr="00783193">
        <w:rPr>
          <w:rFonts w:asciiTheme="majorHAnsi" w:hAnsiTheme="majorHAnsi"/>
          <w:sz w:val="24"/>
          <w:szCs w:val="24"/>
        </w:rPr>
        <w:lastRenderedPageBreak/>
        <w:t xml:space="preserve">nieuczciwej konkurencji (Dz. U. z 2020 r. poz. 1913), wykonawca, w celu utrzymania w poufności tych informacji, przekazuje je w wydzielonym </w:t>
      </w:r>
      <w:r w:rsidR="0042069B">
        <w:rPr>
          <w:rFonts w:asciiTheme="majorHAnsi" w:hAnsiTheme="majorHAnsi"/>
          <w:sz w:val="24"/>
          <w:szCs w:val="24"/>
        </w:rPr>
        <w:br/>
      </w:r>
      <w:r w:rsidRPr="00783193">
        <w:rPr>
          <w:rFonts w:asciiTheme="majorHAnsi" w:hAnsiTheme="majorHAnsi"/>
          <w:sz w:val="24"/>
          <w:szCs w:val="24"/>
        </w:rPr>
        <w:t xml:space="preserve">i odpowiednio oznaczonym pliku, wraz z jednoczesnym zaznaczeniem polecenia </w:t>
      </w:r>
      <w:r w:rsidRPr="004C1BD2">
        <w:rPr>
          <w:rFonts w:asciiTheme="majorHAnsi" w:hAnsiTheme="majorHAnsi"/>
          <w:i/>
          <w:iCs/>
          <w:sz w:val="24"/>
          <w:szCs w:val="24"/>
        </w:rPr>
        <w:t>„Załącznik stanowiący tajemnicę przedsiębiorstwa”</w:t>
      </w:r>
      <w:r>
        <w:rPr>
          <w:rFonts w:asciiTheme="majorHAnsi" w:hAnsiTheme="majorHAnsi"/>
          <w:sz w:val="24"/>
          <w:szCs w:val="24"/>
        </w:rPr>
        <w:t xml:space="preserve">, </w:t>
      </w:r>
      <w:r w:rsidRPr="00783193">
        <w:rPr>
          <w:rFonts w:asciiTheme="majorHAnsi" w:hAnsiTheme="majorHAnsi"/>
          <w:sz w:val="24"/>
          <w:szCs w:val="24"/>
        </w:rPr>
        <w:t xml:space="preserve">a następnie wraz z plikami stanowiącymi jawną część należy ten plik zaszyfrować. </w:t>
      </w:r>
    </w:p>
    <w:p w14:paraId="47370B7E" w14:textId="6ABE4ED1"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b/>
          <w:bCs/>
          <w:sz w:val="24"/>
          <w:szCs w:val="24"/>
        </w:rPr>
        <w:t>Do oferty</w:t>
      </w:r>
      <w:r w:rsidRPr="00783193">
        <w:rPr>
          <w:rFonts w:asciiTheme="majorHAnsi" w:hAnsiTheme="majorHAnsi"/>
          <w:sz w:val="24"/>
          <w:szCs w:val="24"/>
        </w:rPr>
        <w:t xml:space="preserve"> należy dołączyć oświadczenie o niepodleganiu wykluczeniu, spełnianiu warunków udziału w postępowaniu, w zakresie wskazanym w pkt 8.1 SWZ, </w:t>
      </w:r>
      <w:r w:rsidR="0042069B">
        <w:rPr>
          <w:rFonts w:asciiTheme="majorHAnsi" w:hAnsiTheme="majorHAnsi"/>
          <w:sz w:val="24"/>
          <w:szCs w:val="24"/>
        </w:rPr>
        <w:br/>
      </w:r>
      <w:r w:rsidRPr="00783193">
        <w:rPr>
          <w:rFonts w:asciiTheme="majorHAnsi" w:hAnsiTheme="majorHAnsi"/>
          <w:sz w:val="24"/>
          <w:szCs w:val="24"/>
        </w:rPr>
        <w:t>w formie elektronicznej lub w postaci elektronicznej opatrzonej podpisem zaufanym lub podpisem osobistym, a następnie zaszyfrować wraz z plikami stanowiącymi ofertę.</w:t>
      </w:r>
    </w:p>
    <w:p w14:paraId="25C0BAD7" w14:textId="77777777"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Oferta może być złożona tylko do upływu terminu składania ofert. </w:t>
      </w:r>
    </w:p>
    <w:p w14:paraId="6DCC8A51" w14:textId="4D6D0B7C"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może przed upływem terminu do składania ofert wycofać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w:t>
      </w:r>
      <w:proofErr w:type="spellStart"/>
      <w:r w:rsidRPr="00783193">
        <w:rPr>
          <w:rFonts w:asciiTheme="majorHAnsi" w:hAnsiTheme="majorHAnsi"/>
          <w:sz w:val="24"/>
          <w:szCs w:val="24"/>
        </w:rPr>
        <w:t>ePUAP</w:t>
      </w:r>
      <w:proofErr w:type="spellEnd"/>
      <w:r w:rsidRPr="00783193">
        <w:rPr>
          <w:rFonts w:asciiTheme="majorHAnsi" w:hAnsiTheme="majorHAnsi"/>
          <w:sz w:val="24"/>
          <w:szCs w:val="24"/>
        </w:rPr>
        <w:t xml:space="preserve">. Sposób wycofania oferty został opisany </w:t>
      </w:r>
      <w:r w:rsidR="00E13E4C">
        <w:rPr>
          <w:rFonts w:asciiTheme="majorHAnsi" w:hAnsiTheme="majorHAnsi"/>
          <w:sz w:val="24"/>
          <w:szCs w:val="24"/>
        </w:rPr>
        <w:br/>
      </w:r>
      <w:r w:rsidRPr="00783193">
        <w:rPr>
          <w:rFonts w:asciiTheme="majorHAnsi" w:hAnsiTheme="majorHAnsi"/>
          <w:sz w:val="24"/>
          <w:szCs w:val="24"/>
        </w:rPr>
        <w:t xml:space="preserve">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w:t>
      </w:r>
      <w:proofErr w:type="spellStart"/>
      <w:r w:rsidRPr="00783193">
        <w:rPr>
          <w:rFonts w:asciiTheme="majorHAnsi" w:hAnsiTheme="majorHAnsi"/>
          <w:sz w:val="24"/>
          <w:szCs w:val="24"/>
        </w:rPr>
        <w:t>miniPortalu</w:t>
      </w:r>
      <w:proofErr w:type="spellEnd"/>
      <w:r>
        <w:rPr>
          <w:rFonts w:asciiTheme="majorHAnsi" w:hAnsiTheme="majorHAnsi"/>
          <w:sz w:val="24"/>
          <w:szCs w:val="24"/>
        </w:rPr>
        <w:t>.</w:t>
      </w:r>
    </w:p>
    <w:p w14:paraId="005AEDDB" w14:textId="267FE735" w:rsidR="00F94C95" w:rsidRPr="00ED0DA1"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po upływie terminu do składania ofert nie może skutecznie dokonać zmiany ani wycofać złożonej oferty. </w:t>
      </w:r>
    </w:p>
    <w:p w14:paraId="5A077946" w14:textId="77777777" w:rsidR="005B7A64" w:rsidRPr="00F106FC" w:rsidRDefault="005B7A64" w:rsidP="005B7A64">
      <w:pPr>
        <w:pStyle w:val="Akapitzlist"/>
        <w:widowControl w:val="0"/>
        <w:suppressAutoHyphens/>
        <w:spacing w:line="276" w:lineRule="auto"/>
        <w:ind w:left="709"/>
        <w:outlineLvl w:val="3"/>
        <w:rPr>
          <w:rFonts w:asciiTheme="majorHAnsi" w:hAnsiTheme="majorHAnsi"/>
          <w:color w:val="000000" w:themeColor="text1"/>
          <w:sz w:val="10"/>
          <w:szCs w:val="10"/>
        </w:rPr>
      </w:pPr>
    </w:p>
    <w:p w14:paraId="6BC459FA" w14:textId="143DD7C7" w:rsidR="005B7A64" w:rsidRDefault="005B7A64" w:rsidP="005B7A64">
      <w:pPr>
        <w:widowControl w:val="0"/>
        <w:suppressAutoHyphens/>
        <w:spacing w:line="276" w:lineRule="auto"/>
        <w:jc w:val="center"/>
        <w:outlineLvl w:val="3"/>
        <w:rPr>
          <w:rFonts w:asciiTheme="majorHAnsi" w:hAnsiTheme="majorHAnsi"/>
          <w:b/>
          <w:bCs/>
          <w:color w:val="000000" w:themeColor="text1"/>
        </w:rPr>
      </w:pPr>
      <w:r w:rsidRPr="00F106FC">
        <w:rPr>
          <w:rFonts w:asciiTheme="majorHAnsi" w:hAnsiTheme="majorHAnsi"/>
          <w:b/>
          <w:bCs/>
          <w:color w:val="000000" w:themeColor="text1"/>
        </w:rPr>
        <w:t>Składanie dokumentów innych niż oferty oraz oświadczenia</w:t>
      </w:r>
      <w:r>
        <w:rPr>
          <w:rFonts w:asciiTheme="majorHAnsi" w:hAnsiTheme="majorHAnsi"/>
          <w:b/>
          <w:bCs/>
          <w:color w:val="000000" w:themeColor="text1"/>
        </w:rPr>
        <w:t>,</w:t>
      </w:r>
      <w:r>
        <w:rPr>
          <w:rFonts w:asciiTheme="majorHAnsi" w:hAnsiTheme="majorHAnsi"/>
          <w:b/>
          <w:bCs/>
          <w:color w:val="000000" w:themeColor="text1"/>
        </w:rPr>
        <w:br/>
      </w:r>
      <w:r w:rsidRPr="00F106FC">
        <w:rPr>
          <w:rFonts w:asciiTheme="majorHAnsi" w:hAnsiTheme="majorHAnsi"/>
          <w:b/>
          <w:bCs/>
          <w:color w:val="000000" w:themeColor="text1"/>
        </w:rPr>
        <w:t xml:space="preserve"> o których mowa w rozdziale 8.1 SWZ</w:t>
      </w:r>
    </w:p>
    <w:p w14:paraId="66BCCD12" w14:textId="77777777" w:rsidR="005B7A64" w:rsidRPr="00F106FC" w:rsidRDefault="005B7A64" w:rsidP="005B7A64">
      <w:pPr>
        <w:widowControl w:val="0"/>
        <w:suppressAutoHyphens/>
        <w:spacing w:line="276" w:lineRule="auto"/>
        <w:jc w:val="center"/>
        <w:outlineLvl w:val="3"/>
        <w:rPr>
          <w:rFonts w:asciiTheme="majorHAnsi" w:hAnsiTheme="majorHAnsi"/>
          <w:b/>
          <w:bCs/>
          <w:color w:val="000000" w:themeColor="text1"/>
          <w:sz w:val="10"/>
          <w:szCs w:val="10"/>
        </w:rPr>
      </w:pPr>
    </w:p>
    <w:p w14:paraId="7414121D" w14:textId="17031034"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postępowaniu o udzielenie zamówienia komunikacja pomiędzy Zamawiającym a Wykonawcami w zakresie składania dokumentów, oświadczeń, wniosków (innych niż ofert i oświadczeń wskazanych w pkt 8.1 SWZ - które mogą być przekazywane jedynie w sposób wskazany w pkt 11.</w:t>
      </w:r>
      <w:r w:rsidR="002F0108">
        <w:rPr>
          <w:rFonts w:asciiTheme="majorHAnsi" w:hAnsiTheme="majorHAnsi"/>
          <w:sz w:val="24"/>
          <w:szCs w:val="24"/>
        </w:rPr>
        <w:t>9</w:t>
      </w:r>
      <w:r w:rsidRPr="00783193">
        <w:rPr>
          <w:rFonts w:asciiTheme="majorHAnsi" w:hAnsiTheme="majorHAnsi"/>
          <w:sz w:val="24"/>
          <w:szCs w:val="24"/>
        </w:rPr>
        <w:t xml:space="preserve"> odbywa się elektronicznie za pośrednictwem:</w:t>
      </w:r>
    </w:p>
    <w:p w14:paraId="4107D5ED" w14:textId="1A65D18B" w:rsidR="005B7A64" w:rsidRPr="004C45C8" w:rsidRDefault="005B7A64" w:rsidP="009B7AD0">
      <w:pPr>
        <w:pStyle w:val="Akapitzlist"/>
        <w:widowControl w:val="0"/>
        <w:numPr>
          <w:ilvl w:val="2"/>
          <w:numId w:val="49"/>
        </w:numPr>
        <w:suppressAutoHyphens/>
        <w:spacing w:line="276" w:lineRule="auto"/>
        <w:ind w:left="709"/>
        <w:outlineLvl w:val="3"/>
        <w:rPr>
          <w:rFonts w:asciiTheme="majorHAnsi" w:hAnsiTheme="majorHAnsi"/>
          <w:sz w:val="24"/>
          <w:szCs w:val="24"/>
        </w:rPr>
      </w:pPr>
      <w:r w:rsidRPr="004C45C8">
        <w:rPr>
          <w:rFonts w:asciiTheme="majorHAnsi" w:hAnsiTheme="majorHAnsi"/>
          <w:b/>
          <w:bCs/>
          <w:sz w:val="24"/>
          <w:szCs w:val="24"/>
        </w:rPr>
        <w:t xml:space="preserve">dedykowanego formularza: </w:t>
      </w:r>
      <w:r w:rsidRPr="004C45C8">
        <w:rPr>
          <w:rFonts w:asciiTheme="majorHAnsi" w:hAnsiTheme="majorHAnsi"/>
          <w:b/>
          <w:bCs/>
          <w:i/>
          <w:iCs/>
          <w:sz w:val="24"/>
          <w:szCs w:val="24"/>
        </w:rPr>
        <w:t>„Formularz do komunikacji”</w:t>
      </w:r>
      <w:r w:rsidRPr="004C45C8">
        <w:rPr>
          <w:rFonts w:asciiTheme="majorHAnsi" w:hAnsiTheme="majorHAnsi"/>
          <w:b/>
          <w:bCs/>
          <w:sz w:val="24"/>
          <w:szCs w:val="24"/>
        </w:rPr>
        <w:t xml:space="preserve"> </w:t>
      </w:r>
      <w:r w:rsidRPr="004C45C8">
        <w:rPr>
          <w:rFonts w:asciiTheme="majorHAnsi" w:hAnsiTheme="majorHAnsi"/>
          <w:sz w:val="24"/>
          <w:szCs w:val="24"/>
        </w:rPr>
        <w:t xml:space="preserve">dostępnego na </w:t>
      </w:r>
      <w:proofErr w:type="spellStart"/>
      <w:r w:rsidRPr="004C45C8">
        <w:rPr>
          <w:rFonts w:asciiTheme="majorHAnsi" w:hAnsiTheme="majorHAnsi"/>
          <w:sz w:val="24"/>
          <w:szCs w:val="24"/>
        </w:rPr>
        <w:t>ePUAP</w:t>
      </w:r>
      <w:proofErr w:type="spellEnd"/>
      <w:r w:rsidRPr="004C45C8">
        <w:rPr>
          <w:rFonts w:asciiTheme="majorHAnsi" w:hAnsiTheme="majorHAnsi"/>
          <w:sz w:val="24"/>
          <w:szCs w:val="24"/>
        </w:rPr>
        <w:t xml:space="preserve"> oraz udostępnionego przez miniPortal;</w:t>
      </w:r>
    </w:p>
    <w:p w14:paraId="64A6B472" w14:textId="773EC289" w:rsidR="00DF58FB" w:rsidRPr="00445FC0" w:rsidRDefault="005B7A64" w:rsidP="009B7AD0">
      <w:pPr>
        <w:pStyle w:val="Akapitzlist"/>
        <w:widowControl w:val="0"/>
        <w:numPr>
          <w:ilvl w:val="2"/>
          <w:numId w:val="49"/>
        </w:numPr>
        <w:suppressAutoHyphens/>
        <w:spacing w:line="276" w:lineRule="auto"/>
        <w:ind w:left="709"/>
        <w:outlineLvl w:val="3"/>
        <w:rPr>
          <w:rFonts w:asciiTheme="majorHAnsi" w:hAnsiTheme="majorHAnsi"/>
          <w:i/>
          <w:iCs/>
          <w:sz w:val="24"/>
          <w:szCs w:val="24"/>
        </w:rPr>
      </w:pPr>
      <w:r w:rsidRPr="00445FC0">
        <w:rPr>
          <w:rFonts w:asciiTheme="majorHAnsi" w:hAnsiTheme="majorHAnsi"/>
          <w:sz w:val="24"/>
          <w:szCs w:val="24"/>
        </w:rPr>
        <w:t>poczty elektronicznej na adres poczty Zamawiającego</w:t>
      </w:r>
      <w:r w:rsidR="00DF58FB" w:rsidRPr="00445FC0">
        <w:rPr>
          <w:rFonts w:asciiTheme="majorHAnsi" w:hAnsiTheme="majorHAnsi"/>
          <w:sz w:val="24"/>
          <w:szCs w:val="24"/>
        </w:rPr>
        <w:t>:</w:t>
      </w:r>
      <w:r w:rsidR="00F1258D" w:rsidRPr="00445FC0">
        <w:rPr>
          <w:rFonts w:asciiTheme="majorHAnsi" w:hAnsiTheme="majorHAnsi"/>
          <w:sz w:val="24"/>
          <w:szCs w:val="24"/>
        </w:rPr>
        <w:t xml:space="preserve"> </w:t>
      </w:r>
      <w:hyperlink r:id="rId27" w:history="1">
        <w:r w:rsidR="00691572" w:rsidRPr="00445FC0">
          <w:rPr>
            <w:rStyle w:val="Hipercze"/>
            <w:rFonts w:asciiTheme="majorHAnsi" w:hAnsiTheme="majorHAnsi"/>
            <w:sz w:val="24"/>
            <w:szCs w:val="24"/>
          </w:rPr>
          <w:t>akolaczek@brzeznio.pl</w:t>
        </w:r>
      </w:hyperlink>
      <w:r w:rsidR="00417B57" w:rsidRPr="00445FC0">
        <w:rPr>
          <w:rFonts w:asciiTheme="majorHAnsi" w:hAnsiTheme="majorHAnsi"/>
          <w:sz w:val="24"/>
          <w:szCs w:val="24"/>
        </w:rPr>
        <w:t xml:space="preserve"> </w:t>
      </w:r>
    </w:p>
    <w:p w14:paraId="6A6560F6" w14:textId="238B9E73" w:rsidR="005B7A64" w:rsidRPr="00445FC0" w:rsidRDefault="005B7A64" w:rsidP="00DF58FB">
      <w:pPr>
        <w:pStyle w:val="Akapitzlist"/>
        <w:widowControl w:val="0"/>
        <w:suppressAutoHyphens/>
        <w:spacing w:line="276" w:lineRule="auto"/>
        <w:ind w:left="1134"/>
        <w:outlineLvl w:val="3"/>
        <w:rPr>
          <w:rFonts w:asciiTheme="majorHAnsi" w:hAnsiTheme="majorHAnsi"/>
          <w:i/>
          <w:iCs/>
          <w:sz w:val="24"/>
          <w:szCs w:val="24"/>
        </w:rPr>
      </w:pPr>
      <w:r w:rsidRPr="00445FC0">
        <w:rPr>
          <w:rFonts w:asciiTheme="majorHAnsi" w:hAnsiTheme="majorHAnsi"/>
          <w:i/>
          <w:iCs/>
          <w:sz w:val="24"/>
          <w:szCs w:val="24"/>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w:t>
      </w:r>
      <w:r w:rsidR="006429F0">
        <w:rPr>
          <w:rFonts w:asciiTheme="majorHAnsi" w:hAnsiTheme="majorHAnsi"/>
          <w:i/>
          <w:iCs/>
          <w:sz w:val="24"/>
          <w:szCs w:val="24"/>
        </w:rPr>
        <w:br/>
      </w:r>
      <w:r w:rsidRPr="00445FC0">
        <w:rPr>
          <w:rFonts w:asciiTheme="majorHAnsi" w:hAnsiTheme="majorHAnsi"/>
          <w:i/>
          <w:iCs/>
          <w:sz w:val="24"/>
          <w:szCs w:val="24"/>
        </w:rPr>
        <w:t>i wnioski przekazane na adres poczty elektronicznej wskazany w formularzu ofertowym zostały doręczone skutecznie, a Wykonawca zapoznał się z ich treścią.</w:t>
      </w:r>
    </w:p>
    <w:p w14:paraId="4E45BE9E" w14:textId="464E0AC4"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przypadku korzystania z rozwiązania wskazanego w rozdziale 11.1</w:t>
      </w:r>
      <w:r w:rsidR="008E18E8">
        <w:rPr>
          <w:rFonts w:asciiTheme="majorHAnsi" w:hAnsiTheme="majorHAnsi"/>
          <w:sz w:val="24"/>
          <w:szCs w:val="24"/>
        </w:rPr>
        <w:t>6</w:t>
      </w:r>
      <w:r w:rsidRPr="00783193">
        <w:rPr>
          <w:rFonts w:asciiTheme="majorHAnsi" w:hAnsiTheme="majorHAnsi"/>
          <w:sz w:val="24"/>
          <w:szCs w:val="24"/>
        </w:rPr>
        <w:t xml:space="preserve"> lit a)</w:t>
      </w:r>
      <w:r>
        <w:rPr>
          <w:rFonts w:asciiTheme="majorHAnsi" w:hAnsiTheme="majorHAnsi"/>
          <w:sz w:val="24"/>
          <w:szCs w:val="24"/>
        </w:rPr>
        <w:t xml:space="preserve"> SWZ</w:t>
      </w:r>
      <w:r w:rsidRPr="00783193">
        <w:rPr>
          <w:rFonts w:asciiTheme="majorHAnsi" w:hAnsiTheme="majorHAnsi"/>
          <w:sz w:val="24"/>
          <w:szCs w:val="24"/>
        </w:rPr>
        <w:t xml:space="preserve"> dokumenty elektroniczne, składane są przez Wykonawcę za pośrednictwem </w:t>
      </w:r>
      <w:r w:rsidRPr="00C148E7">
        <w:rPr>
          <w:rFonts w:asciiTheme="majorHAnsi" w:hAnsiTheme="majorHAnsi"/>
          <w:b/>
          <w:bCs/>
          <w:i/>
          <w:iCs/>
          <w:sz w:val="24"/>
          <w:szCs w:val="24"/>
        </w:rPr>
        <w:t>„Formularza do komunikacji”</w:t>
      </w:r>
      <w:r w:rsidRPr="00783193">
        <w:rPr>
          <w:rFonts w:asciiTheme="majorHAnsi" w:hAnsiTheme="majorHAnsi"/>
          <w:sz w:val="24"/>
          <w:szCs w:val="24"/>
        </w:rPr>
        <w:t xml:space="preserve"> jako załączniki. </w:t>
      </w:r>
    </w:p>
    <w:p w14:paraId="64AE99E6" w14:textId="06886F65" w:rsidR="005B7A64" w:rsidRPr="00783193"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Zamawiający dopuszcza również możliwość składania dokumentów elektronicznych za pomocą poczty elektronicznej, na wskazany w rozdziale 11.1</w:t>
      </w:r>
      <w:r w:rsidR="008E18E8">
        <w:rPr>
          <w:rFonts w:asciiTheme="majorHAnsi" w:hAnsiTheme="majorHAnsi"/>
          <w:sz w:val="24"/>
          <w:szCs w:val="24"/>
        </w:rPr>
        <w:t>6</w:t>
      </w:r>
      <w:r w:rsidRPr="00783193">
        <w:rPr>
          <w:rFonts w:asciiTheme="majorHAnsi" w:hAnsiTheme="majorHAnsi"/>
          <w:sz w:val="24"/>
          <w:szCs w:val="24"/>
        </w:rPr>
        <w:t xml:space="preserve"> lit b) </w:t>
      </w:r>
      <w:r>
        <w:rPr>
          <w:rFonts w:asciiTheme="majorHAnsi" w:hAnsiTheme="majorHAnsi"/>
          <w:sz w:val="24"/>
          <w:szCs w:val="24"/>
        </w:rPr>
        <w:t xml:space="preserve">SWZ </w:t>
      </w:r>
      <w:r w:rsidRPr="00783193">
        <w:rPr>
          <w:rFonts w:asciiTheme="majorHAnsi" w:hAnsiTheme="majorHAnsi"/>
          <w:sz w:val="24"/>
          <w:szCs w:val="24"/>
        </w:rPr>
        <w:t>adres poczty elektronicznej.</w:t>
      </w:r>
    </w:p>
    <w:p w14:paraId="1952F8FB" w14:textId="6C252B28" w:rsidR="005B7A64" w:rsidRPr="00D44760" w:rsidRDefault="005B7A64" w:rsidP="009B7AD0">
      <w:pPr>
        <w:pStyle w:val="Akapitzlist"/>
        <w:widowControl w:val="0"/>
        <w:numPr>
          <w:ilvl w:val="1"/>
          <w:numId w:val="22"/>
        </w:numPr>
        <w:suppressAutoHyphens/>
        <w:spacing w:line="276" w:lineRule="auto"/>
        <w:ind w:left="709" w:hanging="709"/>
        <w:outlineLvl w:val="3"/>
        <w:rPr>
          <w:rFonts w:asciiTheme="majorHAnsi" w:hAnsiTheme="majorHAnsi"/>
          <w:color w:val="000000" w:themeColor="text1"/>
          <w:sz w:val="24"/>
          <w:szCs w:val="24"/>
        </w:rPr>
      </w:pPr>
      <w:r w:rsidRPr="00BD6C48">
        <w:rPr>
          <w:rFonts w:asciiTheme="majorHAnsi" w:hAnsiTheme="majorHAnsi"/>
          <w:sz w:val="24"/>
          <w:szCs w:val="24"/>
        </w:rPr>
        <w:lastRenderedPageBreak/>
        <w:t xml:space="preserve">Sposób sporządzenia dokumentów elektronicznych musi być zgody </w:t>
      </w:r>
      <w:r>
        <w:rPr>
          <w:rFonts w:asciiTheme="majorHAnsi" w:hAnsiTheme="majorHAnsi"/>
          <w:sz w:val="24"/>
          <w:szCs w:val="24"/>
        </w:rPr>
        <w:br/>
      </w:r>
      <w:r w:rsidRPr="00BD6C48">
        <w:rPr>
          <w:rFonts w:asciiTheme="majorHAnsi" w:hAnsiTheme="majorHAnsi"/>
          <w:sz w:val="24"/>
          <w:szCs w:val="24"/>
        </w:rPr>
        <w:t xml:space="preserve">z wymaganiami określonymi w rozporządzeniu Prezesa Rady Ministrów </w:t>
      </w:r>
      <w:r>
        <w:rPr>
          <w:rFonts w:asciiTheme="majorHAnsi" w:hAnsiTheme="majorHAnsi"/>
          <w:sz w:val="24"/>
          <w:szCs w:val="24"/>
        </w:rPr>
        <w:br/>
      </w:r>
      <w:r w:rsidRPr="00BD6C48">
        <w:rPr>
          <w:rFonts w:asciiTheme="majorHAnsi" w:hAnsiTheme="majorHAnsi"/>
          <w:sz w:val="24"/>
          <w:szCs w:val="24"/>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93AC5DF" w14:textId="77777777" w:rsidR="00D44760" w:rsidRPr="00D44760" w:rsidRDefault="00D44760" w:rsidP="00D44760">
      <w:pPr>
        <w:widowControl w:val="0"/>
        <w:suppressAutoHyphens/>
        <w:spacing w:line="276" w:lineRule="auto"/>
        <w:outlineLvl w:val="3"/>
        <w:rPr>
          <w:rFonts w:asciiTheme="majorHAnsi" w:hAnsiTheme="majorHAnsi"/>
          <w:color w:val="000000" w:themeColor="text1"/>
        </w:rPr>
      </w:pPr>
    </w:p>
    <w:p w14:paraId="1F26624B" w14:textId="77777777" w:rsidR="005B7A64" w:rsidRDefault="005B7A64" w:rsidP="00627C7D">
      <w:pPr>
        <w:pStyle w:val="Kolorowalistaakcent11"/>
        <w:widowControl w:val="0"/>
        <w:suppressAutoHyphens/>
        <w:spacing w:line="276" w:lineRule="auto"/>
        <w:ind w:left="0"/>
        <w:outlineLvl w:val="3"/>
        <w:rPr>
          <w:rFonts w:asciiTheme="majorHAnsi" w:hAnsiTheme="majorHAnsi"/>
          <w:b/>
          <w:sz w:val="24"/>
          <w:szCs w:val="24"/>
          <w:highlight w:val="yellow"/>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0AA5ADAB" w14:textId="77777777" w:rsidTr="00534BDE">
        <w:trPr>
          <w:jc w:val="center"/>
        </w:trPr>
        <w:tc>
          <w:tcPr>
            <w:tcW w:w="9072" w:type="dxa"/>
            <w:tcBorders>
              <w:bottom w:val="single" w:sz="4" w:space="0" w:color="auto"/>
            </w:tcBorders>
            <w:shd w:val="clear" w:color="auto" w:fill="D9D9D9" w:themeFill="background1" w:themeFillShade="D9"/>
          </w:tcPr>
          <w:p w14:paraId="1E95981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14:paraId="6BF755DB"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11043D62" w14:textId="77777777" w:rsidR="0077592D" w:rsidRDefault="0077592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6AB39E48" w14:textId="77777777" w:rsidR="00263EA6" w:rsidRPr="006429F0" w:rsidRDefault="00263EA6" w:rsidP="004D662F">
      <w:pPr>
        <w:pStyle w:val="Kolorowalistaakcent11"/>
        <w:widowControl w:val="0"/>
        <w:spacing w:before="0" w:after="0" w:line="240" w:lineRule="auto"/>
        <w:ind w:left="0"/>
        <w:contextualSpacing w:val="0"/>
        <w:outlineLvl w:val="3"/>
        <w:rPr>
          <w:rFonts w:ascii="Cambria" w:hAnsi="Cambria" w:cs="Arial"/>
          <w:bCs/>
          <w:vanish/>
          <w:sz w:val="24"/>
          <w:szCs w:val="24"/>
          <w:lang w:eastAsia="pl-PL"/>
        </w:rPr>
      </w:pPr>
    </w:p>
    <w:p w14:paraId="20CCA0CF" w14:textId="4738E509" w:rsidR="00AD4651" w:rsidRPr="006429F0" w:rsidRDefault="00AD4651" w:rsidP="004D662F">
      <w:pPr>
        <w:numPr>
          <w:ilvl w:val="3"/>
          <w:numId w:val="68"/>
        </w:numPr>
        <w:tabs>
          <w:tab w:val="clear" w:pos="2880"/>
        </w:tabs>
        <w:spacing w:before="240"/>
        <w:ind w:left="426" w:hanging="426"/>
        <w:jc w:val="both"/>
        <w:rPr>
          <w:rFonts w:ascii="Cambria" w:hAnsi="Cambria"/>
        </w:rPr>
      </w:pPr>
      <w:r w:rsidRPr="006429F0">
        <w:rPr>
          <w:rFonts w:ascii="Cambria" w:hAnsi="Cambria"/>
        </w:rPr>
        <w:t>Wykonawca zobowiązany jest do zabezpieczenia swojej oferty wadium w wysokości: 1</w:t>
      </w:r>
      <w:r w:rsidR="00EC5202" w:rsidRPr="006429F0">
        <w:rPr>
          <w:rFonts w:ascii="Cambria" w:hAnsi="Cambria"/>
        </w:rPr>
        <w:t>0</w:t>
      </w:r>
      <w:r w:rsidRPr="006429F0">
        <w:rPr>
          <w:rFonts w:ascii="Cambria" w:hAnsi="Cambria"/>
        </w:rPr>
        <w:t xml:space="preserve"> 000,00 zł (słownie: </w:t>
      </w:r>
      <w:r w:rsidR="00EC5202" w:rsidRPr="006429F0">
        <w:rPr>
          <w:rFonts w:ascii="Cambria" w:hAnsi="Cambria"/>
        </w:rPr>
        <w:t>dziesięć tysięcy</w:t>
      </w:r>
      <w:r w:rsidRPr="006429F0">
        <w:rPr>
          <w:rFonts w:ascii="Cambria" w:hAnsi="Cambria"/>
        </w:rPr>
        <w:t xml:space="preserve"> 00/100 złotych);</w:t>
      </w:r>
    </w:p>
    <w:p w14:paraId="6541DDB1" w14:textId="77777777" w:rsidR="00AD4651" w:rsidRPr="006429F0" w:rsidRDefault="00AD4651" w:rsidP="004D662F">
      <w:pPr>
        <w:numPr>
          <w:ilvl w:val="3"/>
          <w:numId w:val="68"/>
        </w:numPr>
        <w:tabs>
          <w:tab w:val="clear" w:pos="2880"/>
        </w:tabs>
        <w:ind w:left="425" w:hanging="425"/>
        <w:jc w:val="both"/>
        <w:rPr>
          <w:rFonts w:ascii="Cambria" w:hAnsi="Cambria"/>
        </w:rPr>
      </w:pPr>
      <w:r w:rsidRPr="006429F0">
        <w:rPr>
          <w:rFonts w:ascii="Cambria" w:hAnsi="Cambria"/>
        </w:rPr>
        <w:t>Wadium wnosi się przed upływem terminu składania ofert.</w:t>
      </w:r>
    </w:p>
    <w:p w14:paraId="2AE2CDDB" w14:textId="77777777" w:rsidR="00AD4651" w:rsidRPr="006429F0" w:rsidRDefault="00AD4651" w:rsidP="004D662F">
      <w:pPr>
        <w:numPr>
          <w:ilvl w:val="3"/>
          <w:numId w:val="68"/>
        </w:numPr>
        <w:tabs>
          <w:tab w:val="clear" w:pos="2880"/>
        </w:tabs>
        <w:ind w:left="425" w:hanging="425"/>
        <w:jc w:val="both"/>
        <w:rPr>
          <w:rFonts w:ascii="Cambria" w:hAnsi="Cambria"/>
        </w:rPr>
      </w:pPr>
      <w:r w:rsidRPr="006429F0">
        <w:rPr>
          <w:rFonts w:ascii="Cambria" w:hAnsi="Cambria"/>
        </w:rPr>
        <w:t>Wadium może być wnoszone w jednej lub kilku następujących formach:</w:t>
      </w:r>
    </w:p>
    <w:p w14:paraId="5A001C61" w14:textId="77777777" w:rsidR="00AD4651" w:rsidRPr="006429F0" w:rsidRDefault="00AD4651" w:rsidP="004D662F">
      <w:pPr>
        <w:numPr>
          <w:ilvl w:val="1"/>
          <w:numId w:val="69"/>
        </w:numPr>
        <w:tabs>
          <w:tab w:val="clear" w:pos="567"/>
        </w:tabs>
        <w:ind w:left="896" w:hanging="409"/>
        <w:jc w:val="both"/>
        <w:rPr>
          <w:rFonts w:ascii="Cambria" w:hAnsi="Cambria"/>
        </w:rPr>
      </w:pPr>
      <w:r w:rsidRPr="006429F0">
        <w:rPr>
          <w:rFonts w:ascii="Cambria" w:hAnsi="Cambria"/>
        </w:rPr>
        <w:t xml:space="preserve">pieniądzu; </w:t>
      </w:r>
    </w:p>
    <w:p w14:paraId="514D9C90" w14:textId="77777777" w:rsidR="00AD4651" w:rsidRPr="006429F0" w:rsidRDefault="00AD4651" w:rsidP="004D662F">
      <w:pPr>
        <w:numPr>
          <w:ilvl w:val="1"/>
          <w:numId w:val="69"/>
        </w:numPr>
        <w:tabs>
          <w:tab w:val="clear" w:pos="567"/>
        </w:tabs>
        <w:ind w:left="896" w:hanging="409"/>
        <w:jc w:val="both"/>
        <w:rPr>
          <w:rFonts w:ascii="Cambria" w:hAnsi="Cambria"/>
        </w:rPr>
      </w:pPr>
      <w:r w:rsidRPr="006429F0">
        <w:rPr>
          <w:rFonts w:ascii="Cambria" w:hAnsi="Cambria"/>
        </w:rPr>
        <w:t>gwarancjach bankowych;</w:t>
      </w:r>
    </w:p>
    <w:p w14:paraId="297C2CA9" w14:textId="77777777" w:rsidR="00AD4651" w:rsidRPr="006429F0" w:rsidRDefault="00AD4651" w:rsidP="004D662F">
      <w:pPr>
        <w:numPr>
          <w:ilvl w:val="1"/>
          <w:numId w:val="69"/>
        </w:numPr>
        <w:tabs>
          <w:tab w:val="clear" w:pos="567"/>
        </w:tabs>
        <w:ind w:left="896" w:hanging="409"/>
        <w:jc w:val="both"/>
        <w:rPr>
          <w:rFonts w:ascii="Cambria" w:hAnsi="Cambria"/>
        </w:rPr>
      </w:pPr>
      <w:r w:rsidRPr="006429F0">
        <w:rPr>
          <w:rFonts w:ascii="Cambria" w:hAnsi="Cambria"/>
        </w:rPr>
        <w:t>gwarancjach ubezpieczeniowych;</w:t>
      </w:r>
    </w:p>
    <w:p w14:paraId="1BCA1BE6" w14:textId="77777777" w:rsidR="00AD4651" w:rsidRPr="006429F0" w:rsidRDefault="00AD4651" w:rsidP="004D662F">
      <w:pPr>
        <w:numPr>
          <w:ilvl w:val="1"/>
          <w:numId w:val="69"/>
        </w:numPr>
        <w:tabs>
          <w:tab w:val="clear" w:pos="567"/>
        </w:tabs>
        <w:ind w:left="896" w:hanging="409"/>
        <w:jc w:val="both"/>
        <w:rPr>
          <w:rFonts w:ascii="Cambria" w:hAnsi="Cambria"/>
        </w:rPr>
      </w:pPr>
      <w:r w:rsidRPr="006429F0">
        <w:rPr>
          <w:rFonts w:ascii="Cambria" w:hAnsi="Cambria"/>
        </w:rPr>
        <w:t>poręczeniach udzielanych przez podmioty, o których mowa w art. 6b ust. 5 pkt 2 ustawy z dnia 9 listopada 2000 r. o utworzeniu Polskiej Agencji Rozwoju Przedsiębiorczości (Dz. U. z 2020 r. poz. 299).</w:t>
      </w:r>
    </w:p>
    <w:p w14:paraId="7A1813F0" w14:textId="77777777" w:rsidR="00A2260E" w:rsidRPr="006429F0" w:rsidRDefault="00AD4651" w:rsidP="00A2260E">
      <w:pPr>
        <w:jc w:val="both"/>
        <w:rPr>
          <w:rFonts w:ascii="Cambria" w:hAnsi="Cambria"/>
          <w:b/>
        </w:rPr>
      </w:pPr>
      <w:r w:rsidRPr="006429F0">
        <w:rPr>
          <w:rFonts w:ascii="Cambria" w:hAnsi="Cambria"/>
        </w:rPr>
        <w:t xml:space="preserve">Wadium w formie pieniądza należy wnieść przelewem na konto w Banku BS Sieradz O/Brzeźnio nr rachunku </w:t>
      </w:r>
      <w:r w:rsidRPr="006429F0">
        <w:rPr>
          <w:rFonts w:ascii="Cambria" w:hAnsi="Cambria"/>
          <w:b/>
          <w:i/>
        </w:rPr>
        <w:t xml:space="preserve">28 9267 0006 0030 1950 3000 0040 </w:t>
      </w:r>
      <w:r w:rsidRPr="006429F0">
        <w:rPr>
          <w:rFonts w:ascii="Cambria" w:hAnsi="Cambria"/>
        </w:rPr>
        <w:t xml:space="preserve">z dopiskiem „Wadium – </w:t>
      </w:r>
      <w:r w:rsidR="00A2260E" w:rsidRPr="006429F0">
        <w:rPr>
          <w:rFonts w:ascii="Cambria" w:hAnsi="Cambria"/>
          <w:b/>
        </w:rPr>
        <w:t>Budowa sieci kanalizacji sanitarnej i deszczowej w miejscowości Brzeźnio oraz Bronisławów – etap III podetap 2</w:t>
      </w:r>
    </w:p>
    <w:p w14:paraId="2ACE9872" w14:textId="08C1CD16" w:rsidR="00AD4651" w:rsidRPr="006429F0" w:rsidRDefault="00AD4651" w:rsidP="00A2260E">
      <w:pPr>
        <w:jc w:val="both"/>
        <w:rPr>
          <w:rFonts w:ascii="Cambria" w:hAnsi="Cambria"/>
          <w:color w:val="000000" w:themeColor="text1"/>
        </w:rPr>
      </w:pPr>
      <w:r w:rsidRPr="006429F0">
        <w:rPr>
          <w:rFonts w:ascii="Cambria" w:hAnsi="Cambria"/>
          <w:b/>
          <w:color w:val="000000" w:themeColor="text1"/>
        </w:rPr>
        <w:t xml:space="preserve">UWAGA: </w:t>
      </w:r>
      <w:r w:rsidRPr="006429F0">
        <w:rPr>
          <w:rFonts w:ascii="Cambria" w:hAnsi="Cambria"/>
          <w:color w:val="000000" w:themeColor="text1"/>
        </w:rPr>
        <w:t>Za termin wniesienia wadium w formie pieniężnej zostanie przyjęta data wpływu na rachunek Zamawiającego.</w:t>
      </w:r>
    </w:p>
    <w:p w14:paraId="52BB25AE" w14:textId="77777777" w:rsidR="00AD4651" w:rsidRPr="004D662F" w:rsidRDefault="00AD4651" w:rsidP="004D662F">
      <w:pPr>
        <w:numPr>
          <w:ilvl w:val="3"/>
          <w:numId w:val="68"/>
        </w:numPr>
        <w:tabs>
          <w:tab w:val="clear" w:pos="2880"/>
        </w:tabs>
        <w:ind w:left="426" w:hanging="426"/>
        <w:jc w:val="both"/>
        <w:rPr>
          <w:rFonts w:asciiTheme="majorHAnsi" w:hAnsiTheme="majorHAnsi"/>
        </w:rPr>
      </w:pPr>
      <w:r w:rsidRPr="004D662F">
        <w:rPr>
          <w:rFonts w:asciiTheme="majorHAnsi" w:hAnsiTheme="majorHAnsi"/>
        </w:rPr>
        <w:t>Wadium wnoszone w formie poręczeń lub gwarancji musi być złożone jako oryginał gwarancji lub poręczenia w postaci elektronicznej i spełniać co najmniej poniższe wymagania:</w:t>
      </w:r>
    </w:p>
    <w:p w14:paraId="70A15D00" w14:textId="77777777"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t xml:space="preserve">musi obejmować odpowiedzialność za wszystkie przypadki powodujące utratę wadium przez Wykonawcę określone w ustawie </w:t>
      </w:r>
      <w:proofErr w:type="spellStart"/>
      <w:r w:rsidRPr="004D662F">
        <w:rPr>
          <w:rFonts w:asciiTheme="majorHAnsi" w:hAnsiTheme="majorHAnsi"/>
          <w:sz w:val="24"/>
          <w:szCs w:val="24"/>
        </w:rPr>
        <w:t>p.z.p</w:t>
      </w:r>
      <w:proofErr w:type="spellEnd"/>
      <w:r w:rsidRPr="004D662F">
        <w:rPr>
          <w:rFonts w:asciiTheme="majorHAnsi" w:hAnsiTheme="majorHAnsi"/>
          <w:sz w:val="24"/>
          <w:szCs w:val="24"/>
        </w:rPr>
        <w:t xml:space="preserve">. </w:t>
      </w:r>
    </w:p>
    <w:p w14:paraId="7979AC34" w14:textId="77777777"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t>z jej treści powinno jednoznacznie wynikać zobowiązanie gwaranta do zapłaty całej kwoty wadium;</w:t>
      </w:r>
    </w:p>
    <w:p w14:paraId="4BD0339C" w14:textId="77777777"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t>powinno być nieodwołalne i bezwarunkowe oraz płatne na pierwsze żądanie;</w:t>
      </w:r>
    </w:p>
    <w:p w14:paraId="0D58D718" w14:textId="77777777"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t xml:space="preserve">termin obowiązywania poręczenia lub gwarancji nie może być krótszy niż termin związania ofertą (z zastrzeżeniem iż pierwszym dniem związania ofertą jest dzień składania ofert); </w:t>
      </w:r>
    </w:p>
    <w:p w14:paraId="24406B05" w14:textId="77777777"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t>w treści poręczenia lub gwarancji powinna znaleźć się nazwa oraz numer przedmiotowego postępowania;</w:t>
      </w:r>
    </w:p>
    <w:p w14:paraId="5656543D" w14:textId="77777777"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t xml:space="preserve">beneficjentem poręczenia lub gwarancji jest: Gmina Brzeźnio; </w:t>
      </w:r>
    </w:p>
    <w:p w14:paraId="48EA958E" w14:textId="2B7DBEA8" w:rsidR="00AD4651" w:rsidRPr="004D662F" w:rsidRDefault="00AD4651" w:rsidP="004D662F">
      <w:pPr>
        <w:pStyle w:val="Akapitzlist"/>
        <w:numPr>
          <w:ilvl w:val="0"/>
          <w:numId w:val="70"/>
        </w:numPr>
        <w:spacing w:before="0" w:after="0" w:line="240" w:lineRule="auto"/>
        <w:ind w:left="882" w:hanging="465"/>
        <w:contextualSpacing w:val="0"/>
        <w:rPr>
          <w:rFonts w:asciiTheme="majorHAnsi" w:hAnsiTheme="majorHAnsi"/>
          <w:sz w:val="24"/>
          <w:szCs w:val="24"/>
        </w:rPr>
      </w:pPr>
      <w:r w:rsidRPr="004D662F">
        <w:rPr>
          <w:rFonts w:asciiTheme="majorHAnsi" w:hAnsiTheme="majorHAnsi"/>
          <w:sz w:val="24"/>
          <w:szCs w:val="24"/>
        </w:rPr>
        <w:lastRenderedPageBreak/>
        <w:t xml:space="preserve">w przypadku Wykonawców wspólnie ubiegających się o udzielenie zamówienia (art. 58 </w:t>
      </w:r>
      <w:proofErr w:type="spellStart"/>
      <w:r w:rsidRPr="004D662F">
        <w:rPr>
          <w:rFonts w:asciiTheme="majorHAnsi" w:hAnsiTheme="majorHAnsi"/>
          <w:sz w:val="24"/>
          <w:szCs w:val="24"/>
        </w:rPr>
        <w:t>p.z.p</w:t>
      </w:r>
      <w:proofErr w:type="spellEnd"/>
      <w:r w:rsidRPr="004D662F">
        <w:rPr>
          <w:rFonts w:asciiTheme="majorHAnsi" w:hAnsiTheme="majorHAnsi"/>
          <w:sz w:val="24"/>
          <w:szCs w:val="24"/>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A7849EA" w14:textId="77777777" w:rsidR="00AD4651" w:rsidRPr="004D662F" w:rsidRDefault="00AD4651" w:rsidP="004D662F">
      <w:pPr>
        <w:numPr>
          <w:ilvl w:val="3"/>
          <w:numId w:val="68"/>
        </w:numPr>
        <w:tabs>
          <w:tab w:val="clear" w:pos="2880"/>
        </w:tabs>
        <w:ind w:left="426" w:hanging="426"/>
        <w:jc w:val="both"/>
        <w:rPr>
          <w:rFonts w:asciiTheme="majorHAnsi" w:hAnsiTheme="majorHAnsi"/>
        </w:rPr>
      </w:pPr>
      <w:r w:rsidRPr="004D662F">
        <w:rPr>
          <w:rFonts w:asciiTheme="majorHAnsi" w:hAnsiTheme="majorHAnsi"/>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D662F">
        <w:rPr>
          <w:rFonts w:asciiTheme="majorHAnsi" w:hAnsiTheme="majorHAnsi"/>
        </w:rPr>
        <w:t>p.z.p</w:t>
      </w:r>
      <w:proofErr w:type="spellEnd"/>
      <w:r w:rsidRPr="004D662F">
        <w:rPr>
          <w:rFonts w:asciiTheme="majorHAnsi" w:hAnsiTheme="majorHAnsi"/>
        </w:rPr>
        <w:t>. zostanie odrzucona.</w:t>
      </w:r>
    </w:p>
    <w:p w14:paraId="23B89457" w14:textId="77777777" w:rsidR="00AD4651" w:rsidRPr="004D662F" w:rsidRDefault="00AD4651" w:rsidP="004D662F">
      <w:pPr>
        <w:numPr>
          <w:ilvl w:val="3"/>
          <w:numId w:val="68"/>
        </w:numPr>
        <w:tabs>
          <w:tab w:val="clear" w:pos="2880"/>
        </w:tabs>
        <w:ind w:left="426" w:hanging="426"/>
        <w:jc w:val="both"/>
        <w:rPr>
          <w:rFonts w:asciiTheme="majorHAnsi" w:hAnsiTheme="majorHAnsi"/>
        </w:rPr>
      </w:pPr>
      <w:r w:rsidRPr="004D662F">
        <w:rPr>
          <w:rFonts w:asciiTheme="majorHAnsi" w:hAnsiTheme="majorHAnsi"/>
        </w:rPr>
        <w:t xml:space="preserve">Zasady zwrotu oraz okoliczności zatrzymania wadium określa art. 98 </w:t>
      </w:r>
      <w:proofErr w:type="spellStart"/>
      <w:r w:rsidRPr="004D662F">
        <w:rPr>
          <w:rFonts w:asciiTheme="majorHAnsi" w:hAnsiTheme="majorHAnsi"/>
        </w:rPr>
        <w:t>p.z.p</w:t>
      </w:r>
      <w:proofErr w:type="spellEnd"/>
      <w:r w:rsidRPr="004D662F">
        <w:rPr>
          <w:rFonts w:asciiTheme="majorHAnsi" w:hAnsiTheme="majorHAnsi"/>
        </w:rPr>
        <w:t>.</w:t>
      </w:r>
    </w:p>
    <w:p w14:paraId="7B1F8A85" w14:textId="77777777" w:rsidR="00AD4651" w:rsidRPr="004D662F" w:rsidRDefault="00AD4651" w:rsidP="004D662F">
      <w:pPr>
        <w:jc w:val="both"/>
        <w:rPr>
          <w:rFonts w:asciiTheme="majorHAnsi" w:hAnsiTheme="majorHAnsi"/>
        </w:rPr>
      </w:pPr>
    </w:p>
    <w:p w14:paraId="2993CF78" w14:textId="77777777" w:rsidR="00E51C18" w:rsidRPr="004D662F" w:rsidRDefault="00E51C18" w:rsidP="004D662F">
      <w:pPr>
        <w:pStyle w:val="Kolorowalistaakcent11"/>
        <w:tabs>
          <w:tab w:val="left" w:pos="709"/>
        </w:tabs>
        <w:spacing w:line="240"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5836F9E3" w14:textId="77777777" w:rsidTr="00C3698A">
        <w:tc>
          <w:tcPr>
            <w:tcW w:w="8964" w:type="dxa"/>
            <w:tcBorders>
              <w:bottom w:val="single" w:sz="4" w:space="0" w:color="auto"/>
            </w:tcBorders>
            <w:shd w:val="clear" w:color="auto" w:fill="D9D9D9" w:themeFill="background1" w:themeFillShade="D9"/>
          </w:tcPr>
          <w:p w14:paraId="268AEB1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3A688EB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501D4E48" w14:textId="77777777" w:rsidR="00D77619" w:rsidRPr="00C6306E" w:rsidRDefault="00D77619"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0F5111AD" w14:textId="4B6F1854" w:rsidR="00C3698A" w:rsidRDefault="00F822AE" w:rsidP="009B7AD0">
      <w:pPr>
        <w:pStyle w:val="Akapitzlist"/>
        <w:widowControl w:val="0"/>
        <w:numPr>
          <w:ilvl w:val="1"/>
          <w:numId w:val="12"/>
        </w:numPr>
        <w:spacing w:line="276" w:lineRule="auto"/>
        <w:outlineLvl w:val="3"/>
        <w:rPr>
          <w:rFonts w:asciiTheme="majorHAnsi" w:hAnsiTheme="majorHAnsi" w:cs="Arial"/>
          <w:bCs/>
          <w:sz w:val="24"/>
          <w:szCs w:val="24"/>
        </w:rPr>
      </w:pPr>
      <w:r w:rsidRPr="00C3698A">
        <w:rPr>
          <w:rFonts w:asciiTheme="majorHAnsi" w:hAnsiTheme="majorHAnsi" w:cs="Arial"/>
          <w:b/>
          <w:bCs/>
          <w:sz w:val="24"/>
          <w:szCs w:val="24"/>
        </w:rPr>
        <w:t xml:space="preserve">Każdy </w:t>
      </w:r>
      <w:r w:rsidR="006528C1">
        <w:rPr>
          <w:rFonts w:asciiTheme="majorHAnsi" w:hAnsiTheme="majorHAnsi" w:cs="Arial"/>
          <w:b/>
          <w:bCs/>
          <w:sz w:val="24"/>
          <w:szCs w:val="24"/>
        </w:rPr>
        <w:t>Wykonawca</w:t>
      </w:r>
      <w:r w:rsidRPr="00C3698A">
        <w:rPr>
          <w:rFonts w:asciiTheme="majorHAnsi" w:hAnsiTheme="majorHAnsi" w:cs="Arial"/>
          <w:b/>
          <w:bCs/>
          <w:sz w:val="24"/>
          <w:szCs w:val="24"/>
        </w:rPr>
        <w:t xml:space="preserve"> może złożyć </w:t>
      </w:r>
      <w:r w:rsidR="001F72A0" w:rsidRPr="00C3698A">
        <w:rPr>
          <w:rFonts w:asciiTheme="majorHAnsi" w:hAnsiTheme="majorHAnsi" w:cs="Arial"/>
          <w:b/>
          <w:bCs/>
          <w:sz w:val="24"/>
          <w:szCs w:val="24"/>
        </w:rPr>
        <w:t xml:space="preserve">jedną </w:t>
      </w:r>
      <w:r w:rsidR="00904B06" w:rsidRPr="00C3698A">
        <w:rPr>
          <w:rFonts w:asciiTheme="majorHAnsi" w:hAnsiTheme="majorHAnsi" w:cs="Arial"/>
          <w:b/>
          <w:bCs/>
          <w:sz w:val="24"/>
          <w:szCs w:val="24"/>
        </w:rPr>
        <w:t>ofertę</w:t>
      </w:r>
      <w:r w:rsidRPr="00C6306E">
        <w:rPr>
          <w:rFonts w:asciiTheme="majorHAnsi" w:hAnsiTheme="majorHAnsi" w:cs="Arial"/>
          <w:bCs/>
          <w:sz w:val="24"/>
          <w:szCs w:val="24"/>
        </w:rPr>
        <w:t xml:space="preserve">. Złożenie więcej niż jednej oferty spowoduje odrzucenie wszystkich ofert złożonych przez </w:t>
      </w:r>
      <w:r w:rsidR="006528C1">
        <w:rPr>
          <w:rFonts w:asciiTheme="majorHAnsi" w:hAnsiTheme="majorHAnsi" w:cs="Arial"/>
          <w:bCs/>
          <w:sz w:val="24"/>
          <w:szCs w:val="24"/>
        </w:rPr>
        <w:t>Wykonawcę</w:t>
      </w:r>
      <w:r w:rsidR="00A2260E">
        <w:rPr>
          <w:rFonts w:asciiTheme="majorHAnsi" w:hAnsiTheme="majorHAnsi" w:cs="Arial"/>
          <w:bCs/>
          <w:sz w:val="24"/>
          <w:szCs w:val="24"/>
        </w:rPr>
        <w:t>.</w:t>
      </w:r>
    </w:p>
    <w:p w14:paraId="341FD471" w14:textId="77777777" w:rsidR="00A60D90" w:rsidRPr="0039711B" w:rsidRDefault="00A60D90" w:rsidP="009B7AD0">
      <w:pPr>
        <w:pStyle w:val="Akapitzlist"/>
        <w:widowControl w:val="0"/>
        <w:numPr>
          <w:ilvl w:val="1"/>
          <w:numId w:val="12"/>
        </w:numPr>
        <w:spacing w:line="276" w:lineRule="auto"/>
        <w:outlineLvl w:val="3"/>
        <w:rPr>
          <w:rFonts w:asciiTheme="majorHAnsi" w:hAnsiTheme="majorHAnsi" w:cs="Arial"/>
          <w:sz w:val="24"/>
          <w:szCs w:val="24"/>
        </w:rPr>
      </w:pPr>
      <w:r w:rsidRPr="00CB4701">
        <w:rPr>
          <w:rFonts w:asciiTheme="majorHAnsi" w:hAnsiTheme="majorHAnsi" w:cs="Arial"/>
          <w:b/>
          <w:color w:val="000000" w:themeColor="text1"/>
          <w:sz w:val="24"/>
          <w:szCs w:val="24"/>
        </w:rPr>
        <w:t xml:space="preserve">Ofertę </w:t>
      </w:r>
      <w:r w:rsidRPr="00CB4701">
        <w:rPr>
          <w:rFonts w:ascii="Cambria" w:hAnsi="Cambria"/>
          <w:b/>
          <w:color w:val="000000"/>
          <w:sz w:val="24"/>
          <w:szCs w:val="24"/>
          <w:shd w:val="clear" w:color="auto" w:fill="FFFFFF"/>
        </w:rPr>
        <w:t xml:space="preserve">składa się, </w:t>
      </w:r>
      <w:r w:rsidRPr="00CB4701">
        <w:rPr>
          <w:rFonts w:ascii="Cambria" w:hAnsi="Cambria"/>
          <w:b/>
          <w:color w:val="000000"/>
          <w:sz w:val="24"/>
          <w:szCs w:val="24"/>
          <w:u w:val="single"/>
          <w:shd w:val="clear" w:color="auto" w:fill="FFFFFF"/>
        </w:rPr>
        <w:t>pod rygorem nieważności</w:t>
      </w:r>
      <w:r w:rsidRPr="00CB4701">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t>
      </w:r>
      <w:r w:rsidRPr="000F6647">
        <w:rPr>
          <w:rFonts w:ascii="Cambria" w:hAnsi="Cambria"/>
          <w:color w:val="000000"/>
          <w:sz w:val="24"/>
          <w:szCs w:val="24"/>
          <w:shd w:val="clear" w:color="auto" w:fill="FFFFFF"/>
        </w:rPr>
        <w:t xml:space="preserve">w formatach danych określonych w przepisach wydanych na podstawie </w:t>
      </w:r>
      <w:r w:rsidRPr="000F6647">
        <w:rPr>
          <w:rFonts w:ascii="Cambria" w:hAnsi="Cambria"/>
          <w:sz w:val="24"/>
          <w:szCs w:val="24"/>
          <w:shd w:val="clear" w:color="auto" w:fill="FFFFFF"/>
        </w:rPr>
        <w:t>art. 18</w:t>
      </w:r>
      <w:r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0F6647">
        <w:rPr>
          <w:rFonts w:ascii="Cambria" w:hAnsi="Cambria"/>
          <w:sz w:val="24"/>
          <w:szCs w:val="24"/>
          <w:shd w:val="clear" w:color="auto" w:fill="FFFFFF"/>
        </w:rPr>
        <w:t>art. 66 ust. 1</w:t>
      </w:r>
      <w:r w:rsidRPr="000F6647">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w:t>
      </w:r>
      <w:proofErr w:type="spellStart"/>
      <w:r>
        <w:rPr>
          <w:rFonts w:ascii="Cambria" w:hAnsi="Cambria"/>
          <w:color w:val="000000"/>
          <w:sz w:val="24"/>
          <w:szCs w:val="24"/>
          <w:shd w:val="clear" w:color="auto" w:fill="FFFFFF"/>
        </w:rPr>
        <w:t>Pzp</w:t>
      </w:r>
      <w:proofErr w:type="spellEnd"/>
      <w:r w:rsidRPr="000F6647">
        <w:rPr>
          <w:rFonts w:ascii="Cambria" w:hAnsi="Cambria"/>
          <w:color w:val="000000"/>
          <w:sz w:val="24"/>
          <w:szCs w:val="24"/>
          <w:shd w:val="clear" w:color="auto" w:fill="FFFFFF"/>
        </w:rPr>
        <w:t>, z uwzględnieniem rodzaju przekazywanych danych.</w:t>
      </w:r>
    </w:p>
    <w:p w14:paraId="4425CE8A" w14:textId="6921E291" w:rsidR="00A30C5C" w:rsidRPr="001F72A0" w:rsidRDefault="00A30C5C" w:rsidP="009B7AD0">
      <w:pPr>
        <w:pStyle w:val="Akapitzlist"/>
        <w:widowControl w:val="0"/>
        <w:numPr>
          <w:ilvl w:val="1"/>
          <w:numId w:val="12"/>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Sposób złożenia oferty w tym zaszyfrowania oferty opisany został w Instrukcji użytkownika</w:t>
      </w:r>
      <w:r w:rsidR="004C4ABC">
        <w:rPr>
          <w:rFonts w:asciiTheme="majorHAnsi" w:hAnsiTheme="majorHAnsi" w:cs="Arial"/>
          <w:color w:val="000000" w:themeColor="text1"/>
          <w:sz w:val="24"/>
          <w:szCs w:val="24"/>
        </w:rPr>
        <w:t>,</w:t>
      </w:r>
      <w:r w:rsidRPr="001F72A0">
        <w:rPr>
          <w:rFonts w:asciiTheme="majorHAnsi" w:hAnsiTheme="majorHAnsi" w:cs="Arial"/>
          <w:color w:val="000000" w:themeColor="text1"/>
          <w:sz w:val="24"/>
          <w:szCs w:val="24"/>
        </w:rPr>
        <w:t xml:space="preserve"> </w:t>
      </w:r>
      <w:r w:rsidR="006528C1">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zobowiązany jest do zapoznania się z treścią ww. Instrukcji przed złożeniem oferty. Składając ofertę </w:t>
      </w:r>
      <w:r w:rsidR="006528C1">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akceptuje treść ww. Instrukcji. </w:t>
      </w:r>
    </w:p>
    <w:p w14:paraId="797155A7" w14:textId="77777777" w:rsidR="00B63AD6" w:rsidRPr="00C6306E" w:rsidRDefault="00B63AD6" w:rsidP="009B7AD0">
      <w:pPr>
        <w:pStyle w:val="Akapitzlist"/>
        <w:widowControl w:val="0"/>
        <w:numPr>
          <w:ilvl w:val="1"/>
          <w:numId w:val="12"/>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Oferta musi zawierać następujące oświadczenia i dokumenty:</w:t>
      </w:r>
    </w:p>
    <w:p w14:paraId="0BEFD97D" w14:textId="4AB46AAD" w:rsidR="00AA2062" w:rsidRPr="00C6306E" w:rsidRDefault="00B63AD6" w:rsidP="009B7AD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rPr>
        <w:t>Formularz ofertowy</w:t>
      </w:r>
      <w:r w:rsidR="0032584E" w:rsidRPr="00C6306E">
        <w:rPr>
          <w:rFonts w:asciiTheme="majorHAnsi" w:hAnsiTheme="majorHAnsi" w:cs="Arial"/>
          <w:b/>
          <w:bCs/>
          <w:sz w:val="24"/>
          <w:szCs w:val="24"/>
        </w:rPr>
        <w:t xml:space="preserve"> </w:t>
      </w:r>
      <w:r w:rsidRPr="00C6306E">
        <w:rPr>
          <w:rFonts w:asciiTheme="majorHAnsi" w:hAnsiTheme="majorHAnsi" w:cs="Arial"/>
          <w:bCs/>
          <w:sz w:val="24"/>
          <w:szCs w:val="24"/>
        </w:rPr>
        <w:t xml:space="preserve">– do wykorzystania wzór (druk), stanowiący </w:t>
      </w:r>
      <w:r w:rsidRPr="00C6306E">
        <w:rPr>
          <w:rFonts w:asciiTheme="majorHAnsi" w:hAnsiTheme="majorHAnsi" w:cs="Arial"/>
          <w:b/>
          <w:bCs/>
          <w:sz w:val="24"/>
          <w:szCs w:val="24"/>
        </w:rPr>
        <w:t xml:space="preserve">Załącznik nr 3 do </w:t>
      </w:r>
      <w:r w:rsidR="00A435B8">
        <w:rPr>
          <w:rFonts w:asciiTheme="majorHAnsi" w:hAnsiTheme="majorHAnsi" w:cs="Arial"/>
          <w:b/>
          <w:bCs/>
          <w:sz w:val="24"/>
          <w:szCs w:val="24"/>
        </w:rPr>
        <w:t>SWZ</w:t>
      </w:r>
      <w:r w:rsidR="002F61DD" w:rsidRPr="00C6306E">
        <w:rPr>
          <w:rFonts w:asciiTheme="majorHAnsi" w:hAnsiTheme="majorHAnsi" w:cs="Arial"/>
          <w:b/>
          <w:bCs/>
          <w:sz w:val="24"/>
          <w:szCs w:val="24"/>
        </w:rPr>
        <w:t xml:space="preserve"> </w:t>
      </w:r>
      <w:r w:rsidR="002F61DD" w:rsidRPr="00C6306E">
        <w:rPr>
          <w:rFonts w:asciiTheme="majorHAnsi" w:hAnsiTheme="majorHAnsi" w:cs="Arial"/>
          <w:bCs/>
          <w:sz w:val="24"/>
          <w:szCs w:val="24"/>
        </w:rPr>
        <w:t xml:space="preserve">(przy czym </w:t>
      </w:r>
      <w:r w:rsidR="006528C1">
        <w:rPr>
          <w:rFonts w:asciiTheme="majorHAnsi" w:hAnsiTheme="majorHAnsi" w:cs="Arial"/>
          <w:bCs/>
          <w:sz w:val="24"/>
          <w:szCs w:val="24"/>
        </w:rPr>
        <w:t>Wykonawca</w:t>
      </w:r>
      <w:r w:rsidR="002F61DD" w:rsidRPr="00C6306E">
        <w:rPr>
          <w:rFonts w:asciiTheme="majorHAnsi" w:hAnsiTheme="majorHAnsi" w:cs="Arial"/>
          <w:bCs/>
          <w:sz w:val="24"/>
          <w:szCs w:val="24"/>
        </w:rPr>
        <w:t xml:space="preserve"> może sporządzić ofertę wg innego wzorca, powinna ona wówczas obejmować dane wymagane dla oferty w </w:t>
      </w:r>
      <w:r w:rsidR="00A435B8">
        <w:rPr>
          <w:rFonts w:asciiTheme="majorHAnsi" w:hAnsiTheme="majorHAnsi" w:cs="Arial"/>
          <w:bCs/>
          <w:sz w:val="24"/>
          <w:szCs w:val="24"/>
        </w:rPr>
        <w:t>SWZ</w:t>
      </w:r>
      <w:r w:rsidR="002F61DD" w:rsidRPr="00C6306E">
        <w:rPr>
          <w:rFonts w:asciiTheme="majorHAnsi" w:hAnsiTheme="majorHAnsi" w:cs="Arial"/>
          <w:bCs/>
          <w:sz w:val="24"/>
          <w:szCs w:val="24"/>
        </w:rPr>
        <w:t xml:space="preserve"> </w:t>
      </w:r>
      <w:r w:rsidR="00691572">
        <w:rPr>
          <w:rFonts w:asciiTheme="majorHAnsi" w:hAnsiTheme="majorHAnsi" w:cs="Arial"/>
          <w:bCs/>
          <w:sz w:val="24"/>
          <w:szCs w:val="24"/>
        </w:rPr>
        <w:br/>
      </w:r>
      <w:r w:rsidR="002F61DD" w:rsidRPr="00C6306E">
        <w:rPr>
          <w:rFonts w:asciiTheme="majorHAnsi" w:hAnsiTheme="majorHAnsi" w:cs="Arial"/>
          <w:bCs/>
          <w:sz w:val="24"/>
          <w:szCs w:val="24"/>
        </w:rPr>
        <w:t>i załącznikach)</w:t>
      </w:r>
      <w:r w:rsidRPr="00C6306E">
        <w:rPr>
          <w:rFonts w:asciiTheme="majorHAnsi" w:hAnsiTheme="majorHAnsi" w:cs="Arial"/>
          <w:bCs/>
          <w:sz w:val="24"/>
          <w:szCs w:val="24"/>
        </w:rPr>
        <w:t xml:space="preserve">. </w:t>
      </w:r>
    </w:p>
    <w:p w14:paraId="0B774098" w14:textId="77777777" w:rsidR="00B037EE" w:rsidRDefault="001F72A0" w:rsidP="009B7AD0">
      <w:pPr>
        <w:pStyle w:val="Akapitzlist"/>
        <w:widowControl w:val="0"/>
        <w:numPr>
          <w:ilvl w:val="0"/>
          <w:numId w:val="17"/>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Oświadczenia</w:t>
      </w:r>
      <w:r w:rsidR="00C3698A">
        <w:rPr>
          <w:rFonts w:asciiTheme="majorHAnsi" w:hAnsiTheme="majorHAnsi" w:cs="Arial"/>
          <w:b/>
          <w:bCs/>
          <w:sz w:val="24"/>
          <w:szCs w:val="24"/>
        </w:rPr>
        <w:t>,</w:t>
      </w:r>
      <w:r>
        <w:rPr>
          <w:rFonts w:asciiTheme="majorHAnsi" w:hAnsiTheme="majorHAnsi" w:cs="Arial"/>
          <w:b/>
          <w:bCs/>
          <w:sz w:val="24"/>
          <w:szCs w:val="24"/>
        </w:rPr>
        <w:t xml:space="preserve"> o których mowa w rozdziale 8.1 SWZ</w:t>
      </w:r>
      <w:r w:rsidR="00B63AD6" w:rsidRPr="00C6306E">
        <w:rPr>
          <w:rFonts w:asciiTheme="majorHAnsi" w:hAnsiTheme="majorHAnsi" w:cs="Arial"/>
          <w:bCs/>
          <w:sz w:val="24"/>
          <w:szCs w:val="24"/>
        </w:rPr>
        <w:t>;</w:t>
      </w:r>
    </w:p>
    <w:p w14:paraId="78F5B2D3" w14:textId="77777777" w:rsidR="002C5373" w:rsidRPr="00C6306E" w:rsidRDefault="002C5373" w:rsidP="009B7AD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2C5373">
        <w:rPr>
          <w:rFonts w:asciiTheme="majorHAnsi" w:hAnsiTheme="majorHAnsi" w:cs="Arial"/>
          <w:b/>
          <w:sz w:val="24"/>
          <w:szCs w:val="24"/>
        </w:rPr>
        <w:t xml:space="preserve">Oświadczenie, o którym mowa w rozdziale </w:t>
      </w:r>
      <w:r>
        <w:rPr>
          <w:rFonts w:asciiTheme="majorHAnsi" w:hAnsiTheme="majorHAnsi" w:cs="Arial"/>
          <w:b/>
          <w:sz w:val="24"/>
          <w:szCs w:val="24"/>
        </w:rPr>
        <w:t>8</w:t>
      </w:r>
      <w:r w:rsidRPr="002C5373">
        <w:rPr>
          <w:rFonts w:asciiTheme="majorHAnsi" w:hAnsiTheme="majorHAnsi" w:cs="Arial"/>
          <w:b/>
          <w:sz w:val="24"/>
          <w:szCs w:val="24"/>
        </w:rPr>
        <w:t>.</w:t>
      </w:r>
      <w:r>
        <w:rPr>
          <w:rFonts w:asciiTheme="majorHAnsi" w:hAnsiTheme="majorHAnsi" w:cs="Arial"/>
          <w:b/>
          <w:sz w:val="24"/>
          <w:szCs w:val="24"/>
        </w:rPr>
        <w:t>2</w:t>
      </w:r>
      <w:r w:rsidRPr="002C5373">
        <w:rPr>
          <w:rFonts w:asciiTheme="majorHAnsi" w:hAnsiTheme="majorHAnsi" w:cs="Arial"/>
          <w:b/>
          <w:sz w:val="24"/>
          <w:szCs w:val="24"/>
        </w:rPr>
        <w:t xml:space="preserve"> SWZ</w:t>
      </w:r>
      <w:r>
        <w:rPr>
          <w:rFonts w:asciiTheme="majorHAnsi" w:hAnsiTheme="majorHAnsi" w:cs="Arial"/>
          <w:bCs/>
          <w:sz w:val="24"/>
          <w:szCs w:val="24"/>
        </w:rPr>
        <w:t xml:space="preserve"> </w:t>
      </w:r>
      <w:r w:rsidRPr="00C6306E">
        <w:rPr>
          <w:rFonts w:asciiTheme="majorHAnsi" w:hAnsiTheme="majorHAnsi" w:cs="Arial"/>
          <w:b/>
          <w:bCs/>
          <w:i/>
          <w:sz w:val="24"/>
          <w:szCs w:val="24"/>
          <w:lang w:eastAsia="en-US"/>
        </w:rPr>
        <w:t>(jeżeli dotyczy)</w:t>
      </w:r>
      <w:r w:rsidR="00C3698A">
        <w:rPr>
          <w:rFonts w:asciiTheme="majorHAnsi" w:hAnsiTheme="majorHAnsi" w:cs="Arial"/>
          <w:bCs/>
          <w:sz w:val="24"/>
          <w:szCs w:val="24"/>
        </w:rPr>
        <w:t>,</w:t>
      </w:r>
    </w:p>
    <w:p w14:paraId="04DA3DEB" w14:textId="77777777" w:rsidR="00B037EE" w:rsidRPr="00D57FC0" w:rsidRDefault="00B037EE" w:rsidP="009B7AD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lang w:eastAsia="en-US"/>
        </w:rPr>
        <w:t>Zobowiązanie</w:t>
      </w:r>
      <w:r w:rsidR="002C5373">
        <w:rPr>
          <w:rFonts w:asciiTheme="majorHAnsi" w:hAnsiTheme="majorHAnsi" w:cs="Arial"/>
          <w:b/>
          <w:bCs/>
          <w:sz w:val="24"/>
          <w:szCs w:val="24"/>
          <w:lang w:eastAsia="en-US"/>
        </w:rPr>
        <w:t xml:space="preserve"> lub inne dokumenty</w:t>
      </w:r>
      <w:r w:rsidRPr="002C5373">
        <w:rPr>
          <w:rFonts w:asciiTheme="majorHAnsi" w:hAnsiTheme="majorHAnsi" w:cs="Arial"/>
          <w:b/>
          <w:sz w:val="24"/>
          <w:szCs w:val="24"/>
          <w:lang w:eastAsia="en-US"/>
        </w:rPr>
        <w:t>, o który</w:t>
      </w:r>
      <w:r w:rsidR="002C5373" w:rsidRPr="002C5373">
        <w:rPr>
          <w:rFonts w:asciiTheme="majorHAnsi" w:hAnsiTheme="majorHAnsi" w:cs="Arial"/>
          <w:b/>
          <w:sz w:val="24"/>
          <w:szCs w:val="24"/>
          <w:lang w:eastAsia="en-US"/>
        </w:rPr>
        <w:t>ch</w:t>
      </w:r>
      <w:r w:rsidRPr="002C5373">
        <w:rPr>
          <w:rFonts w:asciiTheme="majorHAnsi" w:hAnsiTheme="majorHAnsi" w:cs="Arial"/>
          <w:b/>
          <w:sz w:val="24"/>
          <w:szCs w:val="24"/>
          <w:lang w:eastAsia="en-US"/>
        </w:rPr>
        <w:t xml:space="preserve"> mowa w pkt 9.</w:t>
      </w:r>
      <w:r w:rsidR="002C5373" w:rsidRPr="002C5373">
        <w:rPr>
          <w:rFonts w:asciiTheme="majorHAnsi" w:hAnsiTheme="majorHAnsi" w:cs="Arial"/>
          <w:b/>
          <w:sz w:val="24"/>
          <w:szCs w:val="24"/>
          <w:lang w:eastAsia="en-US"/>
        </w:rPr>
        <w:t>4</w:t>
      </w:r>
      <w:r w:rsidRPr="002C5373">
        <w:rPr>
          <w:rFonts w:asciiTheme="majorHAnsi" w:hAnsiTheme="majorHAnsi" w:cs="Arial"/>
          <w:b/>
          <w:sz w:val="24"/>
          <w:szCs w:val="24"/>
          <w:lang w:eastAsia="en-US"/>
        </w:rPr>
        <w:t xml:space="preserve"> </w:t>
      </w:r>
      <w:r w:rsidR="00A435B8">
        <w:rPr>
          <w:rFonts w:asciiTheme="majorHAnsi" w:hAnsiTheme="majorHAnsi" w:cs="Arial"/>
          <w:b/>
          <w:sz w:val="24"/>
          <w:szCs w:val="24"/>
          <w:lang w:eastAsia="en-US"/>
        </w:rPr>
        <w:t>SWZ</w:t>
      </w:r>
      <w:r w:rsidRPr="00C6306E">
        <w:rPr>
          <w:rFonts w:asciiTheme="majorHAnsi" w:hAnsiTheme="majorHAnsi" w:cs="Arial"/>
          <w:bCs/>
          <w:sz w:val="24"/>
          <w:szCs w:val="24"/>
          <w:lang w:eastAsia="en-US"/>
        </w:rPr>
        <w:t xml:space="preserve"> </w:t>
      </w:r>
      <w:r w:rsidRPr="00C6306E">
        <w:rPr>
          <w:rFonts w:asciiTheme="majorHAnsi" w:hAnsiTheme="majorHAnsi" w:cs="Arial"/>
          <w:b/>
          <w:bCs/>
          <w:i/>
          <w:sz w:val="24"/>
          <w:szCs w:val="24"/>
          <w:lang w:eastAsia="en-US"/>
        </w:rPr>
        <w:t>(jeżeli dotyczy)</w:t>
      </w:r>
      <w:r w:rsidRPr="00C6306E">
        <w:rPr>
          <w:rFonts w:asciiTheme="majorHAnsi" w:hAnsiTheme="majorHAnsi" w:cs="Arial"/>
          <w:bCs/>
          <w:i/>
          <w:sz w:val="24"/>
          <w:szCs w:val="24"/>
          <w:lang w:eastAsia="en-US"/>
        </w:rPr>
        <w:t>.</w:t>
      </w:r>
    </w:p>
    <w:p w14:paraId="43861E30" w14:textId="77777777" w:rsidR="00D57FC0" w:rsidRPr="00D57FC0" w:rsidRDefault="00D57FC0" w:rsidP="009B7AD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Potwierdzenie umocowania do działania w imieniu </w:t>
      </w:r>
      <w:r w:rsidR="006528C1">
        <w:rPr>
          <w:rFonts w:asciiTheme="majorHAnsi" w:hAnsiTheme="majorHAnsi" w:cs="Arial"/>
          <w:b/>
          <w:bCs/>
          <w:sz w:val="24"/>
          <w:szCs w:val="24"/>
          <w:lang w:eastAsia="en-US"/>
        </w:rPr>
        <w:t>Wykonawcy</w:t>
      </w:r>
      <w:r w:rsidRPr="00D57FC0">
        <w:rPr>
          <w:rFonts w:asciiTheme="majorHAnsi" w:hAnsiTheme="majorHAnsi" w:cs="Arial"/>
          <w:b/>
          <w:bCs/>
          <w:sz w:val="24"/>
          <w:szCs w:val="24"/>
          <w:lang w:eastAsia="en-US"/>
        </w:rPr>
        <w:t xml:space="preserve">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14:paraId="0B40EBA9" w14:textId="78A4C4C2" w:rsidR="00D57FC0" w:rsidRPr="0039711B" w:rsidRDefault="006528C1" w:rsidP="009B7AD0">
      <w:pPr>
        <w:pStyle w:val="Akapitzlist"/>
        <w:widowControl w:val="0"/>
        <w:numPr>
          <w:ilvl w:val="0"/>
          <w:numId w:val="30"/>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w:t>
      </w:r>
      <w:r w:rsidR="00D57FC0" w:rsidRPr="00D57FC0">
        <w:rPr>
          <w:rFonts w:asciiTheme="majorHAnsi" w:hAnsiTheme="majorHAnsi" w:cs="Arial"/>
          <w:sz w:val="24"/>
          <w:szCs w:val="24"/>
          <w:lang w:eastAsia="en-US"/>
        </w:rPr>
        <w:t xml:space="preserve"> w</w:t>
      </w:r>
      <w:r w:rsidR="00D57FC0" w:rsidRPr="00D57FC0">
        <w:rPr>
          <w:rFonts w:asciiTheme="majorHAnsi" w:hAnsiTheme="majorHAnsi" w:cs="Arial"/>
          <w:b/>
          <w:bCs/>
          <w:sz w:val="24"/>
          <w:szCs w:val="24"/>
          <w:lang w:eastAsia="en-US"/>
        </w:rPr>
        <w:t xml:space="preserve"> </w:t>
      </w:r>
      <w:r w:rsidR="00D57FC0" w:rsidRPr="00D57FC0">
        <w:rPr>
          <w:rFonts w:ascii="Cambria" w:hAnsi="Cambria"/>
          <w:color w:val="000000"/>
          <w:sz w:val="24"/>
          <w:szCs w:val="24"/>
        </w:rPr>
        <w:t xml:space="preserve">celu potwierdzenia, że osoba działająca w imieniu </w:t>
      </w:r>
      <w:r>
        <w:rPr>
          <w:rFonts w:ascii="Cambria" w:hAnsi="Cambria"/>
          <w:color w:val="000000"/>
          <w:sz w:val="24"/>
          <w:szCs w:val="24"/>
        </w:rPr>
        <w:t>Wykonawcy</w:t>
      </w:r>
      <w:r w:rsidR="00D57FC0" w:rsidRPr="00D57FC0">
        <w:rPr>
          <w:rFonts w:ascii="Cambria" w:hAnsi="Cambria"/>
          <w:color w:val="000000"/>
          <w:sz w:val="24"/>
          <w:szCs w:val="24"/>
        </w:rPr>
        <w:t xml:space="preserve"> </w:t>
      </w:r>
      <w:bookmarkStart w:id="5" w:name="_Hlk61243161"/>
      <w:r w:rsidR="00D57FC0" w:rsidRPr="00D57FC0">
        <w:rPr>
          <w:rFonts w:ascii="Cambria" w:hAnsi="Cambria"/>
          <w:color w:val="000000"/>
          <w:sz w:val="24"/>
          <w:szCs w:val="24"/>
        </w:rPr>
        <w:t>lub podmiotu</w:t>
      </w:r>
      <w:r w:rsidR="00D57FC0">
        <w:rPr>
          <w:rFonts w:ascii="Cambria" w:hAnsi="Cambria"/>
          <w:color w:val="000000"/>
          <w:sz w:val="24"/>
          <w:szCs w:val="24"/>
        </w:rPr>
        <w:t xml:space="preserve"> udostępniającego zasoby</w:t>
      </w:r>
      <w:bookmarkEnd w:id="5"/>
      <w:r w:rsidR="00D57FC0" w:rsidRPr="0039711B">
        <w:rPr>
          <w:rFonts w:ascii="Cambria" w:hAnsi="Cambria"/>
          <w:color w:val="000000"/>
          <w:sz w:val="24"/>
          <w:szCs w:val="24"/>
        </w:rPr>
        <w:t xml:space="preserve"> jest umocowana do jego </w:t>
      </w:r>
      <w:r w:rsidR="00D57FC0" w:rsidRPr="0039711B">
        <w:rPr>
          <w:rFonts w:ascii="Cambria" w:hAnsi="Cambria"/>
          <w:color w:val="000000"/>
          <w:sz w:val="24"/>
          <w:szCs w:val="24"/>
        </w:rPr>
        <w:lastRenderedPageBreak/>
        <w:t xml:space="preserve">reprezentowania, żąda </w:t>
      </w:r>
      <w:r w:rsidR="00D57FC0">
        <w:rPr>
          <w:rFonts w:ascii="Cambria" w:hAnsi="Cambria"/>
          <w:color w:val="000000"/>
          <w:sz w:val="24"/>
          <w:szCs w:val="24"/>
        </w:rPr>
        <w:t xml:space="preserve">złożenia wraz z ofertą </w:t>
      </w:r>
      <w:r w:rsidR="00D57FC0" w:rsidRPr="0039711B">
        <w:rPr>
          <w:rFonts w:ascii="Cambria" w:hAnsi="Cambria"/>
          <w:color w:val="000000"/>
          <w:sz w:val="24"/>
          <w:szCs w:val="24"/>
        </w:rPr>
        <w:t xml:space="preserve">odpisu lub informacji </w:t>
      </w:r>
      <w:r w:rsidR="004B056E">
        <w:rPr>
          <w:rFonts w:ascii="Cambria" w:hAnsi="Cambria"/>
          <w:color w:val="000000"/>
          <w:sz w:val="24"/>
          <w:szCs w:val="24"/>
        </w:rPr>
        <w:br/>
      </w:r>
      <w:r w:rsidR="00D57FC0" w:rsidRPr="0039711B">
        <w:rPr>
          <w:rFonts w:ascii="Cambria" w:hAnsi="Cambria"/>
          <w:color w:val="000000"/>
          <w:sz w:val="24"/>
          <w:szCs w:val="24"/>
        </w:rPr>
        <w:t xml:space="preserve">z Krajowego Rejestru Sądowego, Centralnej Ewidencji i Informacji </w:t>
      </w:r>
      <w:r w:rsidR="004B056E">
        <w:rPr>
          <w:rFonts w:ascii="Cambria" w:hAnsi="Cambria"/>
          <w:color w:val="000000"/>
          <w:sz w:val="24"/>
          <w:szCs w:val="24"/>
        </w:rPr>
        <w:br/>
      </w:r>
      <w:r w:rsidR="00D57FC0" w:rsidRPr="0039711B">
        <w:rPr>
          <w:rFonts w:ascii="Cambria" w:hAnsi="Cambria"/>
          <w:color w:val="000000"/>
          <w:sz w:val="24"/>
          <w:szCs w:val="24"/>
        </w:rPr>
        <w:t>o Działalności Gospodarczej lub innego właściwego rejestru</w:t>
      </w:r>
      <w:r w:rsidR="00D57FC0">
        <w:rPr>
          <w:rFonts w:ascii="Cambria" w:hAnsi="Cambria"/>
          <w:color w:val="000000"/>
          <w:sz w:val="24"/>
          <w:szCs w:val="24"/>
        </w:rPr>
        <w:t>;</w:t>
      </w:r>
    </w:p>
    <w:p w14:paraId="549D6C2A" w14:textId="77777777" w:rsidR="00D57FC0" w:rsidRPr="0039711B" w:rsidRDefault="006528C1" w:rsidP="009B7AD0">
      <w:pPr>
        <w:pStyle w:val="Akapitzlist"/>
        <w:widowControl w:val="0"/>
        <w:numPr>
          <w:ilvl w:val="0"/>
          <w:numId w:val="30"/>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w:t>
      </w:r>
      <w:r w:rsidR="00D57FC0" w:rsidRPr="0039711B">
        <w:rPr>
          <w:rFonts w:ascii="Cambria" w:hAnsi="Cambria"/>
          <w:color w:val="000000"/>
          <w:sz w:val="24"/>
          <w:szCs w:val="24"/>
        </w:rPr>
        <w:t xml:space="preserve"> </w:t>
      </w:r>
      <w:r w:rsidR="00D57FC0">
        <w:rPr>
          <w:rFonts w:ascii="Cambria" w:hAnsi="Cambria"/>
          <w:color w:val="000000"/>
          <w:sz w:val="24"/>
          <w:szCs w:val="24"/>
        </w:rPr>
        <w:t>lub podmiot udostępniający zasoby</w:t>
      </w:r>
      <w:r w:rsidR="00D57FC0" w:rsidRPr="0039711B">
        <w:rPr>
          <w:rFonts w:ascii="Cambria" w:hAnsi="Cambria"/>
          <w:color w:val="000000"/>
          <w:sz w:val="24"/>
          <w:szCs w:val="24"/>
        </w:rPr>
        <w:t xml:space="preserve"> nie jest zobowiązany do złożenia dokumentów, o których mowa w </w:t>
      </w:r>
      <w:r w:rsidR="00D57FC0">
        <w:rPr>
          <w:rFonts w:ascii="Cambria" w:hAnsi="Cambria"/>
          <w:color w:val="000000"/>
          <w:sz w:val="24"/>
          <w:szCs w:val="24"/>
        </w:rPr>
        <w:t>lit a)</w:t>
      </w:r>
      <w:r w:rsidR="00D57FC0" w:rsidRPr="0039711B">
        <w:rPr>
          <w:rFonts w:ascii="Cambria" w:hAnsi="Cambria"/>
          <w:color w:val="000000"/>
          <w:sz w:val="24"/>
          <w:szCs w:val="24"/>
        </w:rPr>
        <w:t xml:space="preserve">, jeżeli </w:t>
      </w:r>
      <w:r>
        <w:rPr>
          <w:rFonts w:ascii="Cambria" w:hAnsi="Cambria"/>
          <w:color w:val="000000"/>
          <w:sz w:val="24"/>
          <w:szCs w:val="24"/>
        </w:rPr>
        <w:t>Zamawiający</w:t>
      </w:r>
      <w:r w:rsidR="00D57FC0" w:rsidRPr="0039711B">
        <w:rPr>
          <w:rFonts w:ascii="Cambria" w:hAnsi="Cambria"/>
          <w:color w:val="000000"/>
          <w:sz w:val="24"/>
          <w:szCs w:val="24"/>
        </w:rPr>
        <w:t xml:space="preserve"> może je uzyskać za pomocą bezpłatnych i ogólnodostępnych baz danych, o ile </w:t>
      </w:r>
      <w:r>
        <w:rPr>
          <w:rFonts w:ascii="Cambria" w:hAnsi="Cambria"/>
          <w:color w:val="000000"/>
          <w:sz w:val="24"/>
          <w:szCs w:val="24"/>
        </w:rPr>
        <w:t>Wykonawca</w:t>
      </w:r>
      <w:r w:rsidR="00D57FC0" w:rsidRPr="0039711B">
        <w:rPr>
          <w:rFonts w:ascii="Cambria" w:hAnsi="Cambria"/>
          <w:color w:val="000000"/>
          <w:sz w:val="24"/>
          <w:szCs w:val="24"/>
        </w:rPr>
        <w:t xml:space="preserve"> wskazał dane umożliwiające dostęp do tych dokumentów.</w:t>
      </w:r>
    </w:p>
    <w:p w14:paraId="364B62D2" w14:textId="641D4999" w:rsidR="00D57FC0" w:rsidRPr="00D57FC0" w:rsidRDefault="00D57FC0" w:rsidP="009B7AD0">
      <w:pPr>
        <w:pStyle w:val="Akapitzlist"/>
        <w:widowControl w:val="0"/>
        <w:numPr>
          <w:ilvl w:val="0"/>
          <w:numId w:val="30"/>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sidR="006528C1">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w:t>
      </w:r>
      <w:r w:rsidR="004B056E">
        <w:rPr>
          <w:rFonts w:ascii="Cambria" w:hAnsi="Cambria"/>
          <w:color w:val="000000"/>
          <w:sz w:val="24"/>
          <w:szCs w:val="24"/>
        </w:rPr>
        <w:br/>
      </w:r>
      <w:r w:rsidRPr="00D57FC0">
        <w:rPr>
          <w:rFonts w:ascii="Cambria" w:hAnsi="Cambria"/>
          <w:color w:val="000000"/>
          <w:sz w:val="24"/>
          <w:szCs w:val="24"/>
        </w:rPr>
        <w:t xml:space="preserve">z dokumentów, o których mowa w lit a), </w:t>
      </w:r>
      <w:r w:rsidR="006528C1">
        <w:rPr>
          <w:rFonts w:ascii="Cambria" w:hAnsi="Cambria"/>
          <w:color w:val="000000"/>
          <w:sz w:val="24"/>
          <w:szCs w:val="24"/>
        </w:rPr>
        <w:t>Zamawiający</w:t>
      </w:r>
      <w:r w:rsidRPr="00D57FC0">
        <w:rPr>
          <w:rFonts w:ascii="Cambria" w:hAnsi="Cambria"/>
          <w:color w:val="000000"/>
          <w:sz w:val="24"/>
          <w:szCs w:val="24"/>
        </w:rPr>
        <w:t xml:space="preserve"> żąda od </w:t>
      </w:r>
      <w:r w:rsidR="006528C1">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sidR="006528C1">
        <w:rPr>
          <w:rFonts w:ascii="Cambria" w:hAnsi="Cambria"/>
          <w:color w:val="000000"/>
          <w:sz w:val="24"/>
          <w:szCs w:val="24"/>
        </w:rPr>
        <w:t>Wykonawcy</w:t>
      </w:r>
      <w:r w:rsidRPr="00D57FC0">
        <w:rPr>
          <w:rFonts w:ascii="Cambria" w:hAnsi="Cambria"/>
          <w:color w:val="000000"/>
          <w:sz w:val="24"/>
          <w:szCs w:val="24"/>
        </w:rPr>
        <w:t xml:space="preserve">. </w:t>
      </w:r>
    </w:p>
    <w:p w14:paraId="051AEAC9" w14:textId="77777777" w:rsidR="002C5373" w:rsidRPr="00D57FC0" w:rsidRDefault="002C5373" w:rsidP="009B7AD0">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00D57FC0" w:rsidRPr="00D57FC0">
        <w:rPr>
          <w:rFonts w:ascii="Cambria" w:hAnsi="Cambria"/>
          <w:color w:val="000000"/>
          <w:sz w:val="24"/>
          <w:szCs w:val="24"/>
          <w:shd w:val="clear" w:color="auto" w:fill="FFFFFF"/>
        </w:rPr>
        <w:t>do reprezentowania</w:t>
      </w:r>
      <w:r w:rsidR="00846B70">
        <w:rPr>
          <w:rFonts w:ascii="Cambria" w:hAnsi="Cambria"/>
          <w:color w:val="000000"/>
          <w:sz w:val="24"/>
          <w:szCs w:val="24"/>
          <w:shd w:val="clear" w:color="auto" w:fill="FFFFFF"/>
        </w:rPr>
        <w:t xml:space="preserve"> wykonawców wspólnie ubiegających się o udzielenie zamówienia </w:t>
      </w:r>
      <w:r w:rsidR="00D57FC0" w:rsidRPr="00D57FC0">
        <w:rPr>
          <w:rFonts w:ascii="Cambria" w:hAnsi="Cambria"/>
          <w:color w:val="000000"/>
          <w:sz w:val="24"/>
          <w:szCs w:val="24"/>
          <w:shd w:val="clear" w:color="auto" w:fill="FFFFFF"/>
        </w:rPr>
        <w:t xml:space="preserve">w postępowaniu o udzielenie zamówienia albo do reprezentowania </w:t>
      </w:r>
      <w:r w:rsidR="00846B70">
        <w:rPr>
          <w:rFonts w:ascii="Cambria" w:hAnsi="Cambria"/>
          <w:color w:val="000000"/>
          <w:sz w:val="24"/>
          <w:szCs w:val="24"/>
          <w:shd w:val="clear" w:color="auto" w:fill="FFFFFF"/>
        </w:rPr>
        <w:t xml:space="preserve">ich </w:t>
      </w:r>
      <w:r w:rsidR="00D57FC0" w:rsidRPr="00D57FC0">
        <w:rPr>
          <w:rFonts w:ascii="Cambria" w:hAnsi="Cambria"/>
          <w:color w:val="000000"/>
          <w:sz w:val="24"/>
          <w:szCs w:val="24"/>
          <w:shd w:val="clear" w:color="auto" w:fill="FFFFFF"/>
        </w:rPr>
        <w:t>w postępowaniu i zawarcia umowy w sprawie zamówienia publicznego</w:t>
      </w:r>
      <w:r w:rsidRPr="00D57FC0">
        <w:rPr>
          <w:rFonts w:ascii="Cambria" w:hAnsi="Cambria" w:cs="Arial"/>
          <w:bCs/>
          <w:sz w:val="24"/>
          <w:szCs w:val="24"/>
          <w:lang w:eastAsia="en-US"/>
        </w:rPr>
        <w:t xml:space="preserve"> </w:t>
      </w:r>
      <w:r w:rsidRPr="00D57FC0">
        <w:rPr>
          <w:rFonts w:ascii="Cambria" w:hAnsi="Cambria" w:cs="Arial"/>
          <w:b/>
          <w:bCs/>
          <w:i/>
          <w:sz w:val="24"/>
          <w:szCs w:val="24"/>
          <w:lang w:eastAsia="en-US"/>
        </w:rPr>
        <w:t>(jeż</w:t>
      </w:r>
      <w:r w:rsidRPr="00D57FC0">
        <w:rPr>
          <w:rFonts w:asciiTheme="majorHAnsi" w:hAnsiTheme="majorHAnsi" w:cs="Arial"/>
          <w:b/>
          <w:bCs/>
          <w:i/>
          <w:sz w:val="24"/>
          <w:szCs w:val="24"/>
          <w:lang w:eastAsia="en-US"/>
        </w:rPr>
        <w:t>eli dotyczy)</w:t>
      </w:r>
      <w:r w:rsidRPr="00D57FC0">
        <w:rPr>
          <w:rFonts w:asciiTheme="majorHAnsi" w:hAnsiTheme="majorHAnsi" w:cs="Arial"/>
          <w:bCs/>
          <w:sz w:val="24"/>
          <w:szCs w:val="24"/>
          <w:lang w:eastAsia="en-US"/>
        </w:rPr>
        <w:t>.</w:t>
      </w:r>
    </w:p>
    <w:p w14:paraId="74ADC1FC" w14:textId="529D6DFD" w:rsidR="00846B70" w:rsidRDefault="00846B70" w:rsidP="009B7AD0">
      <w:pPr>
        <w:pStyle w:val="Akapitzlist"/>
        <w:widowControl w:val="0"/>
        <w:numPr>
          <w:ilvl w:val="1"/>
          <w:numId w:val="12"/>
        </w:numPr>
        <w:spacing w:line="276" w:lineRule="auto"/>
        <w:ind w:left="709"/>
        <w:outlineLvl w:val="3"/>
        <w:rPr>
          <w:rFonts w:asciiTheme="majorHAnsi" w:hAnsiTheme="majorHAnsi" w:cs="Arial"/>
          <w:bCs/>
          <w:sz w:val="24"/>
          <w:szCs w:val="24"/>
        </w:rPr>
      </w:pPr>
      <w:r w:rsidRPr="0005001B">
        <w:rPr>
          <w:rFonts w:ascii="Cambria" w:hAnsi="Cambria"/>
          <w:b/>
          <w:bCs/>
          <w:color w:val="000000"/>
          <w:sz w:val="24"/>
          <w:szCs w:val="24"/>
        </w:rPr>
        <w:t>Pełnomocnictwo</w:t>
      </w:r>
      <w:r w:rsidR="0005001B">
        <w:rPr>
          <w:rFonts w:ascii="Cambria" w:hAnsi="Cambria"/>
          <w:color w:val="000000"/>
          <w:sz w:val="24"/>
          <w:szCs w:val="24"/>
        </w:rPr>
        <w:t>,</w:t>
      </w:r>
      <w:r w:rsidRPr="00D57FC0">
        <w:rPr>
          <w:rFonts w:ascii="Cambria" w:hAnsi="Cambria"/>
          <w:color w:val="000000"/>
          <w:sz w:val="24"/>
          <w:szCs w:val="24"/>
        </w:rPr>
        <w:t xml:space="preserve"> </w:t>
      </w:r>
      <w:r>
        <w:rPr>
          <w:rFonts w:ascii="Cambria" w:hAnsi="Cambria"/>
          <w:color w:val="000000"/>
          <w:sz w:val="24"/>
          <w:szCs w:val="24"/>
        </w:rPr>
        <w:t xml:space="preserve">o którym mowa w rozdziale 13.4 pkt 5) lit c) i pkt 6) </w:t>
      </w:r>
      <w:r w:rsidR="00C3698A">
        <w:rPr>
          <w:rFonts w:ascii="Cambria" w:hAnsi="Cambria"/>
          <w:color w:val="000000"/>
          <w:sz w:val="24"/>
          <w:szCs w:val="24"/>
        </w:rPr>
        <w:t xml:space="preserve">SWZ </w:t>
      </w:r>
      <w:r w:rsidRPr="00D57FC0">
        <w:rPr>
          <w:rFonts w:ascii="Cambria" w:hAnsi="Cambria"/>
          <w:color w:val="000000"/>
          <w:sz w:val="24"/>
          <w:szCs w:val="24"/>
          <w:shd w:val="clear" w:color="auto" w:fill="FFFFFF"/>
        </w:rPr>
        <w:t xml:space="preserve">składa się, </w:t>
      </w:r>
      <w:r w:rsidRPr="0005001B">
        <w:rPr>
          <w:rFonts w:ascii="Cambria" w:hAnsi="Cambria"/>
          <w:b/>
          <w:bCs/>
          <w:color w:val="000000"/>
          <w:sz w:val="24"/>
          <w:szCs w:val="24"/>
          <w:u w:val="single"/>
          <w:shd w:val="clear" w:color="auto" w:fill="FFFFFF"/>
        </w:rPr>
        <w:t>pod rygorem nieważności</w:t>
      </w:r>
      <w:r w:rsidRPr="0005001B">
        <w:rPr>
          <w:rFonts w:ascii="Cambria" w:hAnsi="Cambria"/>
          <w:b/>
          <w:bCs/>
          <w:color w:val="000000"/>
          <w:sz w:val="24"/>
          <w:szCs w:val="24"/>
          <w:shd w:val="clear" w:color="auto" w:fill="FFFFFF"/>
        </w:rPr>
        <w:t xml:space="preserve"> w formie elektronicznej lub w postaci elektronicznej opatrzonej podpisem zaufanym lub podpisem osobistym lub w formie elektronicznej kopii poświadczonej za zgodność notarialnie</w:t>
      </w:r>
      <w:r w:rsidRPr="00D57FC0">
        <w:rPr>
          <w:rFonts w:ascii="Cambria" w:hAnsi="Cambria"/>
          <w:color w:val="000000"/>
          <w:sz w:val="24"/>
          <w:szCs w:val="24"/>
          <w:shd w:val="clear" w:color="auto" w:fill="FFFFFF"/>
        </w:rPr>
        <w:t xml:space="preserve"> </w:t>
      </w:r>
      <w:r w:rsidR="004B056E">
        <w:rPr>
          <w:rFonts w:ascii="Cambria" w:hAnsi="Cambria"/>
          <w:color w:val="000000"/>
          <w:sz w:val="24"/>
          <w:szCs w:val="24"/>
          <w:shd w:val="clear" w:color="auto" w:fill="FFFFFF"/>
        </w:rPr>
        <w:br/>
      </w:r>
      <w:r w:rsidRPr="00D57FC0">
        <w:rPr>
          <w:rFonts w:ascii="Cambria" w:hAnsi="Cambria"/>
          <w:color w:val="000000"/>
          <w:sz w:val="24"/>
          <w:szCs w:val="24"/>
          <w:shd w:val="clear" w:color="auto" w:fill="FFFFFF"/>
        </w:rPr>
        <w:t xml:space="preserve">- w formatach danych określonych w przepisach wydanych na podstawie </w:t>
      </w:r>
      <w:r w:rsidRPr="00D57FC0">
        <w:rPr>
          <w:rFonts w:ascii="Cambria" w:hAnsi="Cambria"/>
          <w:sz w:val="24"/>
          <w:szCs w:val="24"/>
          <w:shd w:val="clear" w:color="auto" w:fill="FFFFFF"/>
        </w:rPr>
        <w:t>art. 18</w:t>
      </w:r>
      <w:r w:rsidRPr="00D57FC0">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D57FC0">
        <w:rPr>
          <w:rFonts w:ascii="Cambria" w:hAnsi="Cambria"/>
          <w:sz w:val="24"/>
          <w:szCs w:val="24"/>
          <w:shd w:val="clear" w:color="auto" w:fill="FFFFFF"/>
        </w:rPr>
        <w:t>art. 66 ust. 1</w:t>
      </w:r>
      <w:r w:rsidRPr="00D57FC0">
        <w:rPr>
          <w:rFonts w:ascii="Cambria" w:hAnsi="Cambria"/>
          <w:color w:val="000000"/>
          <w:sz w:val="24"/>
          <w:szCs w:val="24"/>
          <w:shd w:val="clear" w:color="auto" w:fill="FFFFFF"/>
        </w:rPr>
        <w:t xml:space="preserve"> ustawy, </w:t>
      </w:r>
      <w:r w:rsidR="009A013C">
        <w:rPr>
          <w:rFonts w:ascii="Cambria" w:hAnsi="Cambria"/>
          <w:color w:val="000000"/>
          <w:sz w:val="24"/>
          <w:szCs w:val="24"/>
          <w:shd w:val="clear" w:color="auto" w:fill="FFFFFF"/>
        </w:rPr>
        <w:br/>
      </w:r>
      <w:r w:rsidRPr="00D57FC0">
        <w:rPr>
          <w:rFonts w:ascii="Cambria" w:hAnsi="Cambria"/>
          <w:color w:val="000000"/>
          <w:sz w:val="24"/>
          <w:szCs w:val="24"/>
          <w:shd w:val="clear" w:color="auto" w:fill="FFFFFF"/>
        </w:rPr>
        <w:t>z uwzględnieniem rodzaju przekazywanych danych</w:t>
      </w:r>
      <w:r>
        <w:rPr>
          <w:rFonts w:ascii="Cambria" w:hAnsi="Cambria"/>
          <w:color w:val="000000"/>
          <w:sz w:val="24"/>
          <w:szCs w:val="24"/>
          <w:shd w:val="clear" w:color="auto" w:fill="FFFFFF"/>
        </w:rPr>
        <w:t>.</w:t>
      </w:r>
    </w:p>
    <w:p w14:paraId="48F7DDC0" w14:textId="77777777" w:rsidR="00470482" w:rsidRPr="00C6306E" w:rsidRDefault="006528C1" w:rsidP="009B7AD0">
      <w:pPr>
        <w:pStyle w:val="Akapitzlist"/>
        <w:widowControl w:val="0"/>
        <w:numPr>
          <w:ilvl w:val="1"/>
          <w:numId w:val="12"/>
        </w:numPr>
        <w:spacing w:line="276" w:lineRule="auto"/>
        <w:ind w:left="709"/>
        <w:outlineLvl w:val="3"/>
        <w:rPr>
          <w:rFonts w:asciiTheme="majorHAnsi" w:hAnsiTheme="majorHAnsi" w:cs="Arial"/>
          <w:bCs/>
          <w:sz w:val="24"/>
          <w:szCs w:val="24"/>
        </w:rPr>
      </w:pPr>
      <w:r>
        <w:rPr>
          <w:rFonts w:asciiTheme="majorHAnsi" w:hAnsiTheme="majorHAnsi" w:cs="Arial"/>
          <w:bCs/>
          <w:sz w:val="24"/>
          <w:szCs w:val="24"/>
        </w:rPr>
        <w:t>Wykonawca</w:t>
      </w:r>
      <w:r w:rsidR="00470482" w:rsidRPr="00C6306E">
        <w:rPr>
          <w:rFonts w:asciiTheme="majorHAnsi" w:hAnsiTheme="majorHAnsi" w:cs="Arial"/>
          <w:bCs/>
          <w:sz w:val="24"/>
          <w:szCs w:val="24"/>
        </w:rPr>
        <w:t xml:space="preserve"> w ofercie może zastrzec informacje stanowiące tajemnicę przedsiębiorstwa w rozumieniu ustawy z dnia 16 kwietnia 1993 r. o zwalczaniu nieuczciwej konkurencji (tekst jedn. Dz. U. 20</w:t>
      </w:r>
      <w:r w:rsidR="0046682B">
        <w:rPr>
          <w:rFonts w:asciiTheme="majorHAnsi" w:hAnsiTheme="majorHAnsi" w:cs="Arial"/>
          <w:bCs/>
          <w:sz w:val="24"/>
          <w:szCs w:val="24"/>
        </w:rPr>
        <w:t>20 poz. 1913</w:t>
      </w:r>
      <w:r w:rsidR="00470482" w:rsidRPr="00C6306E">
        <w:rPr>
          <w:rFonts w:asciiTheme="majorHAnsi" w:hAnsiTheme="majorHAnsi" w:cs="Arial"/>
          <w:bCs/>
          <w:sz w:val="24"/>
          <w:szCs w:val="24"/>
        </w:rPr>
        <w:t xml:space="preserve">, ze zm.). </w:t>
      </w:r>
      <w:r>
        <w:rPr>
          <w:rFonts w:asciiTheme="majorHAnsi" w:hAnsiTheme="majorHAnsi" w:cs="Arial"/>
          <w:bCs/>
          <w:sz w:val="24"/>
          <w:szCs w:val="24"/>
        </w:rPr>
        <w:t>Zamawiający</w:t>
      </w:r>
      <w:r w:rsidR="00470482" w:rsidRPr="00C6306E">
        <w:rPr>
          <w:rFonts w:asciiTheme="majorHAnsi" w:hAnsiTheme="majorHAnsi" w:cs="Arial"/>
          <w:bCs/>
          <w:sz w:val="24"/>
          <w:szCs w:val="24"/>
        </w:rPr>
        <w:t xml:space="preserve"> nie ujawni informacji stanowiących tajemnicę przedsiębiorstwa w rozumieniu przepisów o zwalczaniu nieuczciwej konkurencji, jeżeli </w:t>
      </w:r>
      <w:r>
        <w:rPr>
          <w:rFonts w:asciiTheme="majorHAnsi" w:hAnsiTheme="majorHAnsi" w:cs="Arial"/>
          <w:bCs/>
          <w:sz w:val="24"/>
          <w:szCs w:val="24"/>
        </w:rPr>
        <w:t>Wykonawca</w:t>
      </w:r>
      <w:r w:rsidR="00470482" w:rsidRPr="00C6306E">
        <w:rPr>
          <w:rFonts w:asciiTheme="majorHAnsi" w:hAnsiTheme="majorHAnsi" w:cs="Arial"/>
          <w:bCs/>
          <w:sz w:val="24"/>
          <w:szCs w:val="24"/>
        </w:rPr>
        <w:t>, nie później niż w terminie składania ofert, zastrzegł, że nie mogą być one udostępniane oraz wykazał, iż zastrzeżone informacje stanowią tajemnicę przedsiębiorstwa.</w:t>
      </w:r>
    </w:p>
    <w:p w14:paraId="6802FCAB" w14:textId="4E10D813" w:rsidR="00EC04D9" w:rsidRDefault="00EC04D9" w:rsidP="00EC04D9">
      <w:pPr>
        <w:pStyle w:val="Akapitzlist"/>
        <w:widowControl w:val="0"/>
        <w:spacing w:line="276" w:lineRule="auto"/>
        <w:ind w:left="709"/>
        <w:outlineLvl w:val="3"/>
        <w:rPr>
          <w:rFonts w:asciiTheme="majorHAnsi" w:hAnsiTheme="majorHAnsi" w:cs="Arial"/>
          <w:bCs/>
          <w:sz w:val="24"/>
          <w:szCs w:val="24"/>
          <w:u w:val="single"/>
        </w:rPr>
      </w:pPr>
      <w:r>
        <w:rPr>
          <w:rFonts w:asciiTheme="majorHAnsi" w:eastAsia="Calibri" w:hAnsiTheme="majorHAnsi"/>
          <w:sz w:val="24"/>
          <w:szCs w:val="24"/>
          <w:u w:val="single"/>
        </w:rPr>
        <w:t>Wykonawca w szczególności nie może zastrzec w ofercie informacji</w:t>
      </w:r>
      <w:r w:rsidR="0085270E">
        <w:rPr>
          <w:rFonts w:asciiTheme="majorHAnsi" w:eastAsia="Calibri" w:hAnsiTheme="majorHAnsi"/>
          <w:sz w:val="24"/>
          <w:szCs w:val="24"/>
          <w:u w:val="single"/>
        </w:rPr>
        <w:t xml:space="preserve"> o</w:t>
      </w:r>
      <w:r>
        <w:rPr>
          <w:rFonts w:asciiTheme="majorHAnsi" w:eastAsia="Calibri" w:hAnsiTheme="majorHAnsi"/>
          <w:sz w:val="24"/>
          <w:szCs w:val="24"/>
          <w:u w:val="single"/>
        </w:rPr>
        <w:t>:</w:t>
      </w:r>
    </w:p>
    <w:p w14:paraId="55A417DE" w14:textId="77777777" w:rsidR="00EC04D9" w:rsidRDefault="00EC04D9" w:rsidP="009B7AD0">
      <w:pPr>
        <w:pStyle w:val="Akapitzlist"/>
        <w:numPr>
          <w:ilvl w:val="0"/>
          <w:numId w:val="55"/>
        </w:numPr>
        <w:spacing w:line="276" w:lineRule="auto"/>
        <w:rPr>
          <w:rFonts w:asciiTheme="majorHAnsi" w:hAnsiTheme="majorHAnsi" w:cs="Open Sans"/>
          <w:color w:val="000000"/>
          <w:sz w:val="24"/>
          <w:szCs w:val="24"/>
        </w:rPr>
      </w:pPr>
      <w:r>
        <w:rPr>
          <w:rFonts w:asciiTheme="majorHAnsi" w:hAnsiTheme="majorHAnsi" w:cs="Open Sans"/>
          <w:color w:val="000000"/>
          <w:sz w:val="24"/>
          <w:szCs w:val="24"/>
        </w:rPr>
        <w:t>nazwach albo imionach i nazwiskach oraz siedzibach lub miejscach prowadzonej działalności gospodarczej albo miejscach zamieszkania wykonawców, których oferty zostały otwarte;</w:t>
      </w:r>
    </w:p>
    <w:p w14:paraId="13348122" w14:textId="77777777" w:rsidR="00EC04D9" w:rsidRDefault="00EC04D9" w:rsidP="009B7AD0">
      <w:pPr>
        <w:pStyle w:val="Akapitzlist"/>
        <w:numPr>
          <w:ilvl w:val="0"/>
          <w:numId w:val="55"/>
        </w:numPr>
        <w:spacing w:line="276" w:lineRule="auto"/>
        <w:rPr>
          <w:rFonts w:asciiTheme="majorHAnsi" w:hAnsiTheme="majorHAnsi" w:cs="Open Sans"/>
          <w:color w:val="000000"/>
          <w:sz w:val="24"/>
          <w:szCs w:val="24"/>
        </w:rPr>
      </w:pPr>
      <w:r>
        <w:rPr>
          <w:rFonts w:asciiTheme="majorHAnsi" w:hAnsiTheme="majorHAnsi" w:cs="Open Sans"/>
          <w:color w:val="000000"/>
          <w:sz w:val="24"/>
          <w:szCs w:val="24"/>
        </w:rPr>
        <w:t>cenach lub kosztach zawartych w ofertach</w:t>
      </w:r>
      <w:r>
        <w:rPr>
          <w:rFonts w:asciiTheme="majorHAnsi" w:eastAsia="Calibri" w:hAnsiTheme="majorHAnsi"/>
          <w:sz w:val="24"/>
          <w:szCs w:val="24"/>
        </w:rPr>
        <w:t>.</w:t>
      </w:r>
    </w:p>
    <w:p w14:paraId="2765A734" w14:textId="25463E16" w:rsidR="00A2260E" w:rsidRPr="004B056E" w:rsidRDefault="00470482" w:rsidP="00D44760">
      <w:pPr>
        <w:pStyle w:val="Akapitzlist"/>
        <w:widowControl w:val="0"/>
        <w:numPr>
          <w:ilvl w:val="1"/>
          <w:numId w:val="12"/>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 xml:space="preserve">Wszelkie informacje stanowiące tajemnicę przedsiębiorstwa w rozumieniu ustawy z dnia 16 kwietnia </w:t>
      </w:r>
      <w:r w:rsidRPr="00C6306E">
        <w:rPr>
          <w:rFonts w:asciiTheme="majorHAnsi" w:hAnsiTheme="majorHAnsi" w:cs="Arial"/>
          <w:bCs/>
          <w:color w:val="000000" w:themeColor="text1"/>
          <w:sz w:val="24"/>
          <w:szCs w:val="24"/>
        </w:rPr>
        <w:t>1993 r. o zwalczaniu nieuczciwej konkurencji (tekst jedn. z 20</w:t>
      </w:r>
      <w:r w:rsidR="0046682B">
        <w:rPr>
          <w:rFonts w:asciiTheme="majorHAnsi" w:hAnsiTheme="majorHAnsi" w:cs="Arial"/>
          <w:bCs/>
          <w:color w:val="000000" w:themeColor="text1"/>
          <w:sz w:val="24"/>
          <w:szCs w:val="24"/>
        </w:rPr>
        <w:t>20</w:t>
      </w:r>
      <w:r w:rsidRPr="00C6306E">
        <w:rPr>
          <w:rFonts w:asciiTheme="majorHAnsi" w:hAnsiTheme="majorHAnsi" w:cs="Arial"/>
          <w:bCs/>
          <w:color w:val="000000" w:themeColor="text1"/>
          <w:sz w:val="24"/>
          <w:szCs w:val="24"/>
        </w:rPr>
        <w:t xml:space="preserve"> r. poz. </w:t>
      </w:r>
      <w:r w:rsidR="0046682B">
        <w:rPr>
          <w:rFonts w:asciiTheme="majorHAnsi" w:hAnsiTheme="majorHAnsi" w:cs="Arial"/>
          <w:bCs/>
          <w:color w:val="000000" w:themeColor="text1"/>
          <w:sz w:val="24"/>
          <w:szCs w:val="24"/>
        </w:rPr>
        <w:t>1913</w:t>
      </w:r>
      <w:r w:rsidRPr="00C6306E">
        <w:rPr>
          <w:rFonts w:asciiTheme="majorHAnsi" w:hAnsiTheme="majorHAnsi" w:cs="Arial"/>
          <w:bCs/>
          <w:color w:val="000000" w:themeColor="text1"/>
          <w:sz w:val="24"/>
          <w:szCs w:val="24"/>
        </w:rPr>
        <w:t xml:space="preserve"> ze zm.), które </w:t>
      </w:r>
      <w:r w:rsidR="006528C1">
        <w:rPr>
          <w:rFonts w:asciiTheme="majorHAnsi" w:hAnsiTheme="majorHAnsi" w:cs="Arial"/>
          <w:bCs/>
          <w:color w:val="000000" w:themeColor="text1"/>
          <w:sz w:val="24"/>
          <w:szCs w:val="24"/>
        </w:rPr>
        <w:t>Wykonawca</w:t>
      </w:r>
      <w:r w:rsidRPr="00C6306E">
        <w:rPr>
          <w:rFonts w:asciiTheme="majorHAnsi" w:hAnsiTheme="majorHAnsi" w:cs="Arial"/>
          <w:bCs/>
          <w:color w:val="000000" w:themeColor="text1"/>
          <w:sz w:val="24"/>
          <w:szCs w:val="24"/>
        </w:rPr>
        <w:t xml:space="preserve"> zastrzeże jako tajemnicę </w:t>
      </w:r>
      <w:r w:rsidRPr="00C6306E">
        <w:rPr>
          <w:rFonts w:asciiTheme="majorHAnsi" w:hAnsiTheme="majorHAnsi" w:cs="Arial"/>
          <w:bCs/>
          <w:color w:val="000000" w:themeColor="text1"/>
          <w:sz w:val="24"/>
          <w:szCs w:val="24"/>
        </w:rPr>
        <w:lastRenderedPageBreak/>
        <w:t>przedsiębiorstwa, powinny zostać złożone</w:t>
      </w:r>
      <w:r w:rsidRPr="00C6306E">
        <w:rPr>
          <w:rFonts w:asciiTheme="majorHAnsi" w:hAnsiTheme="majorHAnsi" w:cs="Arial"/>
          <w:bCs/>
          <w:sz w:val="24"/>
          <w:szCs w:val="24"/>
        </w:rPr>
        <w:t xml:space="preserve"> w </w:t>
      </w:r>
      <w:r w:rsidR="00846B70">
        <w:rPr>
          <w:rFonts w:asciiTheme="majorHAnsi" w:hAnsiTheme="majorHAnsi" w:cs="Arial"/>
          <w:bCs/>
          <w:sz w:val="24"/>
          <w:szCs w:val="24"/>
        </w:rPr>
        <w:t xml:space="preserve">odpowiednio wydzielonym </w:t>
      </w:r>
      <w:r w:rsidR="006636E4">
        <w:rPr>
          <w:rFonts w:asciiTheme="majorHAnsi" w:hAnsiTheme="majorHAnsi" w:cs="Arial"/>
          <w:bCs/>
          <w:sz w:val="24"/>
          <w:szCs w:val="24"/>
        </w:rPr>
        <w:br/>
      </w:r>
      <w:r w:rsidR="00846B70">
        <w:rPr>
          <w:rFonts w:asciiTheme="majorHAnsi" w:hAnsiTheme="majorHAnsi" w:cs="Arial"/>
          <w:bCs/>
          <w:sz w:val="24"/>
          <w:szCs w:val="24"/>
        </w:rPr>
        <w:t xml:space="preserve">i oznaczonym </w:t>
      </w:r>
      <w:r w:rsidRPr="00C6306E">
        <w:rPr>
          <w:rFonts w:asciiTheme="majorHAnsi" w:hAnsiTheme="majorHAnsi" w:cs="Arial"/>
          <w:bCs/>
          <w:sz w:val="24"/>
          <w:szCs w:val="24"/>
        </w:rPr>
        <w:t>pliku.</w:t>
      </w:r>
    </w:p>
    <w:p w14:paraId="2D0A69DE" w14:textId="77777777" w:rsidR="00C3698A" w:rsidRPr="00C6306E" w:rsidRDefault="00C3698A" w:rsidP="00C3698A">
      <w:pPr>
        <w:pStyle w:val="Akapitzlist"/>
        <w:widowControl w:val="0"/>
        <w:spacing w:line="276" w:lineRule="auto"/>
        <w:ind w:left="500"/>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56DCE22F" w14:textId="77777777" w:rsidTr="00C3698A">
        <w:tc>
          <w:tcPr>
            <w:tcW w:w="8964" w:type="dxa"/>
            <w:tcBorders>
              <w:bottom w:val="single" w:sz="4" w:space="0" w:color="auto"/>
            </w:tcBorders>
            <w:shd w:val="clear" w:color="auto" w:fill="D9D9D9" w:themeFill="background1" w:themeFillShade="D9"/>
          </w:tcPr>
          <w:p w14:paraId="038C37B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14</w:t>
            </w:r>
          </w:p>
          <w:p w14:paraId="35429863"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SKŁADANIE I OTWARCIE OFERT</w:t>
            </w:r>
          </w:p>
        </w:tc>
      </w:tr>
    </w:tbl>
    <w:p w14:paraId="72DE0534"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4A7A9DD1" w14:textId="77777777" w:rsidR="00BF06C1" w:rsidRPr="00C6306E" w:rsidRDefault="00BF06C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5D053391" w14:textId="7ACB2FD6" w:rsidR="00DB14AD" w:rsidRDefault="006528C1" w:rsidP="009B7AD0">
      <w:pPr>
        <w:pStyle w:val="Akapitzlist"/>
        <w:widowControl w:val="0"/>
        <w:numPr>
          <w:ilvl w:val="1"/>
          <w:numId w:val="14"/>
        </w:numPr>
        <w:spacing w:before="0" w:after="0" w:line="276" w:lineRule="auto"/>
        <w:outlineLvl w:val="3"/>
        <w:rPr>
          <w:rFonts w:asciiTheme="majorHAnsi" w:hAnsiTheme="majorHAnsi" w:cs="Arial"/>
          <w:bCs/>
          <w:sz w:val="24"/>
          <w:szCs w:val="24"/>
        </w:rPr>
      </w:pPr>
      <w:r>
        <w:rPr>
          <w:rFonts w:asciiTheme="majorHAnsi" w:hAnsiTheme="majorHAnsi" w:cs="Arial"/>
          <w:bCs/>
          <w:sz w:val="24"/>
          <w:szCs w:val="24"/>
        </w:rPr>
        <w:t>Wykonawca</w:t>
      </w:r>
      <w:r w:rsidR="00DB14AD" w:rsidRPr="00C6306E">
        <w:rPr>
          <w:rFonts w:asciiTheme="majorHAnsi" w:hAnsiTheme="majorHAnsi" w:cs="Arial"/>
          <w:bCs/>
          <w:sz w:val="24"/>
          <w:szCs w:val="24"/>
        </w:rPr>
        <w:t xml:space="preserve"> składa ofertę </w:t>
      </w:r>
      <w:r w:rsidR="00DB14AD" w:rsidRPr="00C6306E">
        <w:rPr>
          <w:rFonts w:asciiTheme="majorHAnsi" w:hAnsiTheme="majorHAnsi" w:cs="Arial"/>
          <w:b/>
          <w:bCs/>
          <w:sz w:val="24"/>
          <w:szCs w:val="24"/>
        </w:rPr>
        <w:t xml:space="preserve">za pośrednictwem Formularza do złożenia, zmiany, wycofania oferty dostępnego na </w:t>
      </w:r>
      <w:proofErr w:type="spellStart"/>
      <w:r w:rsidR="00DB14AD" w:rsidRPr="00C6306E">
        <w:rPr>
          <w:rFonts w:asciiTheme="majorHAnsi" w:hAnsiTheme="majorHAnsi" w:cs="Arial"/>
          <w:b/>
          <w:bCs/>
          <w:sz w:val="24"/>
          <w:szCs w:val="24"/>
        </w:rPr>
        <w:t>ePUAP</w:t>
      </w:r>
      <w:proofErr w:type="spellEnd"/>
      <w:r w:rsidR="00DB14AD" w:rsidRPr="00C6306E">
        <w:rPr>
          <w:rFonts w:asciiTheme="majorHAnsi" w:hAnsiTheme="majorHAnsi" w:cs="Arial"/>
          <w:bCs/>
          <w:sz w:val="24"/>
          <w:szCs w:val="24"/>
        </w:rPr>
        <w:t xml:space="preserve">. W formularzu oferty </w:t>
      </w:r>
      <w:r>
        <w:rPr>
          <w:rFonts w:asciiTheme="majorHAnsi" w:hAnsiTheme="majorHAnsi" w:cs="Arial"/>
          <w:bCs/>
          <w:sz w:val="24"/>
          <w:szCs w:val="24"/>
        </w:rPr>
        <w:t>Wykonawca</w:t>
      </w:r>
      <w:r w:rsidR="00DB14AD" w:rsidRPr="00C6306E">
        <w:rPr>
          <w:rFonts w:asciiTheme="majorHAnsi" w:hAnsiTheme="majorHAnsi" w:cs="Arial"/>
          <w:bCs/>
          <w:sz w:val="24"/>
          <w:szCs w:val="24"/>
        </w:rPr>
        <w:t xml:space="preserve"> zobowiązany jest podać adres skrzynki </w:t>
      </w:r>
      <w:proofErr w:type="spellStart"/>
      <w:r w:rsidR="00DB14AD" w:rsidRPr="00C6306E">
        <w:rPr>
          <w:rFonts w:asciiTheme="majorHAnsi" w:hAnsiTheme="majorHAnsi" w:cs="Arial"/>
          <w:bCs/>
          <w:sz w:val="24"/>
          <w:szCs w:val="24"/>
        </w:rPr>
        <w:t>ePUAP</w:t>
      </w:r>
      <w:proofErr w:type="spellEnd"/>
      <w:r w:rsidR="00DB14AD" w:rsidRPr="00C6306E">
        <w:rPr>
          <w:rFonts w:asciiTheme="majorHAnsi" w:hAnsiTheme="majorHAnsi" w:cs="Arial"/>
          <w:bCs/>
          <w:sz w:val="24"/>
          <w:szCs w:val="24"/>
        </w:rPr>
        <w:t>, na którym prowadzona będzie korespondencja związana z postępowaniem.</w:t>
      </w:r>
    </w:p>
    <w:p w14:paraId="2B9816F2" w14:textId="77777777" w:rsidR="005B7A64" w:rsidRPr="00E05B6E" w:rsidRDefault="005B7A64" w:rsidP="009B7AD0">
      <w:pPr>
        <w:pStyle w:val="Akapitzlist"/>
        <w:widowControl w:val="0"/>
        <w:numPr>
          <w:ilvl w:val="1"/>
          <w:numId w:val="14"/>
        </w:numPr>
        <w:spacing w:before="0" w:after="0" w:line="276" w:lineRule="auto"/>
        <w:outlineLvl w:val="3"/>
        <w:rPr>
          <w:rFonts w:asciiTheme="majorHAnsi" w:hAnsiTheme="majorHAnsi" w:cs="Arial"/>
          <w:bCs/>
          <w:sz w:val="24"/>
          <w:szCs w:val="24"/>
        </w:rPr>
      </w:pPr>
      <w:r w:rsidRPr="00161563">
        <w:rPr>
          <w:rFonts w:asciiTheme="majorHAnsi" w:hAnsiTheme="majorHAnsi"/>
          <w:sz w:val="24"/>
          <w:szCs w:val="24"/>
        </w:rPr>
        <w:t xml:space="preserve">Otwarcie ofert następuje poprzez użycie mechanizmu do odszyfrowania ofert </w:t>
      </w:r>
      <w:r w:rsidRPr="00E05B6E">
        <w:rPr>
          <w:rFonts w:asciiTheme="majorHAnsi" w:hAnsiTheme="majorHAnsi"/>
          <w:sz w:val="24"/>
          <w:szCs w:val="24"/>
        </w:rPr>
        <w:t xml:space="preserve">dostępnego po zalogowaniu w zakładce Deszyfrowanie na </w:t>
      </w:r>
      <w:proofErr w:type="spellStart"/>
      <w:r w:rsidRPr="00E05B6E">
        <w:rPr>
          <w:rFonts w:asciiTheme="majorHAnsi" w:hAnsiTheme="majorHAnsi"/>
          <w:sz w:val="24"/>
          <w:szCs w:val="24"/>
        </w:rPr>
        <w:t>miniPortalu</w:t>
      </w:r>
      <w:proofErr w:type="spellEnd"/>
      <w:r w:rsidRPr="00E05B6E">
        <w:rPr>
          <w:rFonts w:asciiTheme="majorHAnsi" w:hAnsiTheme="majorHAnsi"/>
          <w:sz w:val="24"/>
          <w:szCs w:val="24"/>
        </w:rPr>
        <w:t xml:space="preserve"> i następuje poprzez wskazanie pliku do odszyfrowania.</w:t>
      </w:r>
    </w:p>
    <w:p w14:paraId="04B51085" w14:textId="3D573687" w:rsidR="00DB14AD" w:rsidRPr="00E05B6E" w:rsidRDefault="00DB14AD" w:rsidP="009B7AD0">
      <w:pPr>
        <w:pStyle w:val="Akapitzlist"/>
        <w:widowControl w:val="0"/>
        <w:numPr>
          <w:ilvl w:val="1"/>
          <w:numId w:val="14"/>
        </w:numPr>
        <w:spacing w:before="0" w:after="0" w:line="276" w:lineRule="auto"/>
        <w:outlineLvl w:val="3"/>
        <w:rPr>
          <w:rFonts w:asciiTheme="majorHAnsi" w:hAnsiTheme="majorHAnsi" w:cs="Arial"/>
          <w:bCs/>
          <w:sz w:val="24"/>
          <w:szCs w:val="24"/>
        </w:rPr>
      </w:pPr>
      <w:r w:rsidRPr="00E05B6E">
        <w:rPr>
          <w:rFonts w:asciiTheme="majorHAnsi" w:hAnsiTheme="majorHAnsi" w:cs="Arial"/>
          <w:bCs/>
          <w:sz w:val="24"/>
          <w:szCs w:val="24"/>
        </w:rPr>
        <w:t>Termin składania ofert</w:t>
      </w:r>
      <w:r w:rsidR="001616A2" w:rsidRPr="00E05B6E">
        <w:rPr>
          <w:rFonts w:asciiTheme="majorHAnsi" w:hAnsiTheme="majorHAnsi" w:cs="Arial"/>
          <w:bCs/>
          <w:sz w:val="24"/>
          <w:szCs w:val="24"/>
        </w:rPr>
        <w:t>:</w:t>
      </w:r>
      <w:r w:rsidRPr="00E05B6E">
        <w:rPr>
          <w:rFonts w:asciiTheme="majorHAnsi" w:hAnsiTheme="majorHAnsi" w:cs="Arial"/>
          <w:bCs/>
          <w:sz w:val="24"/>
          <w:szCs w:val="24"/>
        </w:rPr>
        <w:t xml:space="preserve"> </w:t>
      </w:r>
      <w:r w:rsidR="00A2260E">
        <w:rPr>
          <w:rFonts w:asciiTheme="majorHAnsi" w:hAnsiTheme="majorHAnsi" w:cs="Arial"/>
          <w:b/>
          <w:bCs/>
          <w:sz w:val="24"/>
          <w:szCs w:val="24"/>
        </w:rPr>
        <w:t>2</w:t>
      </w:r>
      <w:r w:rsidR="00D33521">
        <w:rPr>
          <w:rFonts w:asciiTheme="majorHAnsi" w:hAnsiTheme="majorHAnsi" w:cs="Arial"/>
          <w:b/>
          <w:bCs/>
          <w:sz w:val="24"/>
          <w:szCs w:val="24"/>
        </w:rPr>
        <w:t>5</w:t>
      </w:r>
      <w:r w:rsidR="00A2260E">
        <w:rPr>
          <w:rFonts w:asciiTheme="majorHAnsi" w:hAnsiTheme="majorHAnsi" w:cs="Arial"/>
          <w:b/>
          <w:bCs/>
          <w:sz w:val="24"/>
          <w:szCs w:val="24"/>
        </w:rPr>
        <w:t xml:space="preserve"> stycznia</w:t>
      </w:r>
      <w:r w:rsidR="008430DE" w:rsidRPr="00E05B6E">
        <w:rPr>
          <w:rFonts w:asciiTheme="majorHAnsi" w:hAnsiTheme="majorHAnsi" w:cs="Arial"/>
          <w:b/>
          <w:bCs/>
          <w:sz w:val="24"/>
          <w:szCs w:val="24"/>
        </w:rPr>
        <w:t xml:space="preserve"> 2021</w:t>
      </w:r>
      <w:r w:rsidR="00DF58FB" w:rsidRPr="00E05B6E">
        <w:rPr>
          <w:rFonts w:asciiTheme="majorHAnsi" w:hAnsiTheme="majorHAnsi" w:cs="Arial"/>
          <w:b/>
          <w:bCs/>
          <w:sz w:val="24"/>
          <w:szCs w:val="24"/>
        </w:rPr>
        <w:t xml:space="preserve"> r.</w:t>
      </w:r>
      <w:r w:rsidR="00EA5FCE" w:rsidRPr="00E05B6E">
        <w:rPr>
          <w:rFonts w:asciiTheme="majorHAnsi" w:hAnsiTheme="majorHAnsi" w:cs="Arial"/>
          <w:b/>
          <w:bCs/>
          <w:sz w:val="24"/>
          <w:szCs w:val="24"/>
        </w:rPr>
        <w:t xml:space="preserve"> godz. 1</w:t>
      </w:r>
      <w:r w:rsidR="00D33521">
        <w:rPr>
          <w:rFonts w:asciiTheme="majorHAnsi" w:hAnsiTheme="majorHAnsi" w:cs="Arial"/>
          <w:b/>
          <w:bCs/>
          <w:sz w:val="24"/>
          <w:szCs w:val="24"/>
        </w:rPr>
        <w:t>2</w:t>
      </w:r>
      <w:r w:rsidR="00EA5FCE" w:rsidRPr="00E05B6E">
        <w:rPr>
          <w:rFonts w:asciiTheme="majorHAnsi" w:hAnsiTheme="majorHAnsi" w:cs="Arial"/>
          <w:b/>
          <w:bCs/>
          <w:sz w:val="24"/>
          <w:szCs w:val="24"/>
        </w:rPr>
        <w:t>:</w:t>
      </w:r>
      <w:r w:rsidR="00626713">
        <w:rPr>
          <w:rFonts w:asciiTheme="majorHAnsi" w:hAnsiTheme="majorHAnsi" w:cs="Arial"/>
          <w:b/>
          <w:bCs/>
          <w:sz w:val="24"/>
          <w:szCs w:val="24"/>
        </w:rPr>
        <w:t>0</w:t>
      </w:r>
      <w:r w:rsidR="00EA5FCE" w:rsidRPr="00E05B6E">
        <w:rPr>
          <w:rFonts w:asciiTheme="majorHAnsi" w:hAnsiTheme="majorHAnsi" w:cs="Arial"/>
          <w:b/>
          <w:bCs/>
          <w:sz w:val="24"/>
          <w:szCs w:val="24"/>
        </w:rPr>
        <w:t>0</w:t>
      </w:r>
    </w:p>
    <w:p w14:paraId="3147602F" w14:textId="363491C2" w:rsidR="001616A2" w:rsidRPr="00E05B6E" w:rsidRDefault="001616A2" w:rsidP="009B7AD0">
      <w:pPr>
        <w:pStyle w:val="Akapitzlist"/>
        <w:widowControl w:val="0"/>
        <w:numPr>
          <w:ilvl w:val="1"/>
          <w:numId w:val="14"/>
        </w:numPr>
        <w:spacing w:before="0" w:after="0" w:line="276" w:lineRule="auto"/>
        <w:outlineLvl w:val="3"/>
        <w:rPr>
          <w:rFonts w:asciiTheme="majorHAnsi" w:hAnsiTheme="majorHAnsi" w:cs="Arial"/>
          <w:bCs/>
          <w:sz w:val="24"/>
          <w:szCs w:val="24"/>
        </w:rPr>
      </w:pPr>
      <w:r w:rsidRPr="00E05B6E">
        <w:rPr>
          <w:rFonts w:asciiTheme="majorHAnsi" w:hAnsiTheme="majorHAnsi" w:cs="Arial"/>
          <w:bCs/>
          <w:sz w:val="24"/>
          <w:szCs w:val="24"/>
        </w:rPr>
        <w:t xml:space="preserve">Termin otwarcia ofert: </w:t>
      </w:r>
      <w:r w:rsidR="00A2260E">
        <w:rPr>
          <w:rFonts w:asciiTheme="majorHAnsi" w:hAnsiTheme="majorHAnsi" w:cs="Arial"/>
          <w:b/>
          <w:bCs/>
          <w:sz w:val="24"/>
          <w:szCs w:val="24"/>
        </w:rPr>
        <w:t>2</w:t>
      </w:r>
      <w:r w:rsidR="00D33521">
        <w:rPr>
          <w:rFonts w:asciiTheme="majorHAnsi" w:hAnsiTheme="majorHAnsi" w:cs="Arial"/>
          <w:b/>
          <w:bCs/>
          <w:sz w:val="24"/>
          <w:szCs w:val="24"/>
        </w:rPr>
        <w:t>5</w:t>
      </w:r>
      <w:r w:rsidR="00A2260E">
        <w:rPr>
          <w:rFonts w:asciiTheme="majorHAnsi" w:hAnsiTheme="majorHAnsi" w:cs="Arial"/>
          <w:b/>
          <w:bCs/>
          <w:sz w:val="24"/>
          <w:szCs w:val="24"/>
        </w:rPr>
        <w:t xml:space="preserve"> stycznia</w:t>
      </w:r>
      <w:r w:rsidR="00DF58FB" w:rsidRPr="00E05B6E">
        <w:rPr>
          <w:rFonts w:asciiTheme="majorHAnsi" w:hAnsiTheme="majorHAnsi" w:cs="Arial"/>
          <w:b/>
          <w:bCs/>
          <w:sz w:val="24"/>
          <w:szCs w:val="24"/>
        </w:rPr>
        <w:t xml:space="preserve"> 2021 r.</w:t>
      </w:r>
      <w:r w:rsidR="00EA5FCE" w:rsidRPr="00E05B6E">
        <w:rPr>
          <w:rFonts w:asciiTheme="majorHAnsi" w:hAnsiTheme="majorHAnsi" w:cs="Arial"/>
          <w:b/>
          <w:bCs/>
          <w:sz w:val="24"/>
          <w:szCs w:val="24"/>
        </w:rPr>
        <w:t xml:space="preserve"> godz. 1</w:t>
      </w:r>
      <w:r w:rsidR="00D33521">
        <w:rPr>
          <w:rFonts w:asciiTheme="majorHAnsi" w:hAnsiTheme="majorHAnsi" w:cs="Arial"/>
          <w:b/>
          <w:bCs/>
          <w:sz w:val="24"/>
          <w:szCs w:val="24"/>
        </w:rPr>
        <w:t>3</w:t>
      </w:r>
      <w:r w:rsidR="00EA5FCE" w:rsidRPr="00E05B6E">
        <w:rPr>
          <w:rFonts w:asciiTheme="majorHAnsi" w:hAnsiTheme="majorHAnsi" w:cs="Arial"/>
          <w:b/>
          <w:bCs/>
          <w:sz w:val="24"/>
          <w:szCs w:val="24"/>
        </w:rPr>
        <w:t>:</w:t>
      </w:r>
      <w:r w:rsidR="00683073">
        <w:rPr>
          <w:rFonts w:asciiTheme="majorHAnsi" w:hAnsiTheme="majorHAnsi" w:cs="Arial"/>
          <w:b/>
          <w:bCs/>
          <w:sz w:val="24"/>
          <w:szCs w:val="24"/>
        </w:rPr>
        <w:t>0</w:t>
      </w:r>
      <w:r w:rsidR="00EA5FCE" w:rsidRPr="00E05B6E">
        <w:rPr>
          <w:rFonts w:asciiTheme="majorHAnsi" w:hAnsiTheme="majorHAnsi" w:cs="Arial"/>
          <w:b/>
          <w:bCs/>
          <w:sz w:val="24"/>
          <w:szCs w:val="24"/>
        </w:rPr>
        <w:t>0</w:t>
      </w:r>
    </w:p>
    <w:p w14:paraId="1A41C8D0" w14:textId="77777777" w:rsidR="0046682B" w:rsidRDefault="006528C1" w:rsidP="009B7AD0">
      <w:pPr>
        <w:widowControl w:val="0"/>
        <w:numPr>
          <w:ilvl w:val="1"/>
          <w:numId w:val="14"/>
        </w:numPr>
        <w:spacing w:line="276" w:lineRule="auto"/>
        <w:jc w:val="both"/>
        <w:outlineLvl w:val="3"/>
        <w:rPr>
          <w:rFonts w:asciiTheme="majorHAnsi" w:hAnsiTheme="majorHAnsi" w:cs="Arial"/>
          <w:bCs/>
          <w:color w:val="000000" w:themeColor="text1"/>
        </w:rPr>
      </w:pPr>
      <w:r>
        <w:rPr>
          <w:rFonts w:asciiTheme="majorHAnsi" w:hAnsiTheme="majorHAnsi" w:cs="Arial"/>
          <w:bCs/>
          <w:color w:val="000000" w:themeColor="text1"/>
        </w:rPr>
        <w:t>Wykonawca</w:t>
      </w:r>
      <w:r w:rsidR="00DB35A8" w:rsidRPr="00C6306E">
        <w:rPr>
          <w:rFonts w:asciiTheme="majorHAnsi" w:hAnsiTheme="majorHAnsi" w:cs="Arial"/>
          <w:bCs/>
          <w:color w:val="000000" w:themeColor="text1"/>
        </w:rPr>
        <w:t xml:space="preserve"> może przed upływem terminu do składania ofert zmienić lub wycofać ofertę za pośrednictwem Formularza do złożenia, zmiany, wycofania oferty lub wniosku dostępnego na stronie </w:t>
      </w:r>
      <w:proofErr w:type="spellStart"/>
      <w:r w:rsidR="00DB35A8" w:rsidRPr="00C6306E">
        <w:rPr>
          <w:rFonts w:asciiTheme="majorHAnsi" w:hAnsiTheme="majorHAnsi" w:cs="Arial"/>
          <w:bCs/>
          <w:color w:val="000000" w:themeColor="text1"/>
        </w:rPr>
        <w:t>ePUAP</w:t>
      </w:r>
      <w:proofErr w:type="spellEnd"/>
      <w:r w:rsidR="00DB35A8" w:rsidRPr="00C6306E">
        <w:rPr>
          <w:rFonts w:asciiTheme="majorHAnsi" w:hAnsiTheme="majorHAnsi" w:cs="Arial"/>
          <w:bCs/>
          <w:color w:val="000000" w:themeColor="text1"/>
        </w:rPr>
        <w:t>. Sposób zmiany i wycofania oferty został opisany w Instrukcji użytkownika.</w:t>
      </w:r>
    </w:p>
    <w:p w14:paraId="68C18FF4" w14:textId="77777777" w:rsidR="0046682B" w:rsidRPr="0046682B" w:rsidRDefault="006528C1" w:rsidP="009B7AD0">
      <w:pPr>
        <w:widowControl w:val="0"/>
        <w:numPr>
          <w:ilvl w:val="1"/>
          <w:numId w:val="14"/>
        </w:numPr>
        <w:spacing w:line="276" w:lineRule="auto"/>
        <w:jc w:val="both"/>
        <w:outlineLvl w:val="3"/>
        <w:rPr>
          <w:rFonts w:ascii="Cambria" w:hAnsi="Cambria" w:cs="Arial"/>
          <w:bCs/>
          <w:color w:val="000000" w:themeColor="text1"/>
        </w:rPr>
      </w:pPr>
      <w:r>
        <w:rPr>
          <w:rFonts w:ascii="Cambria" w:hAnsi="Cambria" w:cs="Arial"/>
          <w:bCs/>
        </w:rPr>
        <w:t>Zamawiający</w:t>
      </w:r>
      <w:r w:rsidR="0046682B" w:rsidRPr="0046682B">
        <w:rPr>
          <w:rFonts w:ascii="Cambria" w:hAnsi="Cambria" w:cs="Arial"/>
          <w:bCs/>
        </w:rPr>
        <w:t>, niezwłocznie po otwarciu ofert, udostępnia na stronie internetowej prowadzonego postępowania informacje o:</w:t>
      </w:r>
    </w:p>
    <w:p w14:paraId="64BC6CEA" w14:textId="77777777" w:rsidR="0046682B" w:rsidRPr="0046682B" w:rsidRDefault="0046682B" w:rsidP="009B7AD0">
      <w:pPr>
        <w:pStyle w:val="Akapitzlist"/>
        <w:widowControl w:val="0"/>
        <w:numPr>
          <w:ilvl w:val="0"/>
          <w:numId w:val="41"/>
        </w:numPr>
        <w:spacing w:line="276" w:lineRule="auto"/>
        <w:ind w:left="993" w:hanging="284"/>
        <w:outlineLvl w:val="3"/>
        <w:rPr>
          <w:rFonts w:ascii="Cambria" w:hAnsi="Cambria" w:cs="Arial"/>
          <w:bCs/>
          <w:sz w:val="24"/>
          <w:szCs w:val="24"/>
        </w:rPr>
      </w:pPr>
      <w:r w:rsidRPr="0046682B">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2BAB2EB7" w14:textId="77777777" w:rsidR="0046682B" w:rsidRPr="0046682B" w:rsidRDefault="0046682B" w:rsidP="009B7AD0">
      <w:pPr>
        <w:pStyle w:val="Akapitzlist"/>
        <w:widowControl w:val="0"/>
        <w:numPr>
          <w:ilvl w:val="0"/>
          <w:numId w:val="41"/>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14:paraId="612BF6EC" w14:textId="4A5E3E9C" w:rsidR="0046682B" w:rsidRPr="0046682B" w:rsidRDefault="006528C1" w:rsidP="009B7AD0">
      <w:pPr>
        <w:widowControl w:val="0"/>
        <w:numPr>
          <w:ilvl w:val="1"/>
          <w:numId w:val="14"/>
        </w:numPr>
        <w:spacing w:line="276" w:lineRule="auto"/>
        <w:jc w:val="both"/>
        <w:outlineLvl w:val="3"/>
        <w:rPr>
          <w:rFonts w:ascii="Cambria" w:hAnsi="Cambria" w:cs="Arial"/>
          <w:bCs/>
        </w:rPr>
      </w:pPr>
      <w:r>
        <w:rPr>
          <w:rFonts w:ascii="Cambria" w:hAnsi="Cambria" w:cs="Arial"/>
          <w:b/>
          <w:bCs/>
        </w:rPr>
        <w:t>Zamawiający</w:t>
      </w:r>
      <w:r w:rsidR="0046682B" w:rsidRPr="0046682B">
        <w:rPr>
          <w:rFonts w:ascii="Cambria" w:hAnsi="Cambria" w:cs="Arial"/>
          <w:b/>
          <w:bCs/>
        </w:rPr>
        <w:t xml:space="preserve"> odrzuca ofertę, jeżeli została złożona po terminie składania ofert, o którym mowa w pkt. 1</w:t>
      </w:r>
      <w:r w:rsidR="0046682B">
        <w:rPr>
          <w:rFonts w:ascii="Cambria" w:hAnsi="Cambria" w:cs="Arial"/>
          <w:b/>
          <w:bCs/>
        </w:rPr>
        <w:t>4</w:t>
      </w:r>
      <w:r w:rsidR="0046682B" w:rsidRPr="0046682B">
        <w:rPr>
          <w:rFonts w:ascii="Cambria" w:hAnsi="Cambria" w:cs="Arial"/>
          <w:b/>
          <w:bCs/>
        </w:rPr>
        <w:t>.</w:t>
      </w:r>
      <w:r w:rsidR="004C4ABC">
        <w:rPr>
          <w:rFonts w:ascii="Cambria" w:hAnsi="Cambria" w:cs="Arial"/>
          <w:b/>
          <w:bCs/>
        </w:rPr>
        <w:t>3</w:t>
      </w:r>
      <w:r w:rsidR="0046682B" w:rsidRPr="0046682B">
        <w:rPr>
          <w:rFonts w:ascii="Cambria" w:hAnsi="Cambria" w:cs="Arial"/>
          <w:b/>
          <w:bCs/>
        </w:rPr>
        <w:t xml:space="preserve"> SWZ.</w:t>
      </w:r>
    </w:p>
    <w:p w14:paraId="6EACB0C5" w14:textId="77777777" w:rsidR="0046682B" w:rsidRPr="00C6306E"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2DC89906" w14:textId="77777777" w:rsidTr="0046682B">
        <w:trPr>
          <w:trHeight w:val="652"/>
        </w:trPr>
        <w:tc>
          <w:tcPr>
            <w:tcW w:w="8964" w:type="dxa"/>
            <w:tcBorders>
              <w:bottom w:val="single" w:sz="4" w:space="0" w:color="auto"/>
            </w:tcBorders>
            <w:shd w:val="clear" w:color="auto" w:fill="D9D9D9" w:themeFill="background1" w:themeFillShade="D9"/>
          </w:tcPr>
          <w:p w14:paraId="72066B2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15</w:t>
            </w:r>
          </w:p>
          <w:p w14:paraId="7B48AAA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ZWIĄZANIA OFERTĄ</w:t>
            </w:r>
          </w:p>
        </w:tc>
      </w:tr>
    </w:tbl>
    <w:p w14:paraId="03A33D7F"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87ADB19" w14:textId="77777777" w:rsidR="00687671" w:rsidRPr="003626D7"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0C341D23" w14:textId="2002C2C3" w:rsidR="002152DC" w:rsidRPr="003626D7" w:rsidRDefault="006528C1" w:rsidP="009B7AD0">
      <w:pPr>
        <w:pStyle w:val="Akapitzlist"/>
        <w:widowControl w:val="0"/>
        <w:numPr>
          <w:ilvl w:val="1"/>
          <w:numId w:val="15"/>
        </w:numPr>
        <w:spacing w:line="276" w:lineRule="auto"/>
        <w:outlineLvl w:val="3"/>
        <w:rPr>
          <w:rFonts w:asciiTheme="majorHAnsi" w:hAnsiTheme="majorHAnsi" w:cs="Arial"/>
          <w:bCs/>
          <w:sz w:val="24"/>
          <w:szCs w:val="24"/>
        </w:rPr>
      </w:pPr>
      <w:r w:rsidRPr="003626D7">
        <w:rPr>
          <w:rFonts w:asciiTheme="majorHAnsi" w:hAnsiTheme="majorHAnsi" w:cs="Arial"/>
          <w:bCs/>
          <w:sz w:val="24"/>
          <w:szCs w:val="24"/>
        </w:rPr>
        <w:t>Wykonawca</w:t>
      </w:r>
      <w:r w:rsidR="00D9784D" w:rsidRPr="003626D7">
        <w:rPr>
          <w:rFonts w:asciiTheme="majorHAnsi" w:hAnsiTheme="majorHAnsi" w:cs="Arial"/>
          <w:bCs/>
          <w:sz w:val="24"/>
          <w:szCs w:val="24"/>
        </w:rPr>
        <w:t xml:space="preserve"> jest związany ofertą </w:t>
      </w:r>
      <w:r w:rsidR="00B6142F" w:rsidRPr="003626D7">
        <w:rPr>
          <w:rFonts w:asciiTheme="majorHAnsi" w:hAnsiTheme="majorHAnsi" w:cs="Arial"/>
          <w:b/>
          <w:sz w:val="24"/>
          <w:szCs w:val="24"/>
        </w:rPr>
        <w:t xml:space="preserve">do dnia </w:t>
      </w:r>
      <w:r w:rsidR="00951286" w:rsidRPr="003626D7">
        <w:rPr>
          <w:rFonts w:asciiTheme="majorHAnsi" w:hAnsiTheme="majorHAnsi" w:cs="Arial"/>
          <w:b/>
          <w:sz w:val="24"/>
          <w:szCs w:val="24"/>
        </w:rPr>
        <w:t xml:space="preserve"> </w:t>
      </w:r>
      <w:r w:rsidR="003315D2">
        <w:rPr>
          <w:rFonts w:asciiTheme="majorHAnsi" w:hAnsiTheme="majorHAnsi" w:cs="Arial"/>
          <w:b/>
          <w:sz w:val="24"/>
          <w:szCs w:val="24"/>
        </w:rPr>
        <w:t>23</w:t>
      </w:r>
      <w:r w:rsidR="00D655CF" w:rsidRPr="003626D7">
        <w:rPr>
          <w:rFonts w:asciiTheme="majorHAnsi" w:hAnsiTheme="majorHAnsi" w:cs="Arial"/>
          <w:b/>
          <w:sz w:val="24"/>
          <w:szCs w:val="24"/>
        </w:rPr>
        <w:t xml:space="preserve"> lutego</w:t>
      </w:r>
      <w:r w:rsidR="00951286" w:rsidRPr="003626D7">
        <w:rPr>
          <w:rFonts w:asciiTheme="majorHAnsi" w:hAnsiTheme="majorHAnsi" w:cs="Arial"/>
          <w:b/>
          <w:sz w:val="24"/>
          <w:szCs w:val="24"/>
        </w:rPr>
        <w:t xml:space="preserve"> 2021 r.</w:t>
      </w:r>
    </w:p>
    <w:p w14:paraId="464E6D07" w14:textId="77777777" w:rsidR="002152DC" w:rsidRPr="002152DC" w:rsidRDefault="002152DC" w:rsidP="009B7AD0">
      <w:pPr>
        <w:pStyle w:val="Akapitzlist"/>
        <w:widowControl w:val="0"/>
        <w:numPr>
          <w:ilvl w:val="1"/>
          <w:numId w:val="15"/>
        </w:numPr>
        <w:spacing w:line="276" w:lineRule="auto"/>
        <w:outlineLvl w:val="3"/>
        <w:rPr>
          <w:rFonts w:asciiTheme="majorHAnsi" w:hAnsiTheme="majorHAnsi" w:cs="Arial"/>
          <w:bCs/>
          <w:sz w:val="24"/>
          <w:szCs w:val="24"/>
        </w:rPr>
      </w:pPr>
      <w:r w:rsidRPr="002152DC">
        <w:rPr>
          <w:rFonts w:ascii="Cambria" w:hAnsi="Cambria"/>
          <w:color w:val="000000"/>
          <w:sz w:val="24"/>
          <w:szCs w:val="24"/>
        </w:rPr>
        <w:t xml:space="preserve">W przypadku gdy wybór najkorzystniejszej oferty nie nastąpi przed upływem terminu związania ofertą, o którym mowa w </w:t>
      </w:r>
      <w:r>
        <w:rPr>
          <w:rFonts w:ascii="Cambria" w:hAnsi="Cambria"/>
          <w:color w:val="000000"/>
          <w:sz w:val="24"/>
          <w:szCs w:val="24"/>
        </w:rPr>
        <w:t>pkt 15.1</w:t>
      </w:r>
      <w:r w:rsidR="00C605DA">
        <w:rPr>
          <w:rFonts w:ascii="Cambria" w:hAnsi="Cambria"/>
          <w:color w:val="000000"/>
          <w:sz w:val="24"/>
          <w:szCs w:val="24"/>
        </w:rPr>
        <w:t xml:space="preserve"> SWZ</w:t>
      </w:r>
      <w:r w:rsidRPr="002152DC">
        <w:rPr>
          <w:rFonts w:ascii="Cambria" w:hAnsi="Cambria"/>
          <w:color w:val="000000"/>
          <w:sz w:val="24"/>
          <w:szCs w:val="24"/>
        </w:rPr>
        <w:t xml:space="preserve">, </w:t>
      </w:r>
      <w:r w:rsidR="006528C1">
        <w:rPr>
          <w:rFonts w:ascii="Cambria" w:hAnsi="Cambria"/>
          <w:color w:val="000000"/>
          <w:sz w:val="24"/>
          <w:szCs w:val="24"/>
        </w:rPr>
        <w:t>Zamawiający</w:t>
      </w:r>
      <w:r w:rsidRPr="002152DC">
        <w:rPr>
          <w:rFonts w:ascii="Cambria" w:hAnsi="Cambria"/>
          <w:color w:val="000000"/>
          <w:sz w:val="24"/>
          <w:szCs w:val="24"/>
        </w:rPr>
        <w:t xml:space="preserve">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wykonawców o wyrażenie zgody na przedłużenie tego terminu o wskazywany prze</w:t>
      </w:r>
      <w:r w:rsidR="00E00FF6">
        <w:rPr>
          <w:rFonts w:ascii="Cambria" w:hAnsi="Cambria"/>
          <w:color w:val="000000"/>
          <w:sz w:val="24"/>
          <w:szCs w:val="24"/>
        </w:rPr>
        <w:t>z niego okres, nie dłuższy niż 3</w:t>
      </w:r>
      <w:r w:rsidRPr="002152DC">
        <w:rPr>
          <w:rFonts w:ascii="Cambria" w:hAnsi="Cambria"/>
          <w:color w:val="000000"/>
          <w:sz w:val="24"/>
          <w:szCs w:val="24"/>
        </w:rPr>
        <w:t>0 dni.</w:t>
      </w:r>
    </w:p>
    <w:p w14:paraId="49B990EA" w14:textId="77777777" w:rsidR="0046682B" w:rsidRPr="0046682B" w:rsidRDefault="0046682B" w:rsidP="009B7AD0">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Przedłużenie terminu związania ofertą, o którym mowa w pkt. 15.2 SWZ, wymaga złożenia przez </w:t>
      </w:r>
      <w:r w:rsidR="006528C1">
        <w:rPr>
          <w:rFonts w:ascii="Cambria" w:hAnsi="Cambria" w:cs="Arial"/>
          <w:bCs/>
          <w:sz w:val="24"/>
          <w:szCs w:val="24"/>
        </w:rPr>
        <w:t>Wykonawcę</w:t>
      </w:r>
      <w:r w:rsidRPr="0046682B">
        <w:rPr>
          <w:rFonts w:ascii="Cambria" w:hAnsi="Cambria" w:cs="Arial"/>
          <w:bCs/>
          <w:sz w:val="24"/>
          <w:szCs w:val="24"/>
        </w:rPr>
        <w:t xml:space="preserve"> pisemnego oświadczenia o wyrażeniu zgody na przedłużenie terminu związania ofertą.</w:t>
      </w:r>
    </w:p>
    <w:p w14:paraId="6EF94602" w14:textId="77777777" w:rsidR="0046682B" w:rsidRPr="0046682B" w:rsidRDefault="0046682B" w:rsidP="009B7AD0">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lastRenderedPageBreak/>
        <w:t xml:space="preserve">W przypadku, gdy </w:t>
      </w:r>
      <w:r w:rsidR="006528C1">
        <w:rPr>
          <w:rFonts w:ascii="Cambria" w:hAnsi="Cambria" w:cs="Arial"/>
          <w:bCs/>
          <w:sz w:val="24"/>
          <w:szCs w:val="24"/>
        </w:rPr>
        <w:t>Zamawiający</w:t>
      </w:r>
      <w:r w:rsidRPr="0046682B">
        <w:rPr>
          <w:rFonts w:ascii="Cambria" w:hAnsi="Cambria" w:cs="Arial"/>
          <w:bCs/>
          <w:sz w:val="24"/>
          <w:szCs w:val="24"/>
        </w:rPr>
        <w:t xml:space="preserve"> żąda wniesienia wadium, przedłużenie terminu związania ofertą, o którym mowa pkt. 15.2 SWZ, następuje wraz z przedłużeniem okresu ważności wadium albo jeżeli nie jest to możliwe, z wniesieniem nowego wadium na przedłużony okres związania ofertą.</w:t>
      </w:r>
    </w:p>
    <w:p w14:paraId="6BFFB53B" w14:textId="77777777" w:rsidR="002152DC" w:rsidRPr="009A105C" w:rsidRDefault="002152DC" w:rsidP="002152DC">
      <w:pPr>
        <w:widowControl w:val="0"/>
        <w:spacing w:line="276" w:lineRule="auto"/>
        <w:ind w:left="720"/>
        <w:jc w:val="both"/>
        <w:outlineLvl w:val="3"/>
        <w:rPr>
          <w:rFonts w:ascii="Cambria" w:hAnsi="Cambria" w:cs="Arial"/>
          <w:bCs/>
          <w:sz w:val="16"/>
          <w:szCs w:val="16"/>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6A014C99" w14:textId="77777777" w:rsidTr="0046682B">
        <w:trPr>
          <w:jc w:val="center"/>
        </w:trPr>
        <w:tc>
          <w:tcPr>
            <w:tcW w:w="9060" w:type="dxa"/>
            <w:tcBorders>
              <w:bottom w:val="single" w:sz="4" w:space="0" w:color="auto"/>
            </w:tcBorders>
            <w:shd w:val="clear" w:color="auto" w:fill="D9D9D9" w:themeFill="background1" w:themeFillShade="D9"/>
          </w:tcPr>
          <w:p w14:paraId="4BD8980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4F4D77FF"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4EE4770D" w14:textId="77777777" w:rsidR="00D9784D" w:rsidRPr="009A105C"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2DB81606" w14:textId="77777777" w:rsidR="00687671" w:rsidRPr="00C6306E"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0A31B807" w14:textId="77777777" w:rsidR="00B63131" w:rsidRPr="00EA008D" w:rsidRDefault="0032584E" w:rsidP="009B7AD0">
      <w:pPr>
        <w:pStyle w:val="Akapitzlist"/>
        <w:widowControl w:val="0"/>
        <w:numPr>
          <w:ilvl w:val="1"/>
          <w:numId w:val="16"/>
        </w:numPr>
        <w:spacing w:line="276" w:lineRule="auto"/>
        <w:outlineLvl w:val="3"/>
        <w:rPr>
          <w:rFonts w:asciiTheme="majorHAnsi" w:hAnsiTheme="majorHAnsi" w:cs="Arial"/>
          <w:bCs/>
          <w:sz w:val="24"/>
          <w:szCs w:val="24"/>
        </w:rPr>
      </w:pPr>
      <w:r w:rsidRPr="00EA008D">
        <w:rPr>
          <w:rFonts w:asciiTheme="majorHAnsi" w:hAnsiTheme="majorHAnsi" w:cs="Arial"/>
          <w:bCs/>
          <w:sz w:val="24"/>
          <w:szCs w:val="24"/>
        </w:rPr>
        <w:t xml:space="preserve">Obowiązującą formą wynagrodzenia za wykonanie przez </w:t>
      </w:r>
      <w:r w:rsidR="006528C1">
        <w:rPr>
          <w:rFonts w:asciiTheme="majorHAnsi" w:hAnsiTheme="majorHAnsi" w:cs="Arial"/>
          <w:bCs/>
          <w:sz w:val="24"/>
          <w:szCs w:val="24"/>
        </w:rPr>
        <w:t>Wykonawcę</w:t>
      </w:r>
      <w:r w:rsidRPr="00EA008D">
        <w:rPr>
          <w:rFonts w:asciiTheme="majorHAnsi" w:hAnsiTheme="majorHAnsi" w:cs="Arial"/>
          <w:bCs/>
          <w:sz w:val="24"/>
          <w:szCs w:val="24"/>
        </w:rPr>
        <w:t xml:space="preserve"> przedmiotu zamówienia będzie </w:t>
      </w:r>
      <w:r w:rsidRPr="00EA008D">
        <w:rPr>
          <w:rFonts w:asciiTheme="majorHAnsi" w:hAnsiTheme="majorHAnsi" w:cs="Arial"/>
          <w:b/>
          <w:bCs/>
          <w:sz w:val="24"/>
          <w:szCs w:val="24"/>
        </w:rPr>
        <w:t>wynagrodzenie ryczałtowe</w:t>
      </w:r>
      <w:r w:rsidRPr="00EA008D">
        <w:rPr>
          <w:rFonts w:asciiTheme="majorHAnsi" w:hAnsiTheme="majorHAnsi" w:cs="Arial"/>
          <w:bCs/>
          <w:sz w:val="24"/>
          <w:szCs w:val="24"/>
        </w:rPr>
        <w:t xml:space="preserve"> </w:t>
      </w:r>
      <w:r w:rsidR="00EA008D" w:rsidRPr="00EA008D">
        <w:rPr>
          <w:rFonts w:asciiTheme="majorHAnsi" w:hAnsiTheme="majorHAnsi" w:cs="Arial"/>
          <w:bCs/>
          <w:sz w:val="24"/>
          <w:szCs w:val="24"/>
        </w:rPr>
        <w:t xml:space="preserve">wskazane </w:t>
      </w:r>
      <w:r w:rsidRPr="00EA008D">
        <w:rPr>
          <w:rFonts w:asciiTheme="majorHAnsi" w:hAnsiTheme="majorHAnsi" w:cs="Arial"/>
          <w:bCs/>
          <w:sz w:val="24"/>
          <w:szCs w:val="24"/>
        </w:rPr>
        <w:t xml:space="preserve">w </w:t>
      </w:r>
      <w:r w:rsidRPr="009D3CE5">
        <w:rPr>
          <w:rFonts w:asciiTheme="majorHAnsi" w:hAnsiTheme="majorHAnsi" w:cs="Arial"/>
          <w:b/>
          <w:sz w:val="24"/>
          <w:szCs w:val="24"/>
        </w:rPr>
        <w:t>Formularzu ofertowym</w:t>
      </w:r>
      <w:r w:rsidR="009D3CE5" w:rsidRPr="009D3CE5">
        <w:rPr>
          <w:rFonts w:asciiTheme="majorHAnsi" w:hAnsiTheme="majorHAnsi" w:cs="Arial"/>
          <w:b/>
          <w:sz w:val="24"/>
          <w:szCs w:val="24"/>
        </w:rPr>
        <w:t xml:space="preserve"> – Załącznik Nr 3 do SWZ</w:t>
      </w:r>
      <w:r w:rsidRPr="00EA008D">
        <w:rPr>
          <w:rFonts w:asciiTheme="majorHAnsi" w:hAnsiTheme="majorHAnsi" w:cs="Arial"/>
          <w:bCs/>
          <w:sz w:val="24"/>
          <w:szCs w:val="24"/>
        </w:rPr>
        <w:t xml:space="preserve">. </w:t>
      </w:r>
      <w:r w:rsidR="00EA008D" w:rsidRPr="00EA008D">
        <w:rPr>
          <w:rFonts w:asciiTheme="majorHAnsi" w:hAnsiTheme="majorHAnsi" w:cs="Arial"/>
          <w:bCs/>
          <w:sz w:val="24"/>
          <w:szCs w:val="24"/>
        </w:rPr>
        <w:t xml:space="preserve">Cena ryczałtowa </w:t>
      </w:r>
      <w:r w:rsidRPr="00EA008D">
        <w:rPr>
          <w:rFonts w:asciiTheme="majorHAnsi" w:hAnsiTheme="majorHAnsi" w:cs="Arial"/>
          <w:bCs/>
          <w:sz w:val="24"/>
          <w:szCs w:val="24"/>
        </w:rPr>
        <w:t>obejm</w:t>
      </w:r>
      <w:r w:rsidR="00EA008D" w:rsidRPr="00EA008D">
        <w:rPr>
          <w:rFonts w:asciiTheme="majorHAnsi" w:hAnsiTheme="majorHAnsi" w:cs="Arial"/>
          <w:bCs/>
          <w:sz w:val="24"/>
          <w:szCs w:val="24"/>
        </w:rPr>
        <w:t>uje</w:t>
      </w:r>
      <w:r w:rsidRPr="00EA008D">
        <w:rPr>
          <w:rFonts w:asciiTheme="majorHAnsi" w:hAnsiTheme="majorHAnsi" w:cs="Arial"/>
          <w:bCs/>
          <w:sz w:val="24"/>
          <w:szCs w:val="24"/>
        </w:rPr>
        <w:t xml:space="preserve"> wszystkie koszty i składniki związane z wykonaniem zamówienia w zakresie wynikającym z opisu przedmiotu zamówienia.</w:t>
      </w:r>
      <w:r w:rsidR="00EA008D" w:rsidRPr="00EA008D">
        <w:rPr>
          <w:rFonts w:asciiTheme="majorHAnsi" w:hAnsiTheme="majorHAnsi" w:cs="Arial"/>
          <w:bCs/>
          <w:sz w:val="24"/>
          <w:szCs w:val="24"/>
        </w:rPr>
        <w:t xml:space="preserve"> </w:t>
      </w:r>
    </w:p>
    <w:p w14:paraId="306DA1D6" w14:textId="619D32A9" w:rsidR="0032584E" w:rsidRPr="00C6306E" w:rsidRDefault="00EA008D" w:rsidP="009B7AD0">
      <w:pPr>
        <w:pStyle w:val="Akapitzlist"/>
        <w:widowControl w:val="0"/>
        <w:numPr>
          <w:ilvl w:val="1"/>
          <w:numId w:val="16"/>
        </w:numPr>
        <w:spacing w:line="276" w:lineRule="auto"/>
        <w:outlineLvl w:val="3"/>
        <w:rPr>
          <w:rFonts w:asciiTheme="majorHAnsi" w:hAnsiTheme="majorHAnsi" w:cs="Arial"/>
          <w:bCs/>
          <w:sz w:val="24"/>
          <w:szCs w:val="24"/>
        </w:rPr>
      </w:pPr>
      <w:r>
        <w:rPr>
          <w:rFonts w:asciiTheme="majorHAnsi" w:hAnsiTheme="majorHAnsi" w:cs="Arial"/>
          <w:bCs/>
          <w:sz w:val="24"/>
          <w:szCs w:val="24"/>
        </w:rPr>
        <w:t>C</w:t>
      </w:r>
      <w:r w:rsidR="0032584E" w:rsidRPr="00C6306E">
        <w:rPr>
          <w:rFonts w:asciiTheme="majorHAnsi" w:hAnsiTheme="majorHAnsi" w:cs="Arial"/>
          <w:bCs/>
          <w:sz w:val="24"/>
          <w:szCs w:val="24"/>
        </w:rPr>
        <w:t>en</w:t>
      </w:r>
      <w:r>
        <w:rPr>
          <w:rFonts w:asciiTheme="majorHAnsi" w:hAnsiTheme="majorHAnsi" w:cs="Arial"/>
          <w:bCs/>
          <w:sz w:val="24"/>
          <w:szCs w:val="24"/>
        </w:rPr>
        <w:t>a</w:t>
      </w:r>
      <w:r w:rsidR="0032584E" w:rsidRPr="00C6306E">
        <w:rPr>
          <w:rFonts w:asciiTheme="majorHAnsi" w:hAnsiTheme="majorHAnsi" w:cs="Arial"/>
          <w:bCs/>
          <w:sz w:val="24"/>
          <w:szCs w:val="24"/>
        </w:rPr>
        <w:t xml:space="preserve"> winna uwzględniać wymagania </w:t>
      </w:r>
      <w:r>
        <w:rPr>
          <w:rFonts w:asciiTheme="majorHAnsi" w:hAnsiTheme="majorHAnsi" w:cs="Arial"/>
          <w:bCs/>
          <w:sz w:val="24"/>
          <w:szCs w:val="24"/>
        </w:rPr>
        <w:t xml:space="preserve">wskazane w dokumentacji opisującej przedmiot zamówienia, SWZ i </w:t>
      </w:r>
      <w:r w:rsidR="001C0584">
        <w:rPr>
          <w:rFonts w:asciiTheme="majorHAnsi" w:hAnsiTheme="majorHAnsi" w:cs="Arial"/>
          <w:bCs/>
          <w:sz w:val="24"/>
          <w:szCs w:val="24"/>
        </w:rPr>
        <w:t>wz</w:t>
      </w:r>
      <w:r>
        <w:rPr>
          <w:rFonts w:asciiTheme="majorHAnsi" w:hAnsiTheme="majorHAnsi" w:cs="Arial"/>
          <w:bCs/>
          <w:sz w:val="24"/>
          <w:szCs w:val="24"/>
        </w:rPr>
        <w:t>orze umowy</w:t>
      </w:r>
      <w:r w:rsidR="0032584E" w:rsidRPr="00C6306E">
        <w:rPr>
          <w:rFonts w:asciiTheme="majorHAnsi" w:hAnsiTheme="majorHAnsi" w:cs="Arial"/>
          <w:bCs/>
          <w:sz w:val="24"/>
          <w:szCs w:val="24"/>
        </w:rPr>
        <w:t>.</w:t>
      </w:r>
    </w:p>
    <w:p w14:paraId="78E6588B" w14:textId="77777777" w:rsidR="00FA5DC3" w:rsidRDefault="00EA008D" w:rsidP="009B7AD0">
      <w:pPr>
        <w:pStyle w:val="Akapitzlist"/>
        <w:widowControl w:val="0"/>
        <w:numPr>
          <w:ilvl w:val="1"/>
          <w:numId w:val="16"/>
        </w:numPr>
        <w:spacing w:line="276" w:lineRule="auto"/>
        <w:outlineLvl w:val="3"/>
        <w:rPr>
          <w:rFonts w:asciiTheme="majorHAnsi" w:hAnsiTheme="majorHAnsi" w:cs="Arial"/>
          <w:bCs/>
          <w:sz w:val="24"/>
          <w:szCs w:val="24"/>
        </w:rPr>
      </w:pPr>
      <w:r>
        <w:rPr>
          <w:rFonts w:asciiTheme="majorHAnsi" w:hAnsiTheme="majorHAnsi" w:cs="Arial"/>
          <w:bCs/>
          <w:sz w:val="24"/>
          <w:szCs w:val="24"/>
        </w:rPr>
        <w:t>Cenę należy obliczyć</w:t>
      </w:r>
      <w:r w:rsidR="00FA5DC3">
        <w:rPr>
          <w:rFonts w:asciiTheme="majorHAnsi" w:hAnsiTheme="majorHAnsi" w:cs="Arial"/>
          <w:bCs/>
          <w:sz w:val="24"/>
          <w:szCs w:val="24"/>
        </w:rPr>
        <w:t>:</w:t>
      </w:r>
    </w:p>
    <w:p w14:paraId="37DFC97A" w14:textId="77777777" w:rsidR="00FA5DC3" w:rsidRDefault="0032584E" w:rsidP="009B7AD0">
      <w:pPr>
        <w:pStyle w:val="Akapitzlist"/>
        <w:widowControl w:val="0"/>
        <w:numPr>
          <w:ilvl w:val="1"/>
          <w:numId w:val="31"/>
        </w:numPr>
        <w:spacing w:line="276" w:lineRule="auto"/>
        <w:ind w:left="1134" w:hanging="425"/>
        <w:outlineLvl w:val="3"/>
        <w:rPr>
          <w:rFonts w:asciiTheme="majorHAnsi" w:hAnsiTheme="majorHAnsi" w:cs="Arial"/>
          <w:bCs/>
          <w:sz w:val="24"/>
          <w:szCs w:val="24"/>
        </w:rPr>
      </w:pPr>
      <w:r w:rsidRPr="00C6306E">
        <w:rPr>
          <w:rFonts w:asciiTheme="majorHAnsi" w:hAnsiTheme="majorHAnsi" w:cs="Arial"/>
          <w:bCs/>
          <w:sz w:val="24"/>
          <w:szCs w:val="24"/>
        </w:rPr>
        <w:t>poda</w:t>
      </w:r>
      <w:r w:rsidR="00EA008D">
        <w:rPr>
          <w:rFonts w:asciiTheme="majorHAnsi" w:hAnsiTheme="majorHAnsi" w:cs="Arial"/>
          <w:bCs/>
          <w:sz w:val="24"/>
          <w:szCs w:val="24"/>
        </w:rPr>
        <w:t>jąc</w:t>
      </w:r>
      <w:r w:rsidRPr="00C6306E">
        <w:rPr>
          <w:rFonts w:asciiTheme="majorHAnsi" w:hAnsiTheme="majorHAnsi" w:cs="Arial"/>
          <w:bCs/>
          <w:sz w:val="24"/>
          <w:szCs w:val="24"/>
        </w:rPr>
        <w:t xml:space="preserve"> cenę netto</w:t>
      </w:r>
      <w:r w:rsidR="0046682B">
        <w:rPr>
          <w:rFonts w:asciiTheme="majorHAnsi" w:hAnsiTheme="majorHAnsi" w:cs="Arial"/>
          <w:bCs/>
          <w:sz w:val="24"/>
          <w:szCs w:val="24"/>
        </w:rPr>
        <w:t>,</w:t>
      </w:r>
    </w:p>
    <w:p w14:paraId="1F412643" w14:textId="77777777" w:rsidR="00FA5DC3" w:rsidRDefault="00EA008D" w:rsidP="009B7AD0">
      <w:pPr>
        <w:pStyle w:val="Akapitzlist"/>
        <w:widowControl w:val="0"/>
        <w:numPr>
          <w:ilvl w:val="1"/>
          <w:numId w:val="31"/>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wskazując </w:t>
      </w:r>
      <w:r w:rsidR="00FA5DC3">
        <w:rPr>
          <w:rFonts w:asciiTheme="majorHAnsi" w:hAnsiTheme="majorHAnsi" w:cs="Arial"/>
          <w:bCs/>
          <w:sz w:val="24"/>
          <w:szCs w:val="24"/>
        </w:rPr>
        <w:t xml:space="preserve">zastosowaną </w:t>
      </w:r>
      <w:r>
        <w:rPr>
          <w:rFonts w:asciiTheme="majorHAnsi" w:hAnsiTheme="majorHAnsi" w:cs="Arial"/>
          <w:bCs/>
          <w:sz w:val="24"/>
          <w:szCs w:val="24"/>
        </w:rPr>
        <w:t>stawkę podatku VAT</w:t>
      </w:r>
      <w:r w:rsidR="0046682B">
        <w:rPr>
          <w:rFonts w:asciiTheme="majorHAnsi" w:hAnsiTheme="majorHAnsi" w:cs="Arial"/>
          <w:bCs/>
          <w:sz w:val="24"/>
          <w:szCs w:val="24"/>
        </w:rPr>
        <w:t>,</w:t>
      </w:r>
    </w:p>
    <w:p w14:paraId="2165A31F" w14:textId="77777777" w:rsidR="00FA5DC3" w:rsidRDefault="0046682B" w:rsidP="009B7AD0">
      <w:pPr>
        <w:pStyle w:val="Akapitzlist"/>
        <w:widowControl w:val="0"/>
        <w:numPr>
          <w:ilvl w:val="1"/>
          <w:numId w:val="31"/>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obliczając wysokość podatku VAT,</w:t>
      </w:r>
    </w:p>
    <w:p w14:paraId="532F9A60" w14:textId="3AC5BA9D" w:rsidR="0032584E" w:rsidRDefault="00FA5DC3" w:rsidP="009B7AD0">
      <w:pPr>
        <w:pStyle w:val="Akapitzlist"/>
        <w:widowControl w:val="0"/>
        <w:numPr>
          <w:ilvl w:val="1"/>
          <w:numId w:val="31"/>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podając </w:t>
      </w:r>
      <w:r w:rsidR="0032584E" w:rsidRPr="00C6306E">
        <w:rPr>
          <w:rFonts w:asciiTheme="majorHAnsi" w:hAnsiTheme="majorHAnsi" w:cs="Arial"/>
          <w:bCs/>
          <w:sz w:val="24"/>
          <w:szCs w:val="24"/>
        </w:rPr>
        <w:t xml:space="preserve">cenę brutto </w:t>
      </w:r>
      <w:r>
        <w:rPr>
          <w:rFonts w:asciiTheme="majorHAnsi" w:hAnsiTheme="majorHAnsi" w:cs="Arial"/>
          <w:bCs/>
          <w:sz w:val="24"/>
          <w:szCs w:val="24"/>
        </w:rPr>
        <w:t>stanowiącą sumę wartości netto i wysokości podatku VAT</w:t>
      </w:r>
      <w:r w:rsidR="0032584E" w:rsidRPr="00C6306E">
        <w:rPr>
          <w:rFonts w:asciiTheme="majorHAnsi" w:hAnsiTheme="majorHAnsi" w:cs="Arial"/>
          <w:bCs/>
          <w:sz w:val="24"/>
          <w:szCs w:val="24"/>
        </w:rPr>
        <w:t>.</w:t>
      </w:r>
    </w:p>
    <w:p w14:paraId="4E94F499" w14:textId="77777777" w:rsidR="0068579F" w:rsidRPr="00C6306E" w:rsidRDefault="0068579F" w:rsidP="0068579F">
      <w:pPr>
        <w:pStyle w:val="Akapitzlist"/>
        <w:widowControl w:val="0"/>
        <w:spacing w:line="276" w:lineRule="auto"/>
        <w:ind w:left="1134"/>
        <w:outlineLvl w:val="3"/>
        <w:rPr>
          <w:rFonts w:asciiTheme="majorHAnsi" w:hAnsiTheme="majorHAnsi" w:cs="Arial"/>
          <w:bCs/>
          <w:sz w:val="24"/>
          <w:szCs w:val="24"/>
        </w:rPr>
      </w:pPr>
    </w:p>
    <w:p w14:paraId="644244F7" w14:textId="548444B4" w:rsidR="0032584E" w:rsidRPr="00C6306E" w:rsidRDefault="0032584E" w:rsidP="009B7AD0">
      <w:pPr>
        <w:pStyle w:val="Akapitzlist"/>
        <w:widowControl w:val="0"/>
        <w:numPr>
          <w:ilvl w:val="1"/>
          <w:numId w:val="16"/>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 xml:space="preserve">Wszelkie rozliczenia dotyczące realizacji przedmiotu zamówienia opisanego </w:t>
      </w:r>
      <w:r w:rsidR="00455273">
        <w:rPr>
          <w:rFonts w:asciiTheme="majorHAnsi" w:hAnsiTheme="majorHAnsi" w:cs="Arial"/>
          <w:bCs/>
          <w:sz w:val="24"/>
          <w:szCs w:val="24"/>
        </w:rPr>
        <w:br/>
      </w:r>
      <w:r w:rsidRPr="00C6306E">
        <w:rPr>
          <w:rFonts w:asciiTheme="majorHAnsi" w:hAnsiTheme="majorHAnsi" w:cs="Arial"/>
          <w:bCs/>
          <w:sz w:val="24"/>
          <w:szCs w:val="24"/>
        </w:rPr>
        <w:t>w niniejszej specyfikacji dokonywane będą w złotych polskich.</w:t>
      </w:r>
    </w:p>
    <w:p w14:paraId="5D5CADBE" w14:textId="77777777" w:rsidR="009D3CE5" w:rsidRPr="00062FE2" w:rsidRDefault="009D3CE5" w:rsidP="009B7AD0">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r>
      <w:r w:rsidRPr="00062FE2">
        <w:rPr>
          <w:rFonts w:ascii="Cambria" w:hAnsi="Cambria"/>
          <w:color w:val="000000"/>
          <w:sz w:val="24"/>
          <w:szCs w:val="24"/>
        </w:rPr>
        <w:t xml:space="preserve">u </w:t>
      </w:r>
      <w:r>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w:t>
      </w:r>
      <w:r w:rsidRPr="00020443">
        <w:rPr>
          <w:rFonts w:ascii="Cambria" w:hAnsi="Cambria"/>
          <w:color w:val="000000"/>
          <w:sz w:val="24"/>
          <w:szCs w:val="24"/>
        </w:rPr>
        <w:t>usług (</w:t>
      </w:r>
      <w:proofErr w:type="spellStart"/>
      <w:r w:rsidRPr="00020443">
        <w:rPr>
          <w:rFonts w:ascii="Cambria" w:hAnsi="Cambria"/>
          <w:color w:val="000000"/>
          <w:sz w:val="24"/>
          <w:szCs w:val="24"/>
        </w:rPr>
        <w:t>t.j</w:t>
      </w:r>
      <w:proofErr w:type="spellEnd"/>
      <w:r w:rsidRPr="00020443">
        <w:rPr>
          <w:rFonts w:ascii="Cambria" w:hAnsi="Cambria"/>
          <w:color w:val="000000"/>
          <w:sz w:val="24"/>
          <w:szCs w:val="24"/>
        </w:rPr>
        <w:t xml:space="preserve">. Dz. U. z 2020 r. poz. 106, z </w:t>
      </w:r>
      <w:proofErr w:type="spellStart"/>
      <w:r w:rsidRPr="00020443">
        <w:rPr>
          <w:rFonts w:ascii="Cambria" w:hAnsi="Cambria"/>
          <w:color w:val="000000"/>
          <w:sz w:val="24"/>
          <w:szCs w:val="24"/>
        </w:rPr>
        <w:t>późn</w:t>
      </w:r>
      <w:proofErr w:type="spellEnd"/>
      <w:r w:rsidRPr="00020443">
        <w:rPr>
          <w:rFonts w:ascii="Cambria" w:hAnsi="Cambria"/>
          <w:color w:val="000000"/>
          <w:sz w:val="24"/>
          <w:szCs w:val="24"/>
        </w:rPr>
        <w:t>. zm.), dla celów zastosowania kryterium ceny lub kosztu zamawiający dolicza do przedstawionej</w:t>
      </w:r>
      <w:r w:rsidRPr="00062FE2">
        <w:rPr>
          <w:rFonts w:ascii="Cambria" w:hAnsi="Cambria"/>
          <w:color w:val="000000"/>
          <w:sz w:val="24"/>
          <w:szCs w:val="24"/>
        </w:rPr>
        <w:t xml:space="preserve"> w tej ofercie ceny kwotę podatku od towarów i usług, którą miałby obowiązek rozliczyć.</w:t>
      </w:r>
    </w:p>
    <w:p w14:paraId="47822F16" w14:textId="77777777" w:rsidR="00062FE2" w:rsidRPr="00062FE2" w:rsidRDefault="00062FE2" w:rsidP="009B7AD0">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W ofercie</w:t>
      </w:r>
      <w:r w:rsidR="009D3CE5">
        <w:rPr>
          <w:rFonts w:ascii="Cambria" w:hAnsi="Cambria"/>
          <w:color w:val="000000"/>
          <w:sz w:val="24"/>
          <w:szCs w:val="24"/>
        </w:rPr>
        <w:t>, o której mowa w pkt. 16.</w:t>
      </w:r>
      <w:r w:rsidR="005B7A64">
        <w:rPr>
          <w:rFonts w:ascii="Cambria" w:hAnsi="Cambria"/>
          <w:color w:val="000000"/>
          <w:sz w:val="24"/>
          <w:szCs w:val="24"/>
        </w:rPr>
        <w:t>5</w:t>
      </w:r>
      <w:r w:rsidR="009D3CE5">
        <w:rPr>
          <w:rFonts w:ascii="Cambria" w:hAnsi="Cambria"/>
          <w:color w:val="000000"/>
          <w:sz w:val="24"/>
          <w:szCs w:val="24"/>
        </w:rPr>
        <w:t xml:space="preserve"> SWZ</w:t>
      </w:r>
      <w:r w:rsidR="00C605DA">
        <w:rPr>
          <w:rFonts w:ascii="Cambria" w:hAnsi="Cambria"/>
          <w:color w:val="000000"/>
          <w:sz w:val="24"/>
          <w:szCs w:val="24"/>
        </w:rPr>
        <w:t xml:space="preserve"> </w:t>
      </w:r>
      <w:r w:rsidR="006528C1">
        <w:rPr>
          <w:rFonts w:ascii="Cambria" w:hAnsi="Cambria"/>
          <w:color w:val="000000"/>
          <w:sz w:val="24"/>
          <w:szCs w:val="24"/>
        </w:rPr>
        <w:t>Wykonawca</w:t>
      </w:r>
      <w:r w:rsidRPr="00062FE2">
        <w:rPr>
          <w:rFonts w:ascii="Cambria" w:hAnsi="Cambria"/>
          <w:color w:val="000000"/>
          <w:sz w:val="24"/>
          <w:szCs w:val="24"/>
        </w:rPr>
        <w:t xml:space="preserve"> ma obowiązek:</w:t>
      </w:r>
    </w:p>
    <w:p w14:paraId="68552965" w14:textId="77777777" w:rsidR="00062FE2" w:rsidRPr="00062FE2" w:rsidRDefault="00062FE2" w:rsidP="009B7AD0">
      <w:pPr>
        <w:pStyle w:val="Akapitzlist"/>
        <w:numPr>
          <w:ilvl w:val="0"/>
          <w:numId w:val="42"/>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sidR="006528C1">
        <w:rPr>
          <w:rFonts w:ascii="Cambria" w:hAnsi="Cambria"/>
          <w:color w:val="000000"/>
          <w:sz w:val="24"/>
          <w:szCs w:val="24"/>
        </w:rPr>
        <w:t>Zamawiającego</w:t>
      </w:r>
      <w:r w:rsidRPr="00062FE2">
        <w:rPr>
          <w:rFonts w:ascii="Cambria" w:hAnsi="Cambria"/>
          <w:color w:val="000000"/>
          <w:sz w:val="24"/>
          <w:szCs w:val="24"/>
        </w:rPr>
        <w:t xml:space="preserve">, że wybór jego oferty będzie prowadził do powstania u </w:t>
      </w:r>
      <w:r w:rsidR="006528C1">
        <w:rPr>
          <w:rFonts w:ascii="Cambria" w:hAnsi="Cambria"/>
          <w:color w:val="000000"/>
          <w:sz w:val="24"/>
          <w:szCs w:val="24"/>
        </w:rPr>
        <w:t>Zamawiającego</w:t>
      </w:r>
      <w:r w:rsidRPr="00062FE2">
        <w:rPr>
          <w:rFonts w:ascii="Cambria" w:hAnsi="Cambria"/>
          <w:color w:val="000000"/>
          <w:sz w:val="24"/>
          <w:szCs w:val="24"/>
        </w:rPr>
        <w:t xml:space="preserve"> obowiązku podatkowego;</w:t>
      </w:r>
    </w:p>
    <w:p w14:paraId="2621EFB2" w14:textId="77777777" w:rsidR="00062FE2" w:rsidRPr="00062FE2" w:rsidRDefault="00062FE2" w:rsidP="009B7AD0">
      <w:pPr>
        <w:pStyle w:val="Akapitzlist"/>
        <w:numPr>
          <w:ilvl w:val="0"/>
          <w:numId w:val="42"/>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7EF537A2" w14:textId="77777777" w:rsidR="00062FE2" w:rsidRPr="00062FE2" w:rsidRDefault="00062FE2" w:rsidP="009B7AD0">
      <w:pPr>
        <w:pStyle w:val="Akapitzlist"/>
        <w:numPr>
          <w:ilvl w:val="0"/>
          <w:numId w:val="42"/>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wartości towaru lub usługi objętego obowiązkiem podatkowym </w:t>
      </w:r>
      <w:r w:rsidR="006528C1">
        <w:rPr>
          <w:rFonts w:ascii="Cambria" w:hAnsi="Cambria"/>
          <w:color w:val="000000"/>
          <w:sz w:val="24"/>
          <w:szCs w:val="24"/>
        </w:rPr>
        <w:t>Zamawiającego</w:t>
      </w:r>
      <w:r w:rsidRPr="00062FE2">
        <w:rPr>
          <w:rFonts w:ascii="Cambria" w:hAnsi="Cambria"/>
          <w:color w:val="000000"/>
          <w:sz w:val="24"/>
          <w:szCs w:val="24"/>
        </w:rPr>
        <w:t>, bez kwoty podatku;</w:t>
      </w:r>
    </w:p>
    <w:p w14:paraId="206435FE" w14:textId="77777777" w:rsidR="00062FE2" w:rsidRPr="00062FE2" w:rsidRDefault="00062FE2" w:rsidP="009B7AD0">
      <w:pPr>
        <w:pStyle w:val="Akapitzlist"/>
        <w:numPr>
          <w:ilvl w:val="0"/>
          <w:numId w:val="42"/>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sidR="006528C1">
        <w:rPr>
          <w:rFonts w:ascii="Cambria" w:hAnsi="Cambria"/>
          <w:color w:val="000000"/>
          <w:sz w:val="24"/>
          <w:szCs w:val="24"/>
        </w:rPr>
        <w:t>Wykonawcy</w:t>
      </w:r>
      <w:r w:rsidRPr="00062FE2">
        <w:rPr>
          <w:rFonts w:ascii="Cambria" w:hAnsi="Cambria"/>
          <w:color w:val="000000"/>
          <w:sz w:val="24"/>
          <w:szCs w:val="24"/>
        </w:rPr>
        <w:t>, będzie miała zastosowanie.</w:t>
      </w:r>
    </w:p>
    <w:p w14:paraId="3F7819BB" w14:textId="4847C608" w:rsidR="00D9784D" w:rsidRPr="00C6306E" w:rsidRDefault="00D9784D" w:rsidP="009B7AD0">
      <w:pPr>
        <w:pStyle w:val="Kolorowalistaakcent11"/>
        <w:widowControl w:val="0"/>
        <w:numPr>
          <w:ilvl w:val="1"/>
          <w:numId w:val="16"/>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 xml:space="preserve">W Formularzu oferty </w:t>
      </w:r>
      <w:r w:rsidR="006528C1">
        <w:rPr>
          <w:rFonts w:asciiTheme="majorHAnsi" w:hAnsiTheme="majorHAnsi" w:cs="Arial"/>
          <w:sz w:val="24"/>
          <w:szCs w:val="24"/>
        </w:rPr>
        <w:t>Wykonawca</w:t>
      </w:r>
      <w:r w:rsidRPr="00C6306E">
        <w:rPr>
          <w:rFonts w:asciiTheme="majorHAnsi" w:hAnsiTheme="majorHAnsi" w:cs="Arial"/>
          <w:sz w:val="24"/>
          <w:szCs w:val="24"/>
        </w:rPr>
        <w:t xml:space="preserve">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 xml:space="preserve">do dwóch miejsc po przecinku w rozumieniu art. 3 ust. 1 pkt 1 i ust. 2 ustawy z dnia 9 maja 2014r. </w:t>
      </w:r>
      <w:r w:rsidR="00D30ED2">
        <w:rPr>
          <w:rFonts w:asciiTheme="majorHAnsi" w:hAnsiTheme="majorHAnsi" w:cs="Arial"/>
          <w:sz w:val="24"/>
          <w:szCs w:val="24"/>
        </w:rPr>
        <w:br/>
      </w:r>
      <w:r w:rsidRPr="00C6306E">
        <w:rPr>
          <w:rFonts w:asciiTheme="majorHAnsi" w:hAnsiTheme="majorHAnsi" w:cs="Arial"/>
          <w:sz w:val="24"/>
          <w:szCs w:val="24"/>
        </w:rPr>
        <w:t xml:space="preserve">o informowaniu o cenach towarów i usług oraz ustawy z dnia 7 lipca 1994 r. </w:t>
      </w:r>
      <w:r w:rsidR="00D30ED2">
        <w:rPr>
          <w:rFonts w:asciiTheme="majorHAnsi" w:hAnsiTheme="majorHAnsi" w:cs="Arial"/>
          <w:sz w:val="24"/>
          <w:szCs w:val="24"/>
        </w:rPr>
        <w:br/>
      </w:r>
      <w:r w:rsidRPr="00C6306E">
        <w:rPr>
          <w:rFonts w:asciiTheme="majorHAnsi" w:hAnsiTheme="majorHAnsi" w:cs="Arial"/>
          <w:sz w:val="24"/>
          <w:szCs w:val="24"/>
        </w:rPr>
        <w:lastRenderedPageBreak/>
        <w:t>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636D9541" w14:textId="4E60870B" w:rsidR="00992D78" w:rsidRDefault="00D9784D" w:rsidP="00851DE9">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00E928E1" w:rsidRPr="00C6306E">
        <w:rPr>
          <w:rFonts w:asciiTheme="majorHAnsi" w:hAnsiTheme="majorHAnsi" w:cs="Arial"/>
          <w:b/>
          <w:sz w:val="24"/>
          <w:szCs w:val="24"/>
        </w:rPr>
        <w:t xml:space="preserve">Załącznik Nr </w:t>
      </w:r>
      <w:r w:rsidR="001F5D0A" w:rsidRPr="00C6306E">
        <w:rPr>
          <w:rFonts w:asciiTheme="majorHAnsi" w:hAnsiTheme="majorHAnsi" w:cs="Arial"/>
          <w:b/>
          <w:sz w:val="24"/>
          <w:szCs w:val="24"/>
        </w:rPr>
        <w:t xml:space="preserve">2 </w:t>
      </w:r>
      <w:r w:rsidRPr="00C6306E">
        <w:rPr>
          <w:rFonts w:asciiTheme="majorHAnsi" w:hAnsiTheme="majorHAnsi" w:cs="Arial"/>
          <w:b/>
          <w:sz w:val="24"/>
          <w:szCs w:val="24"/>
        </w:rPr>
        <w:t xml:space="preserve">do </w:t>
      </w:r>
      <w:r w:rsidR="00A435B8">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14:paraId="38CD4908" w14:textId="678F06AA" w:rsidR="00C738D2" w:rsidRPr="00C738D2" w:rsidRDefault="00C738D2" w:rsidP="00C738D2">
      <w:pPr>
        <w:numPr>
          <w:ilvl w:val="1"/>
          <w:numId w:val="16"/>
        </w:numPr>
        <w:overflowPunct w:val="0"/>
        <w:autoSpaceDE w:val="0"/>
        <w:autoSpaceDN w:val="0"/>
        <w:adjustRightInd w:val="0"/>
        <w:spacing w:line="276" w:lineRule="auto"/>
        <w:jc w:val="both"/>
        <w:textAlignment w:val="baseline"/>
        <w:rPr>
          <w:rFonts w:ascii="Cambria" w:eastAsia="Calibri" w:hAnsi="Cambria"/>
          <w:lang w:eastAsia="en-US"/>
        </w:rPr>
      </w:pPr>
      <w:r w:rsidRPr="00B263E6">
        <w:rPr>
          <w:rFonts w:ascii="Cambria" w:hAnsi="Cambria"/>
          <w:color w:val="000000"/>
        </w:rPr>
        <w:t>Dopuszcza się jedną fakturę częściową: po zrealizowaniu min. 50 % wartości robót budowlanych (płatność za 50% wartości brutto zadania)  i jedną fakturę końcową po wykonaniu całego przedmiotu zamówienia.</w:t>
      </w:r>
    </w:p>
    <w:p w14:paraId="1E0A968B" w14:textId="2946FD30" w:rsidR="00C738D2" w:rsidRPr="00B263E6" w:rsidRDefault="00C738D2" w:rsidP="00C738D2">
      <w:pPr>
        <w:numPr>
          <w:ilvl w:val="1"/>
          <w:numId w:val="16"/>
        </w:numPr>
        <w:overflowPunct w:val="0"/>
        <w:autoSpaceDE w:val="0"/>
        <w:autoSpaceDN w:val="0"/>
        <w:adjustRightInd w:val="0"/>
        <w:spacing w:line="276" w:lineRule="auto"/>
        <w:jc w:val="both"/>
        <w:textAlignment w:val="baseline"/>
        <w:rPr>
          <w:rFonts w:ascii="Cambria" w:eastAsia="Calibri" w:hAnsi="Cambria"/>
          <w:lang w:eastAsia="en-US"/>
        </w:rPr>
      </w:pPr>
      <w:r w:rsidRPr="00B263E6">
        <w:rPr>
          <w:rFonts w:ascii="Cambria" w:hAnsi="Cambria"/>
          <w:color w:val="000000"/>
        </w:rPr>
        <w:t xml:space="preserve">Płatność częściowa </w:t>
      </w:r>
      <w:r w:rsidR="00F33268">
        <w:rPr>
          <w:rFonts w:ascii="Cambria" w:hAnsi="Cambria"/>
          <w:color w:val="000000"/>
        </w:rPr>
        <w:t xml:space="preserve">(jeśli dotyczy) </w:t>
      </w:r>
      <w:r w:rsidRPr="00B263E6">
        <w:rPr>
          <w:rFonts w:ascii="Cambria" w:hAnsi="Cambria"/>
          <w:color w:val="000000"/>
        </w:rPr>
        <w:t>dokonana zostanie po protokólarnym odbiorze i dostarczeniu prawidłowo wystawionej faktury VAT zatwierdzonej przez inspektora nadzoru w terminie 30 dni.</w:t>
      </w:r>
    </w:p>
    <w:p w14:paraId="173E1E54" w14:textId="5AE3D968" w:rsidR="00C738D2" w:rsidRPr="00C4621E" w:rsidRDefault="00C738D2" w:rsidP="00C738D2">
      <w:pPr>
        <w:numPr>
          <w:ilvl w:val="1"/>
          <w:numId w:val="16"/>
        </w:numPr>
        <w:overflowPunct w:val="0"/>
        <w:autoSpaceDE w:val="0"/>
        <w:autoSpaceDN w:val="0"/>
        <w:adjustRightInd w:val="0"/>
        <w:spacing w:line="276" w:lineRule="auto"/>
        <w:jc w:val="both"/>
        <w:textAlignment w:val="baseline"/>
        <w:rPr>
          <w:rFonts w:ascii="Cambria" w:eastAsia="Calibri" w:hAnsi="Cambria"/>
          <w:lang w:eastAsia="en-US"/>
        </w:rPr>
      </w:pPr>
      <w:r w:rsidRPr="00B263E6">
        <w:rPr>
          <w:rFonts w:ascii="Cambria" w:hAnsi="Cambria"/>
        </w:rPr>
        <w:t>Płatność końcowa dokonana zostanie po protokolarnym odbiorze w terminie 30 dni, licząc od dnia otrzymania przez Zamawiającego od Wykonawcy prawidłowo wystawionej faktury VAT zaakceptowanej przez Inspektora Nadzoru.</w:t>
      </w:r>
    </w:p>
    <w:p w14:paraId="18180609" w14:textId="3BBAEAF8" w:rsidR="00C4621E" w:rsidRPr="00D32F10" w:rsidRDefault="00C4621E" w:rsidP="00D32F10">
      <w:pPr>
        <w:numPr>
          <w:ilvl w:val="1"/>
          <w:numId w:val="16"/>
        </w:numPr>
        <w:overflowPunct w:val="0"/>
        <w:autoSpaceDE w:val="0"/>
        <w:autoSpaceDN w:val="0"/>
        <w:adjustRightInd w:val="0"/>
        <w:spacing w:line="276" w:lineRule="auto"/>
        <w:jc w:val="both"/>
        <w:textAlignment w:val="baseline"/>
        <w:rPr>
          <w:rFonts w:ascii="Cambria" w:eastAsia="Calibri" w:hAnsi="Cambria"/>
          <w:lang w:eastAsia="en-US"/>
        </w:rPr>
      </w:pPr>
      <w:r w:rsidRPr="00D32F10">
        <w:rPr>
          <w:rFonts w:ascii="Cambria" w:eastAsia="Arial Unicode MS" w:hAnsi="Cambria"/>
          <w:u w:val="single"/>
        </w:rPr>
        <w:t xml:space="preserve">Rozliczenie częściowe </w:t>
      </w:r>
      <w:r w:rsidR="00D32F10">
        <w:rPr>
          <w:rFonts w:ascii="Cambria" w:eastAsia="Arial Unicode MS" w:hAnsi="Cambria"/>
          <w:u w:val="single"/>
        </w:rPr>
        <w:t>(jeśli dotyczy)</w:t>
      </w:r>
    </w:p>
    <w:p w14:paraId="6CAC45C2" w14:textId="1A0E9ABA" w:rsidR="00C4621E" w:rsidRPr="00D32F10" w:rsidRDefault="00C4621E" w:rsidP="00D32F10">
      <w:pPr>
        <w:pStyle w:val="Zal-text"/>
        <w:spacing w:before="57" w:line="276" w:lineRule="auto"/>
        <w:ind w:left="495"/>
        <w:rPr>
          <w:rFonts w:ascii="Cambria" w:eastAsia="Arial Unicode MS" w:hAnsi="Cambria" w:cs="Times New Roman"/>
          <w:color w:val="auto"/>
          <w:sz w:val="24"/>
          <w:szCs w:val="24"/>
        </w:rPr>
      </w:pPr>
      <w:r w:rsidRPr="00D32F10">
        <w:rPr>
          <w:rFonts w:ascii="Cambria" w:eastAsia="Arial Unicode MS" w:hAnsi="Cambria" w:cs="Times New Roman"/>
          <w:color w:val="auto"/>
          <w:sz w:val="24"/>
          <w:szCs w:val="24"/>
        </w:rPr>
        <w:t xml:space="preserve">1. W celu dokonania odbioru częściowego wykonawca informuje zamawiającego </w:t>
      </w:r>
      <w:r w:rsidRPr="00D32F10">
        <w:rPr>
          <w:rFonts w:ascii="Cambria" w:eastAsia="Arial Unicode MS" w:hAnsi="Cambria" w:cs="Times New Roman"/>
          <w:color w:val="auto"/>
          <w:sz w:val="24"/>
          <w:szCs w:val="24"/>
        </w:rPr>
        <w:br/>
        <w:t>o wykonaniu prac podlegających odbiorowi częściowemu oraz przedstawia zamawiającemu zestawienie wykonanych prac wraz z rozliczeniem ich wartości na podstawie kosztorysu ofertowego.</w:t>
      </w:r>
    </w:p>
    <w:p w14:paraId="27FD100D" w14:textId="35477C1F" w:rsidR="00C4621E" w:rsidRPr="00D32F10" w:rsidRDefault="00C4621E" w:rsidP="00D32F10">
      <w:pPr>
        <w:pStyle w:val="Zal-text"/>
        <w:spacing w:before="57" w:line="276" w:lineRule="auto"/>
        <w:ind w:left="495"/>
        <w:rPr>
          <w:rFonts w:ascii="Cambria" w:eastAsia="Arial Unicode MS" w:hAnsi="Cambria" w:cs="Times New Roman"/>
          <w:color w:val="auto"/>
          <w:sz w:val="24"/>
          <w:szCs w:val="24"/>
        </w:rPr>
      </w:pPr>
      <w:r w:rsidRPr="00D32F10">
        <w:rPr>
          <w:rFonts w:ascii="Cambria" w:eastAsia="Arial Unicode MS" w:hAnsi="Cambria" w:cs="Times New Roman"/>
          <w:color w:val="auto"/>
          <w:sz w:val="24"/>
          <w:szCs w:val="24"/>
        </w:rPr>
        <w:t>2. Zamawiający sprawdza zestawienie wykonanych prac i rozliczenie ich wartości, dokonuje ewentualnych korekt przedłożonych zestawień oraz potwierdza kwoty należne do zapłaty wykonawcy w ciągu 7 dni od dnia otrzymania zestawień.</w:t>
      </w:r>
    </w:p>
    <w:p w14:paraId="325D7DD8" w14:textId="0EDE4DAD" w:rsidR="00C4621E" w:rsidRPr="00D32F10" w:rsidRDefault="00C4621E" w:rsidP="00D32F10">
      <w:pPr>
        <w:pStyle w:val="Zal-text"/>
        <w:spacing w:before="57" w:line="276" w:lineRule="auto"/>
        <w:ind w:left="495"/>
        <w:rPr>
          <w:rFonts w:ascii="Cambria" w:eastAsia="Arial Unicode MS" w:hAnsi="Cambria" w:cs="Times New Roman"/>
          <w:color w:val="auto"/>
          <w:sz w:val="24"/>
          <w:szCs w:val="24"/>
        </w:rPr>
      </w:pPr>
      <w:r w:rsidRPr="00D32F10">
        <w:rPr>
          <w:rFonts w:ascii="Cambria" w:eastAsia="Arial Unicode MS" w:hAnsi="Cambria" w:cs="Times New Roman"/>
          <w:color w:val="auto"/>
          <w:sz w:val="24"/>
          <w:szCs w:val="24"/>
        </w:rPr>
        <w:t>3. Po zatwierdzeniu przez zamawiającego zakresu i wartości wykonanych robót w sposób określony w punkcie powyżej, wykonawca wystawia fakturę VAT częściową za wykonanie w/w prac.</w:t>
      </w:r>
    </w:p>
    <w:p w14:paraId="47B18702" w14:textId="707BF9CE" w:rsidR="00C4621E" w:rsidRPr="00D32F10" w:rsidRDefault="00C4621E" w:rsidP="00D32F10">
      <w:pPr>
        <w:pStyle w:val="Zal-text"/>
        <w:numPr>
          <w:ilvl w:val="1"/>
          <w:numId w:val="16"/>
        </w:numPr>
        <w:spacing w:before="57" w:line="276" w:lineRule="auto"/>
        <w:rPr>
          <w:rFonts w:ascii="Cambria" w:eastAsia="Arial Unicode MS" w:hAnsi="Cambria" w:cs="Times New Roman"/>
          <w:color w:val="auto"/>
          <w:sz w:val="24"/>
          <w:szCs w:val="24"/>
          <w:u w:val="single"/>
        </w:rPr>
      </w:pPr>
      <w:r w:rsidRPr="00D32F10">
        <w:rPr>
          <w:rFonts w:ascii="Cambria" w:eastAsia="Arial Unicode MS" w:hAnsi="Cambria" w:cs="Times New Roman"/>
          <w:color w:val="auto"/>
          <w:sz w:val="24"/>
          <w:szCs w:val="24"/>
          <w:u w:val="single"/>
        </w:rPr>
        <w:t>Rozliczenie końcowe</w:t>
      </w:r>
    </w:p>
    <w:p w14:paraId="009532C5" w14:textId="2824A2B8" w:rsidR="00C4621E" w:rsidRPr="00D32F10" w:rsidRDefault="00C4621E" w:rsidP="00D32F10">
      <w:pPr>
        <w:pStyle w:val="Zal-text"/>
        <w:spacing w:before="57" w:line="276" w:lineRule="auto"/>
        <w:ind w:left="495"/>
        <w:rPr>
          <w:rFonts w:ascii="Cambria" w:eastAsia="Arial Unicode MS" w:hAnsi="Cambria" w:cs="Times New Roman"/>
          <w:color w:val="auto"/>
          <w:sz w:val="24"/>
          <w:szCs w:val="24"/>
        </w:rPr>
      </w:pPr>
      <w:r w:rsidRPr="00D32F10">
        <w:rPr>
          <w:rFonts w:ascii="Cambria" w:eastAsia="Arial Unicode MS" w:hAnsi="Cambria" w:cs="Times New Roman"/>
          <w:color w:val="auto"/>
          <w:sz w:val="24"/>
          <w:szCs w:val="24"/>
        </w:rPr>
        <w:t>1. Po zakończeniu realizacji przedmiotu umowy wykonawca zgłasza zamawiającemu do odbioru przedmiot zamówienia oraz przedstawia zamawiającemu zestawienie wartości wykonanych prac i rozliczenie ich wartości na podstawie kosztorysu ofertowego.</w:t>
      </w:r>
    </w:p>
    <w:p w14:paraId="76C95746" w14:textId="127176A6" w:rsidR="00C4621E" w:rsidRPr="00D32F10" w:rsidRDefault="00C4621E" w:rsidP="00D32F10">
      <w:pPr>
        <w:pStyle w:val="Zal-text"/>
        <w:spacing w:before="57" w:line="276" w:lineRule="auto"/>
        <w:ind w:left="495"/>
        <w:rPr>
          <w:rFonts w:ascii="Cambria" w:eastAsia="Arial Unicode MS" w:hAnsi="Cambria" w:cs="Times New Roman"/>
          <w:color w:val="auto"/>
          <w:sz w:val="24"/>
          <w:szCs w:val="24"/>
        </w:rPr>
      </w:pPr>
      <w:r w:rsidRPr="00D32F10">
        <w:rPr>
          <w:rFonts w:ascii="Cambria" w:eastAsia="Arial Unicode MS" w:hAnsi="Cambria" w:cs="Times New Roman"/>
          <w:color w:val="auto"/>
          <w:sz w:val="24"/>
          <w:szCs w:val="24"/>
        </w:rPr>
        <w:t>2. Zamawiający sprawdza zestawienie wykonanych prac i rozliczenie ich wartości, dokonuje ewentualnych korekt przedłożonych zestawień oraz potwierdza kwoty należne do zapłaty wykonawcy w ciągu 7 dni roboczych od dnia otrzymania zestawień.</w:t>
      </w:r>
    </w:p>
    <w:p w14:paraId="252622FA" w14:textId="2A9F1DD0" w:rsidR="00C4621E" w:rsidRPr="00D32F10" w:rsidRDefault="00C4621E" w:rsidP="00D32F10">
      <w:pPr>
        <w:pStyle w:val="Zal-text"/>
        <w:spacing w:before="57" w:line="276" w:lineRule="auto"/>
        <w:ind w:left="495"/>
        <w:rPr>
          <w:rFonts w:ascii="Cambria" w:eastAsia="Arial Unicode MS" w:hAnsi="Cambria" w:cs="Times New Roman"/>
          <w:color w:val="auto"/>
          <w:sz w:val="24"/>
          <w:szCs w:val="24"/>
        </w:rPr>
      </w:pPr>
      <w:r w:rsidRPr="00D32F10">
        <w:rPr>
          <w:rFonts w:ascii="Cambria" w:eastAsia="Arial Unicode MS" w:hAnsi="Cambria" w:cs="Times New Roman"/>
          <w:color w:val="auto"/>
          <w:sz w:val="24"/>
          <w:szCs w:val="24"/>
        </w:rPr>
        <w:t>3. Po zatwierdzeniu przez zamawiającego zakresu i wartości wykonanych robót w sposób określony w punkcie powyżej, wykonawca wystawia fakturę VAT końcową za wykonanie przedmiotu umowy. Faktura wystawiana jest na kwotę ustaloną w w/w rozliczeniu, pomniejszoną o kwoty poprzednio zafakturowane na podstawie faktury częściowej.</w:t>
      </w:r>
    </w:p>
    <w:p w14:paraId="68299373" w14:textId="77777777" w:rsidR="00C738D2" w:rsidRPr="00851DE9" w:rsidRDefault="00C738D2" w:rsidP="00C4621E">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rPr>
      </w:pPr>
    </w:p>
    <w:p w14:paraId="2ED5D903" w14:textId="77777777" w:rsidR="0046682B" w:rsidRDefault="0046682B" w:rsidP="0046682B">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5B94F273" w14:textId="77777777" w:rsidTr="0046682B">
        <w:trPr>
          <w:jc w:val="center"/>
        </w:trPr>
        <w:tc>
          <w:tcPr>
            <w:tcW w:w="9072" w:type="dxa"/>
            <w:tcBorders>
              <w:bottom w:val="single" w:sz="4" w:space="0" w:color="auto"/>
            </w:tcBorders>
            <w:shd w:val="clear" w:color="auto" w:fill="D9D9D9" w:themeFill="background1" w:themeFillShade="D9"/>
          </w:tcPr>
          <w:p w14:paraId="5CF30C3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1</w:t>
            </w:r>
            <w:r w:rsidR="00FE5B21">
              <w:rPr>
                <w:rFonts w:asciiTheme="majorHAnsi" w:hAnsiTheme="majorHAnsi"/>
                <w:sz w:val="26"/>
                <w:szCs w:val="26"/>
              </w:rPr>
              <w:t>7</w:t>
            </w:r>
          </w:p>
          <w:p w14:paraId="7327DEA2" w14:textId="77777777"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7C25FA85"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5808AADD" w14:textId="77777777" w:rsidR="00A37469" w:rsidRPr="00020443" w:rsidRDefault="00A37469" w:rsidP="009B7AD0">
      <w:pPr>
        <w:pStyle w:val="Listanumerowana2"/>
        <w:numPr>
          <w:ilvl w:val="1"/>
          <w:numId w:val="32"/>
        </w:numPr>
        <w:suppressAutoHyphens/>
        <w:spacing w:line="276" w:lineRule="auto"/>
        <w:ind w:left="709" w:hanging="709"/>
        <w:rPr>
          <w:rFonts w:asciiTheme="majorHAnsi" w:hAnsiTheme="majorHAnsi"/>
          <w:sz w:val="24"/>
        </w:rPr>
      </w:pPr>
      <w:r w:rsidRPr="003144CA">
        <w:rPr>
          <w:rFonts w:ascii="Cambria" w:hAnsi="Cambria"/>
          <w:color w:val="000000" w:themeColor="text1"/>
          <w:sz w:val="24"/>
        </w:rPr>
        <w:t>Zamawiający dokona oceny ofert, które nie zostały odrzucone, na podstawie następujących kryteriów oceny ofert:</w:t>
      </w:r>
    </w:p>
    <w:p w14:paraId="5F8FC583"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A37469" w:rsidRPr="005A2DD5" w14:paraId="3C0E02E9" w14:textId="77777777" w:rsidTr="00A37469">
        <w:tc>
          <w:tcPr>
            <w:tcW w:w="818" w:type="dxa"/>
            <w:shd w:val="pct10" w:color="auto" w:fill="auto"/>
          </w:tcPr>
          <w:p w14:paraId="29991BA4"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191" w:type="dxa"/>
            <w:shd w:val="pct10" w:color="auto" w:fill="auto"/>
          </w:tcPr>
          <w:p w14:paraId="71C62F60"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49" w:type="dxa"/>
            <w:shd w:val="pct10" w:color="auto" w:fill="auto"/>
          </w:tcPr>
          <w:p w14:paraId="5B147D0B"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A37469" w:rsidRPr="005A2DD5" w14:paraId="58C24F52" w14:textId="77777777" w:rsidTr="00A37469">
        <w:tc>
          <w:tcPr>
            <w:tcW w:w="818" w:type="dxa"/>
            <w:shd w:val="clear" w:color="auto" w:fill="auto"/>
            <w:vAlign w:val="center"/>
          </w:tcPr>
          <w:p w14:paraId="00927E6A"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191" w:type="dxa"/>
            <w:shd w:val="clear" w:color="auto" w:fill="auto"/>
          </w:tcPr>
          <w:p w14:paraId="0F084CDA"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49" w:type="dxa"/>
            <w:shd w:val="clear" w:color="auto" w:fill="auto"/>
          </w:tcPr>
          <w:p w14:paraId="4C78FE58"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A37469" w:rsidRPr="005A2DD5" w14:paraId="3645946F" w14:textId="77777777" w:rsidTr="00A37469">
        <w:tc>
          <w:tcPr>
            <w:tcW w:w="818" w:type="dxa"/>
            <w:shd w:val="clear" w:color="auto" w:fill="auto"/>
            <w:vAlign w:val="center"/>
          </w:tcPr>
          <w:p w14:paraId="3169DAC0"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2</w:t>
            </w:r>
          </w:p>
        </w:tc>
        <w:tc>
          <w:tcPr>
            <w:tcW w:w="4191" w:type="dxa"/>
            <w:shd w:val="clear" w:color="auto" w:fill="auto"/>
          </w:tcPr>
          <w:p w14:paraId="44F9C90C" w14:textId="1B9B7E1C" w:rsidR="00A37469" w:rsidRPr="005A2DD5" w:rsidRDefault="00A37469" w:rsidP="009557B3">
            <w:pPr>
              <w:tabs>
                <w:tab w:val="left" w:pos="709"/>
                <w:tab w:val="left" w:pos="1276"/>
                <w:tab w:val="left" w:pos="1418"/>
              </w:tabs>
              <w:suppressAutoHyphens/>
              <w:spacing w:line="276" w:lineRule="auto"/>
              <w:jc w:val="both"/>
              <w:rPr>
                <w:rFonts w:ascii="Cambria" w:hAnsi="Cambria"/>
                <w:color w:val="000000" w:themeColor="text1"/>
              </w:rPr>
            </w:pPr>
            <w:r w:rsidRPr="005A2DD5">
              <w:rPr>
                <w:rFonts w:ascii="Cambria" w:hAnsi="Cambria"/>
                <w:color w:val="000000" w:themeColor="text1"/>
              </w:rPr>
              <w:t xml:space="preserve">Długość okresu gwarancji </w:t>
            </w:r>
            <w:r w:rsidR="001C0584">
              <w:rPr>
                <w:rFonts w:ascii="Cambria" w:hAnsi="Cambria"/>
                <w:color w:val="000000" w:themeColor="text1"/>
              </w:rPr>
              <w:t xml:space="preserve">i rękojmi </w:t>
            </w:r>
            <w:r w:rsidRPr="005A2DD5">
              <w:rPr>
                <w:rFonts w:ascii="Cambria" w:hAnsi="Cambria"/>
                <w:color w:val="000000" w:themeColor="text1"/>
              </w:rPr>
              <w:t>na roboty budowlane oraz zamontowane materiały i urządzenia (G)</w:t>
            </w:r>
          </w:p>
        </w:tc>
        <w:tc>
          <w:tcPr>
            <w:tcW w:w="3349" w:type="dxa"/>
            <w:shd w:val="clear" w:color="auto" w:fill="auto"/>
          </w:tcPr>
          <w:p w14:paraId="3DA2AE45"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14:paraId="25046FE6"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40</w:t>
            </w:r>
          </w:p>
        </w:tc>
      </w:tr>
    </w:tbl>
    <w:p w14:paraId="265C43E9"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3CA61677" w14:textId="77777777" w:rsidR="00A37469"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r w:rsidRPr="005A2DD5">
        <w:rPr>
          <w:rFonts w:ascii="Cambria" w:hAnsi="Cambria"/>
          <w:color w:val="000000" w:themeColor="text1"/>
          <w:sz w:val="24"/>
          <w:szCs w:val="24"/>
        </w:rPr>
        <w:t>Zamawiający dokona oceny ofert przyznając punkty w ramach poszczególnych kryteriów oceny ofert, przyjmując zasadę, że 1% = 1 punkt.</w:t>
      </w:r>
    </w:p>
    <w:p w14:paraId="4AB89E62"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27A0F690" w14:textId="77777777" w:rsidR="00A37469" w:rsidRPr="003144CA" w:rsidRDefault="00A37469" w:rsidP="009B7AD0">
      <w:pPr>
        <w:pStyle w:val="Akapitzlist"/>
        <w:numPr>
          <w:ilvl w:val="1"/>
          <w:numId w:val="48"/>
        </w:numPr>
        <w:tabs>
          <w:tab w:val="left" w:pos="709"/>
          <w:tab w:val="left" w:pos="1276"/>
          <w:tab w:val="left" w:pos="1418"/>
        </w:tabs>
        <w:suppressAutoHyphens/>
        <w:spacing w:line="276" w:lineRule="auto"/>
        <w:rPr>
          <w:rFonts w:ascii="Cambria" w:hAnsi="Cambria"/>
          <w:color w:val="000000" w:themeColor="text1"/>
          <w:sz w:val="24"/>
          <w:szCs w:val="24"/>
        </w:rPr>
      </w:pPr>
      <w:r w:rsidRPr="003144CA">
        <w:rPr>
          <w:rFonts w:ascii="Cambria" w:hAnsi="Cambria"/>
          <w:color w:val="000000" w:themeColor="text1"/>
          <w:sz w:val="24"/>
          <w:szCs w:val="24"/>
        </w:rPr>
        <w:t xml:space="preserve">Punkty za kryterium </w:t>
      </w:r>
      <w:r w:rsidRPr="003144CA">
        <w:rPr>
          <w:rFonts w:ascii="Cambria" w:hAnsi="Cambria"/>
          <w:b/>
          <w:color w:val="000000" w:themeColor="text1"/>
          <w:sz w:val="24"/>
          <w:szCs w:val="24"/>
        </w:rPr>
        <w:t>„Cena”</w:t>
      </w:r>
      <w:r w:rsidRPr="003144CA">
        <w:rPr>
          <w:rFonts w:ascii="Cambria" w:hAnsi="Cambria"/>
          <w:color w:val="000000" w:themeColor="text1"/>
          <w:sz w:val="24"/>
          <w:szCs w:val="24"/>
        </w:rPr>
        <w:t xml:space="preserve"> zostaną obliczone według wzoru:</w:t>
      </w:r>
    </w:p>
    <w:p w14:paraId="651FA76F"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i/>
          <w:color w:val="000000" w:themeColor="text1"/>
          <w:sz w:val="24"/>
          <w:szCs w:val="24"/>
        </w:rPr>
        <w:tab/>
      </w:r>
      <w:r w:rsidRPr="003144CA">
        <w:rPr>
          <w:rFonts w:ascii="Cambria" w:hAnsi="Cambria"/>
          <w:b/>
          <w:i/>
          <w:color w:val="000000" w:themeColor="text1"/>
          <w:sz w:val="24"/>
          <w:szCs w:val="24"/>
        </w:rPr>
        <w:tab/>
      </w:r>
      <w:proofErr w:type="spellStart"/>
      <w:r w:rsidRPr="003144CA">
        <w:rPr>
          <w:rFonts w:ascii="Cambria" w:hAnsi="Cambria"/>
          <w:b/>
          <w:i/>
          <w:color w:val="000000" w:themeColor="text1"/>
          <w:sz w:val="24"/>
          <w:szCs w:val="24"/>
        </w:rPr>
        <w:t>C</w:t>
      </w:r>
      <w:r w:rsidRPr="003144CA">
        <w:rPr>
          <w:rFonts w:ascii="Cambria" w:hAnsi="Cambria"/>
          <w:b/>
          <w:i/>
          <w:color w:val="000000" w:themeColor="text1"/>
          <w:sz w:val="24"/>
          <w:szCs w:val="24"/>
          <w:vertAlign w:val="subscript"/>
        </w:rPr>
        <w:t>n</w:t>
      </w:r>
      <w:proofErr w:type="spellEnd"/>
    </w:p>
    <w:p w14:paraId="0A674537"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sidRPr="003144CA">
        <w:rPr>
          <w:rFonts w:ascii="Cambria" w:hAnsi="Cambria"/>
          <w:b/>
          <w:i/>
          <w:color w:val="000000" w:themeColor="text1"/>
          <w:sz w:val="24"/>
          <w:szCs w:val="24"/>
        </w:rPr>
        <w:t xml:space="preserve"> = </w:t>
      </w:r>
      <w:r w:rsidRPr="003144CA">
        <w:rPr>
          <w:rFonts w:ascii="Cambria" w:hAnsi="Cambria"/>
          <w:b/>
          <w:i/>
          <w:color w:val="000000" w:themeColor="text1"/>
          <w:sz w:val="24"/>
          <w:szCs w:val="24"/>
        </w:rPr>
        <w:tab/>
        <w:t xml:space="preserve">------- x 60 pkt </w:t>
      </w:r>
    </w:p>
    <w:p w14:paraId="36D6F412"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b/>
          <w:i/>
          <w:color w:val="000000" w:themeColor="text1"/>
          <w:sz w:val="24"/>
          <w:szCs w:val="24"/>
        </w:rPr>
        <w:tab/>
      </w:r>
      <w:proofErr w:type="spellStart"/>
      <w:r w:rsidRPr="003144CA">
        <w:rPr>
          <w:rFonts w:ascii="Cambria" w:hAnsi="Cambria"/>
          <w:b/>
          <w:i/>
          <w:color w:val="000000" w:themeColor="text1"/>
          <w:sz w:val="24"/>
          <w:szCs w:val="24"/>
        </w:rPr>
        <w:t>C</w:t>
      </w:r>
      <w:r w:rsidRPr="003144CA">
        <w:rPr>
          <w:rFonts w:ascii="Cambria" w:hAnsi="Cambria"/>
          <w:b/>
          <w:i/>
          <w:color w:val="000000" w:themeColor="text1"/>
          <w:sz w:val="24"/>
          <w:szCs w:val="24"/>
          <w:vertAlign w:val="subscript"/>
        </w:rPr>
        <w:t>b</w:t>
      </w:r>
      <w:proofErr w:type="spellEnd"/>
    </w:p>
    <w:p w14:paraId="6F5E2D01" w14:textId="77777777" w:rsidR="00A37469" w:rsidRPr="005A2DD5" w:rsidRDefault="00A37469" w:rsidP="00A37469">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14:paraId="0AF170BC"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sidRPr="003C670B">
        <w:rPr>
          <w:rFonts w:ascii="Cambria" w:hAnsi="Cambria"/>
          <w:b/>
          <w:color w:val="000000" w:themeColor="text1"/>
          <w:sz w:val="24"/>
          <w:szCs w:val="24"/>
        </w:rPr>
        <w:t>-</w:t>
      </w:r>
      <w:r w:rsidRPr="005A2DD5">
        <w:rPr>
          <w:rFonts w:ascii="Cambria" w:hAnsi="Cambria"/>
          <w:color w:val="000000" w:themeColor="text1"/>
          <w:sz w:val="24"/>
          <w:szCs w:val="24"/>
        </w:rPr>
        <w:t xml:space="preserve"> ilość punktów za kryterium cena,</w:t>
      </w:r>
    </w:p>
    <w:p w14:paraId="6B7E8907"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proofErr w:type="spellStart"/>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proofErr w:type="spellEnd"/>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14:paraId="705BBC3D"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proofErr w:type="spellStart"/>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b</w:t>
      </w:r>
      <w:proofErr w:type="spellEnd"/>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14:paraId="0A51632E" w14:textId="77777777" w:rsidR="00A37469" w:rsidRPr="00913C80" w:rsidRDefault="00A37469" w:rsidP="00A37469">
      <w:pPr>
        <w:pStyle w:val="Bezodstpw"/>
        <w:spacing w:line="276" w:lineRule="auto"/>
        <w:ind w:left="708"/>
        <w:jc w:val="both"/>
        <w:rPr>
          <w:rFonts w:ascii="Cambria" w:hAnsi="Cambria"/>
          <w:color w:val="000000" w:themeColor="text1"/>
          <w:sz w:val="10"/>
          <w:szCs w:val="10"/>
        </w:rPr>
      </w:pPr>
    </w:p>
    <w:p w14:paraId="6F56884A" w14:textId="77777777" w:rsidR="00A37469" w:rsidRPr="005A2DD5" w:rsidRDefault="00A37469" w:rsidP="00A37469">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65B78201" w14:textId="77777777" w:rsidR="00A37469" w:rsidRPr="0037298C" w:rsidRDefault="00A37469" w:rsidP="00A37469">
      <w:pPr>
        <w:pStyle w:val="Akapitzlist"/>
        <w:spacing w:before="0" w:after="0" w:line="276" w:lineRule="auto"/>
        <w:ind w:left="708"/>
        <w:rPr>
          <w:rFonts w:ascii="Cambria" w:hAnsi="Cambria"/>
          <w:color w:val="000000" w:themeColor="text1"/>
          <w:sz w:val="10"/>
          <w:szCs w:val="10"/>
        </w:rPr>
      </w:pPr>
    </w:p>
    <w:p w14:paraId="4C035BC5" w14:textId="4A5DADCD" w:rsidR="00A37469" w:rsidRPr="005A2DD5" w:rsidRDefault="00A37469" w:rsidP="009B7AD0">
      <w:pPr>
        <w:pStyle w:val="Listanumerowana2"/>
        <w:numPr>
          <w:ilvl w:val="1"/>
          <w:numId w:val="48"/>
        </w:numPr>
        <w:spacing w:line="276" w:lineRule="auto"/>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 xml:space="preserve">„Długość okresu gwarancji </w:t>
      </w:r>
      <w:r w:rsidR="001C0584">
        <w:rPr>
          <w:rFonts w:ascii="Cambria" w:hAnsi="Cambria"/>
          <w:b/>
          <w:color w:val="000000" w:themeColor="text1"/>
          <w:sz w:val="24"/>
        </w:rPr>
        <w:t xml:space="preserve">i rękojmi </w:t>
      </w:r>
      <w:r w:rsidR="00D44760">
        <w:rPr>
          <w:rFonts w:ascii="Cambria" w:hAnsi="Cambria"/>
          <w:b/>
          <w:color w:val="000000" w:themeColor="text1"/>
          <w:sz w:val="24"/>
        </w:rPr>
        <w:t xml:space="preserve">za wady </w:t>
      </w:r>
      <w:r w:rsidRPr="005A2DD5">
        <w:rPr>
          <w:rFonts w:ascii="Cambria" w:hAnsi="Cambria"/>
          <w:b/>
          <w:color w:val="000000" w:themeColor="text1"/>
          <w:sz w:val="24"/>
        </w:rPr>
        <w:t>na roboty budowlane oraz zamontowane materiały i urządzenia</w:t>
      </w:r>
      <w:r w:rsidRPr="005A2DD5">
        <w:rPr>
          <w:rFonts w:ascii="Cambria" w:hAnsi="Cambria"/>
          <w:color w:val="000000" w:themeColor="text1"/>
          <w:sz w:val="24"/>
        </w:rPr>
        <w:t>” liczone w okresach miesięcznych:</w:t>
      </w:r>
    </w:p>
    <w:p w14:paraId="525AF2B8" w14:textId="5EDA30C2"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 xml:space="preserve">W przypadku zaoferowania </w:t>
      </w:r>
      <w:r w:rsidRPr="005A2DD5">
        <w:rPr>
          <w:rFonts w:ascii="Cambria" w:hAnsi="Cambria" w:cs="Helvetica"/>
          <w:color w:val="000000" w:themeColor="text1"/>
        </w:rPr>
        <w:t xml:space="preserve">maksymalnej długości okresu gwarancji tj. </w:t>
      </w:r>
      <w:r w:rsidR="005D51BB">
        <w:rPr>
          <w:rFonts w:ascii="Cambria" w:eastAsia="Calibri" w:hAnsi="Cambria" w:cs="Helvetica"/>
          <w:color w:val="000000" w:themeColor="text1"/>
        </w:rPr>
        <w:t xml:space="preserve">72 </w:t>
      </w:r>
      <w:r w:rsidRPr="005A2DD5">
        <w:rPr>
          <w:rFonts w:ascii="Cambria" w:eastAsia="Calibri" w:hAnsi="Cambria" w:cs="Helvetica"/>
          <w:color w:val="000000" w:themeColor="text1"/>
        </w:rPr>
        <w:t>miesi</w:t>
      </w:r>
      <w:r w:rsidR="008811F9">
        <w:rPr>
          <w:rFonts w:ascii="Cambria" w:eastAsia="Calibri" w:hAnsi="Cambria" w:cs="Helvetica"/>
          <w:color w:val="000000" w:themeColor="text1"/>
        </w:rPr>
        <w:t xml:space="preserve">ące, </w:t>
      </w:r>
      <w:r w:rsidRPr="005A2DD5">
        <w:rPr>
          <w:rFonts w:ascii="Cambria" w:eastAsia="Calibri" w:hAnsi="Cambria" w:cs="Helvetica"/>
          <w:color w:val="000000" w:themeColor="text1"/>
        </w:rPr>
        <w:t xml:space="preserve">Wykonawca otrzyma </w:t>
      </w:r>
      <w:r w:rsidRPr="005A2DD5">
        <w:rPr>
          <w:rFonts w:ascii="Cambria" w:hAnsi="Cambria" w:cs="Helvetica"/>
          <w:color w:val="000000" w:themeColor="text1"/>
        </w:rPr>
        <w:t>czterdzieści (</w:t>
      </w:r>
      <w:r>
        <w:rPr>
          <w:rFonts w:ascii="Cambria" w:hAnsi="Cambria" w:cs="Helvetica"/>
          <w:color w:val="000000" w:themeColor="text1"/>
        </w:rPr>
        <w:t>4</w:t>
      </w:r>
      <w:r w:rsidRPr="005A2DD5">
        <w:rPr>
          <w:rFonts w:ascii="Cambria" w:hAnsi="Cambria" w:cs="Helvetica"/>
          <w:color w:val="000000" w:themeColor="text1"/>
        </w:rPr>
        <w:t>0</w:t>
      </w:r>
      <w:r w:rsidRPr="005A2DD5">
        <w:rPr>
          <w:rFonts w:ascii="Cambria" w:eastAsia="Calibri" w:hAnsi="Cambria" w:cs="Helvetica"/>
          <w:color w:val="000000" w:themeColor="text1"/>
        </w:rPr>
        <w:t>) punktów.</w:t>
      </w:r>
      <w:r w:rsidRPr="005A2DD5">
        <w:rPr>
          <w:rFonts w:ascii="Cambria" w:hAnsi="Cambria" w:cs="Helvetica"/>
          <w:color w:val="000000" w:themeColor="text1"/>
        </w:rPr>
        <w:t xml:space="preserve"> </w:t>
      </w:r>
    </w:p>
    <w:p w14:paraId="061E5975" w14:textId="738D5D70"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 xml:space="preserve">W przypadku zaoferowania gwarancji pomiędzy </w:t>
      </w:r>
      <w:r w:rsidR="005D51BB">
        <w:rPr>
          <w:rFonts w:ascii="Cambria" w:hAnsi="Cambria" w:cs="Helvetica"/>
          <w:color w:val="000000" w:themeColor="text1"/>
        </w:rPr>
        <w:t xml:space="preserve">60 a 72 </w:t>
      </w:r>
      <w:r w:rsidRPr="005A2DD5">
        <w:rPr>
          <w:rFonts w:ascii="Cambria" w:hAnsi="Cambria" w:cs="Helvetica"/>
          <w:color w:val="000000" w:themeColor="text1"/>
        </w:rPr>
        <w:t xml:space="preserve">miesięcy </w:t>
      </w:r>
      <w:r>
        <w:rPr>
          <w:rFonts w:ascii="Cambria" w:hAnsi="Cambria" w:cs="Helvetica"/>
          <w:color w:val="000000" w:themeColor="text1"/>
        </w:rPr>
        <w:t>W</w:t>
      </w:r>
      <w:r w:rsidRPr="005A2DD5">
        <w:rPr>
          <w:rFonts w:ascii="Cambria" w:hAnsi="Cambria" w:cs="Helvetica"/>
          <w:color w:val="000000" w:themeColor="text1"/>
        </w:rPr>
        <w:t>ykonawca otrzyma pkt wg wzoru:</w:t>
      </w:r>
    </w:p>
    <w:tbl>
      <w:tblPr>
        <w:tblW w:w="0" w:type="auto"/>
        <w:jc w:val="center"/>
        <w:tblLook w:val="04A0" w:firstRow="1" w:lastRow="0" w:firstColumn="1" w:lastColumn="0" w:noHBand="0" w:noVBand="1"/>
      </w:tblPr>
      <w:tblGrid>
        <w:gridCol w:w="851"/>
        <w:gridCol w:w="2970"/>
      </w:tblGrid>
      <w:tr w:rsidR="00A37469" w:rsidRPr="005A2DD5" w14:paraId="48C23C85" w14:textId="77777777" w:rsidTr="009557B3">
        <w:trPr>
          <w:jc w:val="center"/>
        </w:trPr>
        <w:tc>
          <w:tcPr>
            <w:tcW w:w="851" w:type="dxa"/>
            <w:shd w:val="clear" w:color="auto" w:fill="auto"/>
          </w:tcPr>
          <w:p w14:paraId="555AA476"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11641D3C"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Pr>
                <w:rFonts w:ascii="Cambria" w:eastAsia="Calibri" w:hAnsi="Cambria" w:cs="Helvetica"/>
                <w:b/>
                <w:i/>
                <w:color w:val="000000" w:themeColor="text1"/>
              </w:rPr>
              <w:t xml:space="preserve">      </w:t>
            </w: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o</w:t>
            </w:r>
          </w:p>
        </w:tc>
      </w:tr>
      <w:tr w:rsidR="00A37469" w:rsidRPr="005A2DD5" w14:paraId="3222750D" w14:textId="77777777" w:rsidTr="009557B3">
        <w:trPr>
          <w:jc w:val="center"/>
        </w:trPr>
        <w:tc>
          <w:tcPr>
            <w:tcW w:w="851" w:type="dxa"/>
            <w:shd w:val="clear" w:color="auto" w:fill="auto"/>
          </w:tcPr>
          <w:p w14:paraId="5E989D38"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r>
              <w:rPr>
                <w:rFonts w:ascii="Cambria" w:eastAsia="Calibri" w:hAnsi="Cambria" w:cs="Helvetica"/>
                <w:b/>
                <w:i/>
                <w:color w:val="000000" w:themeColor="text1"/>
              </w:rPr>
              <w:t>P</w:t>
            </w:r>
            <w:r>
              <w:rPr>
                <w:rFonts w:ascii="Cambria" w:eastAsia="Calibri" w:hAnsi="Cambria" w:cs="Helvetica"/>
                <w:b/>
                <w:i/>
                <w:color w:val="000000" w:themeColor="text1"/>
                <w:vertAlign w:val="subscript"/>
              </w:rPr>
              <w:t xml:space="preserve">G </w:t>
            </w:r>
            <w:r>
              <w:rPr>
                <w:rFonts w:ascii="Cambria" w:eastAsia="Calibri" w:hAnsi="Cambria" w:cs="Helvetica"/>
                <w:b/>
                <w:i/>
                <w:color w:val="000000" w:themeColor="text1"/>
              </w:rPr>
              <w:t xml:space="preserve">    </w:t>
            </w:r>
            <w:r w:rsidRPr="003C670B">
              <w:rPr>
                <w:rFonts w:ascii="Cambria" w:eastAsia="Calibri" w:hAnsi="Cambria" w:cs="Helvetica"/>
                <w:b/>
                <w:i/>
                <w:color w:val="000000" w:themeColor="text1"/>
              </w:rPr>
              <w:t>=</w:t>
            </w:r>
          </w:p>
        </w:tc>
        <w:tc>
          <w:tcPr>
            <w:tcW w:w="2970" w:type="dxa"/>
            <w:shd w:val="clear" w:color="auto" w:fill="auto"/>
          </w:tcPr>
          <w:p w14:paraId="1FD4648F"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   x </w:t>
            </w:r>
            <w:r>
              <w:rPr>
                <w:rFonts w:ascii="Cambria" w:eastAsia="Calibri" w:hAnsi="Cambria" w:cs="Helvetica"/>
                <w:b/>
                <w:i/>
                <w:color w:val="000000" w:themeColor="text1"/>
              </w:rPr>
              <w:t>40</w:t>
            </w:r>
            <w:r w:rsidRPr="003C670B">
              <w:rPr>
                <w:rFonts w:ascii="Cambria" w:eastAsia="Calibri" w:hAnsi="Cambria" w:cs="Helvetica"/>
                <w:b/>
                <w:i/>
                <w:color w:val="000000" w:themeColor="text1"/>
              </w:rPr>
              <w:t xml:space="preserve"> pkt</w:t>
            </w:r>
          </w:p>
        </w:tc>
      </w:tr>
      <w:tr w:rsidR="00A37469" w:rsidRPr="005A2DD5" w14:paraId="10F01DB8" w14:textId="77777777" w:rsidTr="009557B3">
        <w:trPr>
          <w:jc w:val="center"/>
        </w:trPr>
        <w:tc>
          <w:tcPr>
            <w:tcW w:w="851" w:type="dxa"/>
            <w:shd w:val="clear" w:color="auto" w:fill="auto"/>
          </w:tcPr>
          <w:p w14:paraId="6EF148EA"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39872701"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Pr>
                <w:rFonts w:ascii="Cambria" w:eastAsia="Calibri" w:hAnsi="Cambria" w:cs="Helvetica"/>
                <w:b/>
                <w:i/>
                <w:color w:val="000000" w:themeColor="text1"/>
              </w:rPr>
              <w:t xml:space="preserve">     </w:t>
            </w: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max.</w:t>
            </w:r>
          </w:p>
        </w:tc>
      </w:tr>
    </w:tbl>
    <w:p w14:paraId="66B0D2D7"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14:paraId="28956862"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P</w:t>
      </w:r>
      <w:r>
        <w:rPr>
          <w:rFonts w:ascii="Cambria" w:eastAsia="Calibri" w:hAnsi="Cambria" w:cs="Arial"/>
          <w:b/>
          <w:bCs/>
          <w:color w:val="000000" w:themeColor="text1"/>
          <w:vertAlign w:val="subscript"/>
          <w:lang w:val="de-DE"/>
        </w:rPr>
        <w:t>G</w:t>
      </w:r>
      <w:r w:rsidRPr="005A2DD5">
        <w:rPr>
          <w:rFonts w:ascii="Cambria" w:eastAsia="Calibri" w:hAnsi="Cambria" w:cs="Arial"/>
          <w:b/>
          <w:bCs/>
          <w:color w:val="000000" w:themeColor="text1"/>
          <w:lang w:val="de-DE"/>
        </w:rPr>
        <w:t xml:space="preserve"> </w:t>
      </w:r>
      <w:r w:rsidRPr="005A2DD5">
        <w:rPr>
          <w:rFonts w:ascii="Cambria" w:eastAsia="Calibri" w:hAnsi="Cambria" w:cs="Arial"/>
          <w:b/>
          <w:bCs/>
          <w:color w:val="000000" w:themeColor="text1"/>
          <w:lang w:val="de-DE"/>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14:paraId="06D24F1F" w14:textId="0B1BB65D" w:rsidR="00A37469" w:rsidRPr="005A2DD5" w:rsidRDefault="00A37469" w:rsidP="00A37469">
      <w:pPr>
        <w:tabs>
          <w:tab w:val="left" w:pos="360"/>
        </w:tabs>
        <w:spacing w:line="276" w:lineRule="auto"/>
        <w:ind w:left="2113" w:hanging="1120"/>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G</w:t>
      </w:r>
      <w:r>
        <w:rPr>
          <w:rFonts w:ascii="Cambria" w:eastAsia="Calibri" w:hAnsi="Cambria" w:cs="Arial"/>
          <w:b/>
          <w:bCs/>
          <w:color w:val="000000" w:themeColor="text1"/>
          <w:lang w:val="de-DE"/>
        </w:rPr>
        <w:t xml:space="preserve"> </w:t>
      </w:r>
      <w:r w:rsidRPr="005A2DD5">
        <w:rPr>
          <w:rFonts w:ascii="Cambria" w:eastAsia="Calibri" w:hAnsi="Cambria" w:cs="Arial"/>
          <w:b/>
          <w:bCs/>
          <w:color w:val="000000" w:themeColor="text1"/>
          <w:vertAlign w:val="subscript"/>
          <w:lang w:val="de-DE"/>
        </w:rPr>
        <w:t>max</w:t>
      </w:r>
      <w:r>
        <w:rPr>
          <w:rFonts w:ascii="Cambria" w:eastAsia="Calibri" w:hAnsi="Cambria" w:cs="Arial"/>
          <w:b/>
          <w:bCs/>
          <w:color w:val="000000" w:themeColor="text1"/>
          <w:vertAlign w:val="subscript"/>
          <w:lang w:val="de-DE"/>
        </w:rPr>
        <w:t>.</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 xml:space="preserve">najdłuższy oferowany </w:t>
      </w:r>
      <w:r>
        <w:rPr>
          <w:rFonts w:ascii="Cambria" w:eastAsia="Calibri" w:hAnsi="Cambria" w:cs="Arial"/>
          <w:bCs/>
          <w:color w:val="000000" w:themeColor="text1"/>
        </w:rPr>
        <w:t>o</w:t>
      </w:r>
      <w:r w:rsidRPr="005A2DD5">
        <w:rPr>
          <w:rFonts w:ascii="Cambria" w:eastAsia="Calibri" w:hAnsi="Cambria" w:cs="Arial"/>
          <w:bCs/>
          <w:color w:val="000000" w:themeColor="text1"/>
        </w:rPr>
        <w:t>kres gwarancji</w:t>
      </w:r>
      <w:r w:rsidR="001C0584">
        <w:rPr>
          <w:rFonts w:ascii="Cambria" w:eastAsia="Calibri" w:hAnsi="Cambria" w:cs="Arial"/>
          <w:bCs/>
          <w:color w:val="000000" w:themeColor="text1"/>
        </w:rPr>
        <w:t xml:space="preserve"> i rękojmi</w:t>
      </w:r>
      <w:r>
        <w:rPr>
          <w:rFonts w:ascii="Cambria" w:eastAsia="Calibri" w:hAnsi="Cambria" w:cs="Arial"/>
          <w:bCs/>
          <w:color w:val="000000" w:themeColor="text1"/>
        </w:rPr>
        <w:t>,</w:t>
      </w:r>
    </w:p>
    <w:p w14:paraId="4D3211BB" w14:textId="7C53E85A"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G</w:t>
      </w:r>
      <w:r w:rsidRPr="005A2DD5">
        <w:rPr>
          <w:rFonts w:ascii="Cambria" w:eastAsia="Calibri" w:hAnsi="Cambria" w:cs="Arial"/>
          <w:b/>
          <w:bCs/>
          <w:color w:val="000000" w:themeColor="text1"/>
          <w:vertAlign w:val="subscript"/>
          <w:lang w:val="de-DE"/>
        </w:rPr>
        <w:t>o</w:t>
      </w:r>
      <w:r w:rsidRPr="005A2DD5">
        <w:rPr>
          <w:rFonts w:ascii="Cambria" w:eastAsia="Calibri" w:hAnsi="Cambria" w:cs="Arial"/>
          <w:b/>
          <w:bCs/>
          <w:color w:val="000000" w:themeColor="text1"/>
          <w:vertAlign w:val="subscript"/>
          <w:lang w:val="de-DE"/>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 xml:space="preserve">okres gwarancji </w:t>
      </w:r>
      <w:r w:rsidR="001C0584">
        <w:rPr>
          <w:rFonts w:ascii="Cambria" w:eastAsia="Calibri" w:hAnsi="Cambria" w:cs="Arial"/>
          <w:bCs/>
          <w:color w:val="000000" w:themeColor="text1"/>
        </w:rPr>
        <w:t xml:space="preserve">i rękojmi </w:t>
      </w:r>
      <w:r w:rsidRPr="005A2DD5">
        <w:rPr>
          <w:rFonts w:ascii="Cambria" w:eastAsia="Calibri" w:hAnsi="Cambria" w:cs="Arial"/>
          <w:bCs/>
          <w:color w:val="000000" w:themeColor="text1"/>
        </w:rPr>
        <w:t>podany w badanej ofercie</w:t>
      </w:r>
      <w:r>
        <w:rPr>
          <w:rFonts w:ascii="Cambria" w:eastAsia="Calibri" w:hAnsi="Cambria" w:cs="Arial"/>
          <w:bCs/>
          <w:color w:val="000000" w:themeColor="text1"/>
        </w:rPr>
        <w:t>.</w:t>
      </w:r>
    </w:p>
    <w:p w14:paraId="14DF18FD" w14:textId="77777777" w:rsidR="00A37469"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p>
    <w:p w14:paraId="4DCE6485" w14:textId="77777777" w:rsidR="00A37469" w:rsidRPr="005A2DD5"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lastRenderedPageBreak/>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2"/>
      </w:tblGrid>
      <w:tr w:rsidR="00A37469" w:rsidRPr="005A2DD5" w14:paraId="694C3C84" w14:textId="77777777" w:rsidTr="00537F60">
        <w:tc>
          <w:tcPr>
            <w:tcW w:w="8466" w:type="dxa"/>
            <w:tcBorders>
              <w:bottom w:val="single" w:sz="4" w:space="0" w:color="auto"/>
            </w:tcBorders>
            <w:shd w:val="clear" w:color="auto" w:fill="auto"/>
          </w:tcPr>
          <w:p w14:paraId="33D72D12" w14:textId="31B8C8B0" w:rsidR="00644B63" w:rsidRDefault="00A37469" w:rsidP="009557B3">
            <w:pPr>
              <w:autoSpaceDE w:val="0"/>
              <w:autoSpaceDN w:val="0"/>
              <w:adjustRightInd w:val="0"/>
              <w:spacing w:line="276" w:lineRule="auto"/>
              <w:jc w:val="both"/>
              <w:rPr>
                <w:rFonts w:ascii="Cambria" w:eastAsia="Calibri" w:hAnsi="Cambria" w:cs="Helvetica"/>
                <w:color w:val="000000" w:themeColor="text1"/>
              </w:rPr>
            </w:pPr>
            <w:r w:rsidRPr="005A2DD5">
              <w:rPr>
                <w:rFonts w:ascii="Cambria" w:eastAsia="Calibri" w:hAnsi="Cambria" w:cs="Helvetica"/>
                <w:color w:val="000000" w:themeColor="text1"/>
              </w:rPr>
              <w:t>Zamawiający określa minimalną długość okresu gwarancji</w:t>
            </w:r>
            <w:r w:rsidR="0080046C">
              <w:rPr>
                <w:rFonts w:ascii="Cambria" w:eastAsia="Calibri" w:hAnsi="Cambria" w:cs="Helvetica"/>
                <w:color w:val="000000" w:themeColor="text1"/>
              </w:rPr>
              <w:t xml:space="preserve"> i rękojmi</w:t>
            </w:r>
            <w:r w:rsidR="00644B63">
              <w:rPr>
                <w:rFonts w:ascii="Cambria" w:eastAsia="Calibri" w:hAnsi="Cambria" w:cs="Helvetica"/>
                <w:color w:val="000000" w:themeColor="text1"/>
              </w:rPr>
              <w:t>:</w:t>
            </w:r>
            <w:r w:rsidR="008811F9">
              <w:rPr>
                <w:rFonts w:ascii="Cambria" w:eastAsia="Calibri" w:hAnsi="Cambria" w:cs="Helvetica"/>
                <w:color w:val="000000" w:themeColor="text1"/>
              </w:rPr>
              <w:t xml:space="preserve"> 60 m-</w:t>
            </w:r>
            <w:proofErr w:type="spellStart"/>
            <w:r w:rsidR="008811F9">
              <w:rPr>
                <w:rFonts w:ascii="Cambria" w:eastAsia="Calibri" w:hAnsi="Cambria" w:cs="Helvetica"/>
                <w:color w:val="000000" w:themeColor="text1"/>
              </w:rPr>
              <w:t>cy</w:t>
            </w:r>
            <w:proofErr w:type="spellEnd"/>
            <w:r w:rsidR="008811F9">
              <w:rPr>
                <w:rFonts w:ascii="Cambria" w:eastAsia="Calibri" w:hAnsi="Cambria" w:cs="Helvetica"/>
                <w:color w:val="000000" w:themeColor="text1"/>
              </w:rPr>
              <w:t>.</w:t>
            </w:r>
          </w:p>
          <w:p w14:paraId="01F32E84" w14:textId="62D98598" w:rsidR="00A37469" w:rsidRPr="00BD79D4" w:rsidRDefault="00A37469" w:rsidP="009557B3">
            <w:pPr>
              <w:autoSpaceDE w:val="0"/>
              <w:autoSpaceDN w:val="0"/>
              <w:adjustRightInd w:val="0"/>
              <w:spacing w:line="276" w:lineRule="auto"/>
              <w:jc w:val="both"/>
              <w:rPr>
                <w:rFonts w:ascii="Cambria" w:eastAsia="Calibri" w:hAnsi="Cambria" w:cs="Helvetica"/>
                <w:b/>
                <w:color w:val="000000" w:themeColor="text1"/>
              </w:rPr>
            </w:pPr>
            <w:r w:rsidRPr="005A2DD5">
              <w:rPr>
                <w:rFonts w:ascii="Cambria" w:eastAsia="Calibri" w:hAnsi="Cambria" w:cs="Helvetica"/>
                <w:b/>
                <w:color w:val="000000" w:themeColor="text1"/>
              </w:rPr>
              <w:t xml:space="preserve">W przypadku zaoferowania przez Wykonawcę długości gwarancji </w:t>
            </w:r>
            <w:r w:rsidR="00B56117">
              <w:rPr>
                <w:rFonts w:ascii="Cambria" w:eastAsia="Calibri" w:hAnsi="Cambria" w:cs="Helvetica"/>
                <w:b/>
                <w:color w:val="000000" w:themeColor="text1"/>
              </w:rPr>
              <w:br/>
            </w:r>
            <w:r w:rsidR="0080046C">
              <w:rPr>
                <w:rFonts w:ascii="Cambria" w:eastAsia="Calibri" w:hAnsi="Cambria" w:cs="Helvetica"/>
                <w:b/>
                <w:color w:val="000000" w:themeColor="text1"/>
              </w:rPr>
              <w:t xml:space="preserve">i rękojmi </w:t>
            </w:r>
            <w:r w:rsidRPr="005A2DD5">
              <w:rPr>
                <w:rFonts w:ascii="Cambria" w:eastAsia="Calibri" w:hAnsi="Cambria" w:cs="Helvetica"/>
                <w:b/>
                <w:color w:val="000000" w:themeColor="text1"/>
              </w:rPr>
              <w:t xml:space="preserve">krótszego </w:t>
            </w:r>
            <w:r w:rsidR="00495717">
              <w:rPr>
                <w:rFonts w:ascii="Cambria" w:eastAsia="Calibri" w:hAnsi="Cambria" w:cs="Helvetica"/>
                <w:b/>
                <w:color w:val="000000" w:themeColor="text1"/>
              </w:rPr>
              <w:t>60 m-</w:t>
            </w:r>
            <w:proofErr w:type="spellStart"/>
            <w:r w:rsidR="00495717">
              <w:rPr>
                <w:rFonts w:ascii="Cambria" w:eastAsia="Calibri" w:hAnsi="Cambria" w:cs="Helvetica"/>
                <w:b/>
                <w:color w:val="000000" w:themeColor="text1"/>
              </w:rPr>
              <w:t>cy</w:t>
            </w:r>
            <w:proofErr w:type="spellEnd"/>
            <w:r w:rsidRPr="005A2DD5">
              <w:rPr>
                <w:rFonts w:ascii="Cambria" w:eastAsia="Calibri" w:hAnsi="Cambria" w:cs="Helvetica"/>
                <w:b/>
                <w:color w:val="000000" w:themeColor="text1"/>
              </w:rPr>
              <w:t>, Zamawiający ofertę odrzuci</w:t>
            </w:r>
            <w:r w:rsidRPr="005A2DD5">
              <w:rPr>
                <w:rFonts w:ascii="Cambria" w:eastAsia="Calibri" w:hAnsi="Cambria" w:cs="Helvetica"/>
                <w:color w:val="000000" w:themeColor="text1"/>
              </w:rPr>
              <w:t xml:space="preserve">. </w:t>
            </w:r>
            <w:r w:rsidRPr="005A2DD5">
              <w:rPr>
                <w:rFonts w:ascii="Cambria" w:eastAsia="Calibri" w:hAnsi="Cambria" w:cs="Helvetica"/>
                <w:b/>
                <w:color w:val="000000" w:themeColor="text1"/>
              </w:rPr>
              <w:t xml:space="preserve">W przypadku, gdy Wykonawca </w:t>
            </w:r>
            <w:proofErr w:type="spellStart"/>
            <w:r w:rsidRPr="005A2DD5">
              <w:rPr>
                <w:rFonts w:ascii="Cambria" w:eastAsia="Calibri" w:hAnsi="Cambria" w:cs="Helvetica"/>
                <w:b/>
                <w:color w:val="000000" w:themeColor="text1"/>
              </w:rPr>
              <w:t>wogóle</w:t>
            </w:r>
            <w:proofErr w:type="spellEnd"/>
            <w:r w:rsidRPr="005A2DD5">
              <w:rPr>
                <w:rFonts w:ascii="Cambria" w:eastAsia="Calibri" w:hAnsi="Cambria" w:cs="Helvetica"/>
                <w:b/>
                <w:color w:val="000000" w:themeColor="text1"/>
              </w:rPr>
              <w:t xml:space="preserve"> nie wskaże w ofercie oferowanego okresu gwarancji </w:t>
            </w:r>
            <w:r w:rsidR="0080046C">
              <w:rPr>
                <w:rFonts w:ascii="Cambria" w:eastAsia="Calibri" w:hAnsi="Cambria" w:cs="Helvetica"/>
                <w:b/>
                <w:color w:val="000000" w:themeColor="text1"/>
              </w:rPr>
              <w:t xml:space="preserve">i rękojmi </w:t>
            </w:r>
            <w:r>
              <w:rPr>
                <w:rFonts w:ascii="Cambria" w:eastAsia="Calibri" w:hAnsi="Cambria" w:cs="Helvetica"/>
                <w:b/>
                <w:color w:val="000000" w:themeColor="text1"/>
              </w:rPr>
              <w:t>Z</w:t>
            </w:r>
            <w:r w:rsidRPr="005A2DD5">
              <w:rPr>
                <w:rFonts w:ascii="Cambria" w:eastAsia="Calibri" w:hAnsi="Cambria" w:cs="Helvetica"/>
                <w:b/>
                <w:color w:val="000000" w:themeColor="text1"/>
              </w:rPr>
              <w:t>amawiający przyjmie, że Wykonawca nie oferuje gwarancji</w:t>
            </w:r>
            <w:r w:rsidR="0080046C">
              <w:rPr>
                <w:rFonts w:ascii="Cambria" w:eastAsia="Calibri" w:hAnsi="Cambria" w:cs="Helvetica"/>
                <w:b/>
                <w:color w:val="000000" w:themeColor="text1"/>
              </w:rPr>
              <w:t xml:space="preserve"> i rękojmi</w:t>
            </w:r>
            <w:r w:rsidRPr="005A2DD5">
              <w:rPr>
                <w:rFonts w:ascii="Cambria" w:eastAsia="Calibri" w:hAnsi="Cambria" w:cs="Helvetica"/>
                <w:b/>
                <w:color w:val="000000" w:themeColor="text1"/>
              </w:rPr>
              <w:t>, i ofertę odrzuci.</w:t>
            </w:r>
            <w:r w:rsidRPr="005A2DD5">
              <w:rPr>
                <w:rFonts w:ascii="Cambria" w:eastAsia="Calibri" w:hAnsi="Cambria" w:cs="Helvetica"/>
                <w:color w:val="000000" w:themeColor="text1"/>
              </w:rPr>
              <w:t xml:space="preserve"> Wykonawca może zaproponować długość okresu gwarancji </w:t>
            </w:r>
            <w:r w:rsidR="0080046C">
              <w:rPr>
                <w:rFonts w:ascii="Cambria" w:eastAsia="Calibri" w:hAnsi="Cambria" w:cs="Helvetica"/>
                <w:color w:val="000000" w:themeColor="text1"/>
              </w:rPr>
              <w:t xml:space="preserve">i rękojmi </w:t>
            </w:r>
            <w:r w:rsidRPr="005A2DD5">
              <w:rPr>
                <w:rFonts w:ascii="Cambria" w:eastAsia="Calibri" w:hAnsi="Cambria" w:cs="Helvetica"/>
                <w:color w:val="000000" w:themeColor="text1"/>
              </w:rPr>
              <w:t xml:space="preserve">dłuższy niż wyznaczony maksymalny </w:t>
            </w:r>
            <w:r w:rsidR="00527D22">
              <w:rPr>
                <w:rFonts w:ascii="Cambria" w:eastAsia="Calibri" w:hAnsi="Cambria" w:cs="Helvetica"/>
                <w:color w:val="000000" w:themeColor="text1"/>
              </w:rPr>
              <w:t>72</w:t>
            </w:r>
            <w:r w:rsidR="00644B63">
              <w:rPr>
                <w:rFonts w:ascii="Cambria" w:eastAsia="Calibri" w:hAnsi="Cambria" w:cs="Helvetica"/>
                <w:color w:val="000000" w:themeColor="text1"/>
              </w:rPr>
              <w:t xml:space="preserve"> </w:t>
            </w:r>
            <w:r w:rsidRPr="005A2DD5">
              <w:rPr>
                <w:rFonts w:ascii="Cambria" w:eastAsia="Calibri" w:hAnsi="Cambria" w:cs="Helvetica"/>
                <w:color w:val="000000" w:themeColor="text1"/>
              </w:rPr>
              <w:t xml:space="preserve"> miesi</w:t>
            </w:r>
            <w:r w:rsidR="008811F9">
              <w:rPr>
                <w:rFonts w:ascii="Cambria" w:eastAsia="Calibri" w:hAnsi="Cambria" w:cs="Helvetica"/>
                <w:color w:val="000000" w:themeColor="text1"/>
              </w:rPr>
              <w:t>ące</w:t>
            </w:r>
            <w:r w:rsidRPr="005A2DD5">
              <w:rPr>
                <w:rFonts w:ascii="Cambria" w:eastAsia="Calibri" w:hAnsi="Cambria" w:cs="Helvetica"/>
                <w:color w:val="000000" w:themeColor="text1"/>
              </w:rPr>
              <w:t xml:space="preserve">, jednak w tym przypadku Zamawiający przyjmie do obliczeń wartość </w:t>
            </w:r>
            <w:r w:rsidR="00527D22">
              <w:rPr>
                <w:rFonts w:ascii="Cambria" w:eastAsia="Calibri" w:hAnsi="Cambria" w:cs="Helvetica"/>
                <w:color w:val="000000" w:themeColor="text1"/>
              </w:rPr>
              <w:t>72</w:t>
            </w:r>
            <w:r w:rsidRPr="005A2DD5">
              <w:rPr>
                <w:rFonts w:ascii="Cambria" w:eastAsia="Calibri" w:hAnsi="Cambria" w:cs="Helvetica"/>
                <w:color w:val="000000" w:themeColor="text1"/>
              </w:rPr>
              <w:t xml:space="preserve"> m-c</w:t>
            </w:r>
            <w:r w:rsidR="008811F9">
              <w:rPr>
                <w:rFonts w:ascii="Cambria" w:eastAsia="Calibri" w:hAnsi="Cambria" w:cs="Helvetica"/>
                <w:color w:val="000000" w:themeColor="text1"/>
              </w:rPr>
              <w:t>e</w:t>
            </w:r>
            <w:r w:rsidRPr="005A2DD5">
              <w:rPr>
                <w:rFonts w:ascii="Cambria" w:eastAsia="Calibri" w:hAnsi="Cambria" w:cs="Helvetica"/>
                <w:color w:val="000000" w:themeColor="text1"/>
              </w:rPr>
              <w:t xml:space="preserve"> - najdłuższy przyjęty w kryterium oceny ofert „Długość okresu gwarancji </w:t>
            </w:r>
            <w:r w:rsidR="00644B63">
              <w:rPr>
                <w:rFonts w:ascii="Cambria" w:eastAsia="Calibri" w:hAnsi="Cambria" w:cs="Helvetica"/>
                <w:color w:val="000000" w:themeColor="text1"/>
              </w:rPr>
              <w:t xml:space="preserve">jakości </w:t>
            </w:r>
            <w:r w:rsidR="0080046C">
              <w:rPr>
                <w:rFonts w:ascii="Cambria" w:eastAsia="Calibri" w:hAnsi="Cambria" w:cs="Helvetica"/>
                <w:color w:val="000000" w:themeColor="text1"/>
              </w:rPr>
              <w:t xml:space="preserve">i rękojmi </w:t>
            </w:r>
            <w:r w:rsidR="00644B63">
              <w:rPr>
                <w:rFonts w:ascii="Cambria" w:eastAsia="Calibri" w:hAnsi="Cambria" w:cs="Helvetica"/>
                <w:color w:val="000000" w:themeColor="text1"/>
              </w:rPr>
              <w:t xml:space="preserve">za wady </w:t>
            </w:r>
            <w:r w:rsidRPr="005A2DD5">
              <w:rPr>
                <w:rFonts w:ascii="Cambria" w:eastAsia="Calibri" w:hAnsi="Cambria" w:cs="Helvetica"/>
                <w:color w:val="000000" w:themeColor="text1"/>
              </w:rPr>
              <w:t xml:space="preserve">na roboty budowlane oraz zamontowane elementy i urządzenia”. </w:t>
            </w:r>
            <w:r w:rsidRPr="002231EF">
              <w:rPr>
                <w:rFonts w:ascii="Cambria" w:eastAsia="Calibri" w:hAnsi="Cambria" w:cs="Helvetica"/>
                <w:b/>
                <w:color w:val="000000" w:themeColor="text1"/>
              </w:rPr>
              <w:t xml:space="preserve">Wykonawcy oferują długości okresu gwarancji </w:t>
            </w:r>
            <w:r w:rsidR="00B56117">
              <w:rPr>
                <w:rFonts w:ascii="Cambria" w:eastAsia="Calibri" w:hAnsi="Cambria" w:cs="Helvetica"/>
                <w:b/>
                <w:color w:val="000000" w:themeColor="text1"/>
              </w:rPr>
              <w:br/>
            </w:r>
            <w:r w:rsidR="0080046C">
              <w:rPr>
                <w:rFonts w:ascii="Cambria" w:eastAsia="Calibri" w:hAnsi="Cambria" w:cs="Helvetica"/>
                <w:b/>
                <w:color w:val="000000" w:themeColor="text1"/>
              </w:rPr>
              <w:t xml:space="preserve">i rękojmi </w:t>
            </w:r>
            <w:r w:rsidRPr="002231EF">
              <w:rPr>
                <w:rFonts w:ascii="Cambria" w:eastAsia="Calibri" w:hAnsi="Cambria" w:cs="Helvetica"/>
                <w:b/>
                <w:color w:val="000000" w:themeColor="text1"/>
              </w:rPr>
              <w:t xml:space="preserve">w pełnych miesiącach w przedziale od </w:t>
            </w:r>
            <w:r w:rsidR="00591C3E">
              <w:rPr>
                <w:rFonts w:ascii="Cambria" w:eastAsia="Calibri" w:hAnsi="Cambria" w:cs="Helvetica"/>
                <w:b/>
                <w:color w:val="000000" w:themeColor="text1"/>
              </w:rPr>
              <w:t>60</w:t>
            </w:r>
            <w:r w:rsidRPr="002231EF">
              <w:rPr>
                <w:rFonts w:ascii="Cambria" w:eastAsia="Calibri" w:hAnsi="Cambria" w:cs="Helvetica"/>
                <w:b/>
                <w:color w:val="000000" w:themeColor="text1"/>
              </w:rPr>
              <w:t xml:space="preserve"> do </w:t>
            </w:r>
            <w:r w:rsidR="00591C3E">
              <w:rPr>
                <w:rFonts w:ascii="Cambria" w:eastAsia="Calibri" w:hAnsi="Cambria" w:cs="Helvetica"/>
                <w:b/>
                <w:color w:val="000000" w:themeColor="text1"/>
              </w:rPr>
              <w:t>72</w:t>
            </w:r>
            <w:r w:rsidRPr="002231EF">
              <w:rPr>
                <w:rFonts w:ascii="Cambria" w:eastAsia="Calibri" w:hAnsi="Cambria" w:cs="Helvetica"/>
                <w:b/>
                <w:color w:val="000000" w:themeColor="text1"/>
              </w:rPr>
              <w:t xml:space="preserve"> miesięcy</w:t>
            </w:r>
            <w:r w:rsidR="008811F9">
              <w:rPr>
                <w:rFonts w:ascii="Cambria" w:eastAsia="Calibri" w:hAnsi="Cambria" w:cs="Helvetica"/>
                <w:b/>
                <w:color w:val="000000" w:themeColor="text1"/>
              </w:rPr>
              <w:t>.</w:t>
            </w:r>
          </w:p>
        </w:tc>
      </w:tr>
    </w:tbl>
    <w:p w14:paraId="2CBA877F" w14:textId="77777777" w:rsidR="00A37469" w:rsidRPr="0037298C" w:rsidRDefault="00A37469" w:rsidP="00A37469">
      <w:pPr>
        <w:pStyle w:val="Listanumerowana2"/>
        <w:numPr>
          <w:ilvl w:val="0"/>
          <w:numId w:val="0"/>
        </w:numPr>
        <w:ind w:left="709"/>
        <w:rPr>
          <w:rFonts w:ascii="Cambria" w:hAnsi="Cambria"/>
          <w:sz w:val="10"/>
          <w:szCs w:val="10"/>
        </w:rPr>
      </w:pPr>
    </w:p>
    <w:p w14:paraId="0AECE111" w14:textId="77777777" w:rsidR="00A37469" w:rsidRPr="007C1D98" w:rsidRDefault="00A37469" w:rsidP="009B7AD0">
      <w:pPr>
        <w:pStyle w:val="Listanumerowana2"/>
        <w:numPr>
          <w:ilvl w:val="1"/>
          <w:numId w:val="48"/>
        </w:numPr>
        <w:ind w:left="709" w:hanging="709"/>
        <w:rPr>
          <w:rFonts w:ascii="Cambria" w:hAnsi="Cambria"/>
          <w:sz w:val="24"/>
        </w:rPr>
      </w:pPr>
      <w:r w:rsidRPr="007C1D98">
        <w:rPr>
          <w:rFonts w:ascii="Cambria" w:hAnsi="Cambria"/>
          <w:sz w:val="24"/>
        </w:rPr>
        <w:t>Za najkorzystniejszą ofertę zostanie uznana oferta, która otrzyma największą ilość punktów (</w:t>
      </w:r>
      <w:r>
        <w:rPr>
          <w:rFonts w:ascii="Cambria" w:hAnsi="Cambria"/>
          <w:sz w:val="24"/>
        </w:rPr>
        <w:t>P</w:t>
      </w:r>
      <w:r>
        <w:rPr>
          <w:rFonts w:ascii="Cambria" w:hAnsi="Cambria"/>
          <w:sz w:val="24"/>
          <w:vertAlign w:val="subscript"/>
        </w:rPr>
        <w:t>O</w:t>
      </w:r>
      <w:r w:rsidRPr="007C1D98">
        <w:rPr>
          <w:rFonts w:ascii="Cambria" w:hAnsi="Cambria"/>
          <w:sz w:val="24"/>
        </w:rPr>
        <w:t>) obliczoną na podstawie wzoru:</w:t>
      </w:r>
    </w:p>
    <w:p w14:paraId="3C82F90E" w14:textId="77777777" w:rsidR="00A37469" w:rsidRPr="00913C80"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10"/>
          <w:szCs w:val="10"/>
        </w:rPr>
      </w:pPr>
    </w:p>
    <w:p w14:paraId="07996A8D" w14:textId="77777777" w:rsidR="00A37469" w:rsidRPr="007C1D98"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O</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C</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G</w:t>
      </w:r>
      <w:r w:rsidRPr="007C1D98">
        <w:rPr>
          <w:rFonts w:ascii="Cambria" w:hAnsi="Cambria" w:cs="Helvetica"/>
          <w:b/>
          <w:bCs/>
          <w:color w:val="000000"/>
          <w:sz w:val="24"/>
          <w:szCs w:val="24"/>
        </w:rPr>
        <w:t xml:space="preserve"> </w:t>
      </w:r>
    </w:p>
    <w:p w14:paraId="23995C3F"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14:paraId="4D749921"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O </w:t>
      </w:r>
      <w:r w:rsidRPr="007C1D98">
        <w:rPr>
          <w:rFonts w:ascii="Cambria" w:hAnsi="Cambria" w:cs="Helvetica"/>
          <w:bCs/>
          <w:color w:val="000000"/>
          <w:sz w:val="24"/>
          <w:szCs w:val="24"/>
        </w:rPr>
        <w:t xml:space="preserve">- łączna ilość punktów oferty ocenianej, </w:t>
      </w:r>
    </w:p>
    <w:p w14:paraId="0D23625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C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„Cena”</w:t>
      </w:r>
      <w:r>
        <w:rPr>
          <w:rFonts w:ascii="Cambria" w:hAnsi="Cambria" w:cs="Helvetica"/>
          <w:bCs/>
          <w:color w:val="000000"/>
          <w:sz w:val="24"/>
          <w:szCs w:val="24"/>
        </w:rPr>
        <w:t>,</w:t>
      </w:r>
    </w:p>
    <w:p w14:paraId="217FF41A" w14:textId="2E9CE4ED" w:rsidR="00A37469"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G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„Długość okresu gwarancji</w:t>
      </w:r>
      <w:r w:rsidR="0080046C">
        <w:rPr>
          <w:rFonts w:ascii="Cambria" w:hAnsi="Cambria" w:cs="Helvetica"/>
          <w:b/>
          <w:bCs/>
          <w:color w:val="000000"/>
          <w:sz w:val="24"/>
          <w:szCs w:val="24"/>
        </w:rPr>
        <w:t xml:space="preserve"> </w:t>
      </w:r>
      <w:r w:rsidR="00495717">
        <w:rPr>
          <w:rFonts w:ascii="Cambria" w:hAnsi="Cambria" w:cs="Helvetica"/>
          <w:b/>
          <w:bCs/>
          <w:color w:val="000000"/>
          <w:sz w:val="24"/>
          <w:szCs w:val="24"/>
        </w:rPr>
        <w:t xml:space="preserve">jakości </w:t>
      </w:r>
      <w:r w:rsidR="000D6517">
        <w:rPr>
          <w:rFonts w:ascii="Cambria" w:hAnsi="Cambria" w:cs="Helvetica"/>
          <w:b/>
          <w:bCs/>
          <w:color w:val="000000"/>
          <w:sz w:val="24"/>
          <w:szCs w:val="24"/>
        </w:rPr>
        <w:br/>
      </w:r>
      <w:r w:rsidR="0080046C">
        <w:rPr>
          <w:rFonts w:ascii="Cambria" w:hAnsi="Cambria" w:cs="Helvetica"/>
          <w:b/>
          <w:bCs/>
          <w:color w:val="000000"/>
          <w:sz w:val="24"/>
          <w:szCs w:val="24"/>
        </w:rPr>
        <w:t xml:space="preserve">i rękojmi </w:t>
      </w:r>
      <w:r w:rsidR="00495717">
        <w:rPr>
          <w:rFonts w:ascii="Cambria" w:hAnsi="Cambria" w:cs="Helvetica"/>
          <w:b/>
          <w:bCs/>
          <w:color w:val="000000"/>
          <w:sz w:val="24"/>
          <w:szCs w:val="24"/>
        </w:rPr>
        <w:t>za wady</w:t>
      </w:r>
      <w:r w:rsidRPr="007C1D98">
        <w:rPr>
          <w:rFonts w:ascii="Cambria" w:hAnsi="Cambria" w:cs="Helvetica"/>
          <w:b/>
          <w:bCs/>
          <w:color w:val="000000"/>
          <w:sz w:val="24"/>
          <w:szCs w:val="24"/>
        </w:rPr>
        <w:t xml:space="preserve"> na roboty budowlane oraz zamontowane materiały </w:t>
      </w:r>
      <w:r w:rsidR="00D44760">
        <w:rPr>
          <w:rFonts w:ascii="Cambria" w:hAnsi="Cambria" w:cs="Helvetica"/>
          <w:b/>
          <w:bCs/>
          <w:color w:val="000000"/>
          <w:sz w:val="24"/>
          <w:szCs w:val="24"/>
        </w:rPr>
        <w:br/>
      </w:r>
      <w:r w:rsidRPr="007C1D98">
        <w:rPr>
          <w:rFonts w:ascii="Cambria" w:hAnsi="Cambria" w:cs="Helvetica"/>
          <w:b/>
          <w:bCs/>
          <w:color w:val="000000"/>
          <w:sz w:val="24"/>
          <w:szCs w:val="24"/>
        </w:rPr>
        <w:t>i urządzenia”</w:t>
      </w:r>
      <w:r w:rsidRPr="007C1D98">
        <w:rPr>
          <w:rFonts w:ascii="Cambria" w:hAnsi="Cambria" w:cs="Helvetica"/>
          <w:bCs/>
          <w:color w:val="000000"/>
          <w:sz w:val="24"/>
          <w:szCs w:val="24"/>
        </w:rPr>
        <w:t>.</w:t>
      </w:r>
    </w:p>
    <w:p w14:paraId="54072460" w14:textId="77777777" w:rsidR="00BE0EF6" w:rsidRDefault="00BE0EF6"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p>
    <w:p w14:paraId="3C3603CC" w14:textId="77777777" w:rsidR="00D9784D" w:rsidRPr="00C6306E"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0EB6C031" w14:textId="77777777" w:rsidTr="00CB2EDF">
        <w:trPr>
          <w:jc w:val="center"/>
        </w:trPr>
        <w:tc>
          <w:tcPr>
            <w:tcW w:w="9070" w:type="dxa"/>
            <w:tcBorders>
              <w:bottom w:val="single" w:sz="4" w:space="0" w:color="auto"/>
            </w:tcBorders>
            <w:shd w:val="clear" w:color="auto" w:fill="D9D9D9" w:themeFill="background1" w:themeFillShade="D9"/>
          </w:tcPr>
          <w:p w14:paraId="7F3C7B27"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4E4D8366" w14:textId="77777777"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13F7CD01"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2480517E" w14:textId="77777777" w:rsidR="000405D0" w:rsidRPr="000405D0" w:rsidRDefault="006528C1" w:rsidP="009B7AD0">
      <w:pPr>
        <w:pStyle w:val="Akapitzlist"/>
        <w:numPr>
          <w:ilvl w:val="1"/>
          <w:numId w:val="44"/>
        </w:numPr>
        <w:shd w:val="clear" w:color="auto" w:fill="FFFFFF"/>
        <w:spacing w:before="72"/>
        <w:ind w:left="709" w:hanging="709"/>
        <w:rPr>
          <w:rFonts w:ascii="Cambria" w:hAnsi="Cambria"/>
          <w:color w:val="000000"/>
          <w:sz w:val="24"/>
          <w:szCs w:val="24"/>
        </w:rPr>
      </w:pPr>
      <w:r>
        <w:rPr>
          <w:rFonts w:ascii="Cambria" w:hAnsi="Cambria" w:cs="Arial"/>
          <w:color w:val="000000" w:themeColor="text1"/>
          <w:sz w:val="24"/>
          <w:szCs w:val="24"/>
        </w:rPr>
        <w:t>Zamawiający</w:t>
      </w:r>
      <w:r w:rsidR="000405D0" w:rsidRPr="000405D0">
        <w:rPr>
          <w:rFonts w:ascii="Cambria" w:hAnsi="Cambria" w:cs="Arial"/>
          <w:color w:val="000000" w:themeColor="text1"/>
          <w:sz w:val="24"/>
          <w:szCs w:val="24"/>
        </w:rPr>
        <w:t xml:space="preserve"> wybiera najkorzystniejszą ofertę w terminie związania ofertą.</w:t>
      </w:r>
    </w:p>
    <w:p w14:paraId="69C3161A" w14:textId="77777777" w:rsidR="000405D0" w:rsidRPr="00A37469" w:rsidRDefault="000405D0" w:rsidP="009B7AD0">
      <w:pPr>
        <w:pStyle w:val="Listanumerowana2"/>
        <w:widowControl w:val="0"/>
        <w:numPr>
          <w:ilvl w:val="1"/>
          <w:numId w:val="44"/>
        </w:numPr>
        <w:tabs>
          <w:tab w:val="left" w:pos="993"/>
        </w:tabs>
        <w:spacing w:line="276" w:lineRule="auto"/>
        <w:ind w:left="709" w:hanging="709"/>
        <w:rPr>
          <w:rFonts w:ascii="Cambria" w:hAnsi="Cambria" w:cs="Arial"/>
          <w:b/>
          <w:bCs/>
          <w:color w:val="000000" w:themeColor="text1"/>
          <w:sz w:val="24"/>
        </w:rPr>
      </w:pPr>
      <w:r w:rsidRPr="00A37469">
        <w:rPr>
          <w:rFonts w:ascii="Cambria" w:hAnsi="Cambria" w:cs="Arial"/>
          <w:b/>
          <w:bCs/>
          <w:color w:val="000000" w:themeColor="text1"/>
          <w:sz w:val="24"/>
        </w:rPr>
        <w:t xml:space="preserve">Jeżeli termin związania ofertą upłynął przed wyborem najkorzystniejszej oferty, </w:t>
      </w:r>
      <w:r w:rsidR="006528C1" w:rsidRPr="00A37469">
        <w:rPr>
          <w:rFonts w:ascii="Cambria" w:hAnsi="Cambria" w:cs="Arial"/>
          <w:b/>
          <w:bCs/>
          <w:color w:val="000000" w:themeColor="text1"/>
          <w:sz w:val="24"/>
          <w:u w:val="single"/>
        </w:rPr>
        <w:t>Zamawiający</w:t>
      </w:r>
      <w:r w:rsidRPr="00A37469">
        <w:rPr>
          <w:rFonts w:ascii="Cambria" w:hAnsi="Cambria" w:cs="Arial"/>
          <w:b/>
          <w:bCs/>
          <w:color w:val="000000" w:themeColor="text1"/>
          <w:sz w:val="24"/>
          <w:u w:val="single"/>
        </w:rPr>
        <w:t xml:space="preserve"> wzywa </w:t>
      </w:r>
      <w:r w:rsidR="006528C1" w:rsidRPr="00A37469">
        <w:rPr>
          <w:rFonts w:ascii="Cambria" w:hAnsi="Cambria" w:cs="Arial"/>
          <w:b/>
          <w:bCs/>
          <w:color w:val="000000" w:themeColor="text1"/>
          <w:sz w:val="24"/>
          <w:u w:val="single"/>
        </w:rPr>
        <w:t>Wykonawcę</w:t>
      </w:r>
      <w:r w:rsidRPr="00A37469">
        <w:rPr>
          <w:rFonts w:ascii="Cambria" w:hAnsi="Cambria" w:cs="Arial"/>
          <w:b/>
          <w:bCs/>
          <w:color w:val="000000" w:themeColor="text1"/>
          <w:sz w:val="24"/>
          <w:u w:val="single"/>
        </w:rPr>
        <w:t xml:space="preserve">, którego oferta otrzymała najwyższą ocenę, do wyrażenia, w wyznaczonym przez </w:t>
      </w:r>
      <w:r w:rsidR="006528C1" w:rsidRPr="00A37469">
        <w:rPr>
          <w:rFonts w:ascii="Cambria" w:hAnsi="Cambria" w:cs="Arial"/>
          <w:b/>
          <w:bCs/>
          <w:color w:val="000000" w:themeColor="text1"/>
          <w:sz w:val="24"/>
          <w:u w:val="single"/>
        </w:rPr>
        <w:t>Zamawiającego</w:t>
      </w:r>
      <w:r w:rsidRPr="00A37469">
        <w:rPr>
          <w:rFonts w:ascii="Cambria" w:hAnsi="Cambria" w:cs="Arial"/>
          <w:b/>
          <w:bCs/>
          <w:color w:val="000000" w:themeColor="text1"/>
          <w:sz w:val="24"/>
          <w:u w:val="single"/>
        </w:rPr>
        <w:t xml:space="preserve"> terminie, pisemnej zgody na wybór jego oferty</w:t>
      </w:r>
      <w:r w:rsidRPr="00A37469">
        <w:rPr>
          <w:rFonts w:ascii="Cambria" w:hAnsi="Cambria" w:cs="Arial"/>
          <w:b/>
          <w:bCs/>
          <w:color w:val="000000" w:themeColor="text1"/>
          <w:sz w:val="24"/>
        </w:rPr>
        <w:t>.</w:t>
      </w:r>
    </w:p>
    <w:p w14:paraId="7C33E0A6" w14:textId="77777777" w:rsidR="000405D0" w:rsidRPr="000405D0" w:rsidRDefault="000405D0" w:rsidP="009B7AD0">
      <w:pPr>
        <w:pStyle w:val="Listanumerowana2"/>
        <w:widowControl w:val="0"/>
        <w:numPr>
          <w:ilvl w:val="1"/>
          <w:numId w:val="44"/>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w:t>
      </w:r>
      <w:proofErr w:type="spellStart"/>
      <w:r w:rsidRPr="000405D0">
        <w:rPr>
          <w:rFonts w:ascii="Cambria" w:hAnsi="Cambria"/>
          <w:color w:val="000000"/>
          <w:sz w:val="24"/>
        </w:rPr>
        <w:t>Pzp</w:t>
      </w:r>
      <w:proofErr w:type="spellEnd"/>
      <w:r w:rsidRPr="000405D0">
        <w:rPr>
          <w:rFonts w:ascii="Cambria" w:hAnsi="Cambria"/>
          <w:color w:val="000000"/>
          <w:sz w:val="24"/>
        </w:rPr>
        <w:t xml:space="preserve">, </w:t>
      </w:r>
      <w:r w:rsidR="006528C1">
        <w:rPr>
          <w:rFonts w:ascii="Cambria" w:hAnsi="Cambria"/>
          <w:color w:val="000000"/>
          <w:sz w:val="24"/>
        </w:rPr>
        <w:t>Zamawiający</w:t>
      </w:r>
      <w:r w:rsidRPr="000405D0">
        <w:rPr>
          <w:rFonts w:ascii="Cambria" w:hAnsi="Cambria"/>
          <w:color w:val="000000"/>
          <w:sz w:val="24"/>
        </w:rPr>
        <w:t xml:space="preserve">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6D3E2E26" w14:textId="65FA8312" w:rsidR="000405D0" w:rsidRPr="000405D0" w:rsidRDefault="000405D0" w:rsidP="009B7AD0">
      <w:pPr>
        <w:pStyle w:val="Akapitzlist"/>
        <w:numPr>
          <w:ilvl w:val="0"/>
          <w:numId w:val="43"/>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 xml:space="preserve">wyborze najkorzystniejszej oferty, podając nazwę albo imię i nazwisko, siedzibę albo miejsce zamieszkania, jeżeli jest miejscem wykonywania działalności </w:t>
      </w:r>
      <w:r w:rsidR="006528C1">
        <w:rPr>
          <w:rFonts w:ascii="Cambria" w:hAnsi="Cambria"/>
          <w:color w:val="000000"/>
          <w:sz w:val="24"/>
          <w:szCs w:val="24"/>
        </w:rPr>
        <w:t>Wykonawcy</w:t>
      </w:r>
      <w:r w:rsidRPr="000405D0">
        <w:rPr>
          <w:rFonts w:ascii="Cambria" w:hAnsi="Cambria"/>
          <w:color w:val="000000"/>
          <w:sz w:val="24"/>
          <w:szCs w:val="24"/>
        </w:rPr>
        <w:t xml:space="preserve">, którego ofertę wybrano, oraz nazwy albo imiona </w:t>
      </w:r>
      <w:r w:rsidR="00A52061">
        <w:rPr>
          <w:rFonts w:ascii="Cambria" w:hAnsi="Cambria"/>
          <w:color w:val="000000"/>
          <w:sz w:val="24"/>
          <w:szCs w:val="24"/>
        </w:rPr>
        <w:br/>
      </w:r>
      <w:r w:rsidRPr="000405D0">
        <w:rPr>
          <w:rFonts w:ascii="Cambria" w:hAnsi="Cambria"/>
          <w:color w:val="000000"/>
          <w:sz w:val="24"/>
          <w:szCs w:val="24"/>
        </w:rPr>
        <w:t xml:space="preserve">i nazwiska, siedziby albo miejsca zamieszkania, jeżeli są miejscami wykonywania działalności Wykonawców, którzy złożyli oferty, a także </w:t>
      </w:r>
      <w:r w:rsidRPr="000405D0">
        <w:rPr>
          <w:rFonts w:ascii="Cambria" w:hAnsi="Cambria"/>
          <w:color w:val="000000"/>
          <w:sz w:val="24"/>
          <w:szCs w:val="24"/>
        </w:rPr>
        <w:lastRenderedPageBreak/>
        <w:t>punktację przyznaną ofertom w każdym kryterium oceny ofert i łączną punktację,</w:t>
      </w:r>
    </w:p>
    <w:p w14:paraId="057D4CBD" w14:textId="77777777" w:rsidR="000405D0" w:rsidRPr="000405D0" w:rsidRDefault="006528C1" w:rsidP="009B7AD0">
      <w:pPr>
        <w:pStyle w:val="Akapitzlist"/>
        <w:numPr>
          <w:ilvl w:val="0"/>
          <w:numId w:val="43"/>
        </w:numPr>
        <w:tabs>
          <w:tab w:val="left" w:pos="1134"/>
          <w:tab w:val="left" w:pos="1276"/>
        </w:tabs>
        <w:suppressAutoHyphens/>
        <w:spacing w:line="276" w:lineRule="auto"/>
        <w:ind w:left="1134" w:hanging="425"/>
        <w:rPr>
          <w:rFonts w:ascii="Cambria" w:hAnsi="Cambria"/>
          <w:color w:val="000000"/>
          <w:sz w:val="24"/>
          <w:szCs w:val="24"/>
        </w:rPr>
      </w:pPr>
      <w:r>
        <w:rPr>
          <w:rFonts w:ascii="Cambria" w:hAnsi="Cambria"/>
          <w:color w:val="000000"/>
          <w:sz w:val="24"/>
          <w:szCs w:val="24"/>
        </w:rPr>
        <w:t>Wykonawca</w:t>
      </w:r>
      <w:r w:rsidR="000405D0" w:rsidRPr="000405D0">
        <w:rPr>
          <w:rFonts w:ascii="Cambria" w:hAnsi="Cambria"/>
          <w:color w:val="000000"/>
          <w:sz w:val="24"/>
          <w:szCs w:val="24"/>
        </w:rPr>
        <w:t>ch, których oferty zostały odrzucone.</w:t>
      </w:r>
    </w:p>
    <w:p w14:paraId="32F5958D" w14:textId="77777777" w:rsidR="000405D0" w:rsidRPr="000405D0"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Pr>
          <w:rFonts w:ascii="Cambria" w:hAnsi="Cambria"/>
          <w:i/>
          <w:color w:val="000000"/>
          <w:sz w:val="24"/>
          <w:szCs w:val="24"/>
        </w:rPr>
        <w:tab/>
      </w:r>
      <w:r w:rsidRPr="000405D0">
        <w:rPr>
          <w:rFonts w:ascii="Cambria" w:hAnsi="Cambria"/>
          <w:i/>
          <w:color w:val="000000"/>
          <w:sz w:val="24"/>
          <w:szCs w:val="24"/>
        </w:rPr>
        <w:t>podaj</w:t>
      </w:r>
      <w:r w:rsidRPr="000405D0">
        <w:rPr>
          <w:rFonts w:ascii="Cambria" w:eastAsia="Calibri" w:hAnsi="Cambria" w:cs="Calibri"/>
          <w:i/>
          <w:color w:val="000000"/>
          <w:sz w:val="24"/>
          <w:szCs w:val="24"/>
        </w:rPr>
        <w:t>ą</w:t>
      </w:r>
      <w:r w:rsidRPr="000405D0">
        <w:rPr>
          <w:rFonts w:ascii="Cambria" w:hAnsi="Cambria"/>
          <w:i/>
          <w:color w:val="000000"/>
          <w:sz w:val="24"/>
          <w:szCs w:val="24"/>
        </w:rPr>
        <w:t>c uzasadnienie faktyczne i prawne.</w:t>
      </w:r>
    </w:p>
    <w:p w14:paraId="1277001E" w14:textId="19A0141B" w:rsidR="000405D0" w:rsidRPr="00212A54" w:rsidRDefault="006528C1" w:rsidP="009B7AD0">
      <w:pPr>
        <w:pStyle w:val="Akapitzlist"/>
        <w:numPr>
          <w:ilvl w:val="1"/>
          <w:numId w:val="44"/>
        </w:numPr>
        <w:tabs>
          <w:tab w:val="left" w:pos="709"/>
          <w:tab w:val="left" w:pos="1276"/>
          <w:tab w:val="left" w:pos="1418"/>
        </w:tabs>
        <w:suppressAutoHyphens/>
        <w:spacing w:line="276" w:lineRule="auto"/>
        <w:ind w:left="709" w:hanging="709"/>
        <w:rPr>
          <w:rFonts w:ascii="Cambria" w:hAnsi="Cambria"/>
          <w:color w:val="000000"/>
          <w:sz w:val="24"/>
          <w:szCs w:val="24"/>
        </w:rPr>
      </w:pPr>
      <w:r w:rsidRPr="00212A54">
        <w:rPr>
          <w:rFonts w:ascii="Cambria" w:hAnsi="Cambria" w:cs="Arial"/>
          <w:bCs/>
          <w:color w:val="000000" w:themeColor="text1"/>
          <w:sz w:val="24"/>
          <w:szCs w:val="24"/>
        </w:rPr>
        <w:t>Zamawiający</w:t>
      </w:r>
      <w:r w:rsidR="000405D0" w:rsidRPr="00212A54">
        <w:rPr>
          <w:rFonts w:ascii="Cambria" w:hAnsi="Cambria" w:cs="Arial"/>
          <w:bCs/>
          <w:color w:val="000000" w:themeColor="text1"/>
          <w:sz w:val="24"/>
          <w:szCs w:val="24"/>
        </w:rPr>
        <w:t xml:space="preserve"> udostępnia niezwłocznie informacje, o których mowa w pkt </w:t>
      </w:r>
      <w:r w:rsidR="000405D0" w:rsidRPr="00212A54">
        <w:rPr>
          <w:rFonts w:ascii="Cambria" w:hAnsi="Cambria"/>
          <w:color w:val="000000"/>
          <w:sz w:val="24"/>
          <w:szCs w:val="24"/>
        </w:rPr>
        <w:t xml:space="preserve">18.3 </w:t>
      </w:r>
      <w:r w:rsidR="00212A54">
        <w:rPr>
          <w:rFonts w:ascii="Cambria" w:hAnsi="Cambria"/>
          <w:color w:val="000000"/>
          <w:sz w:val="24"/>
          <w:szCs w:val="24"/>
        </w:rPr>
        <w:br/>
      </w:r>
      <w:proofErr w:type="spellStart"/>
      <w:r w:rsidR="000405D0" w:rsidRPr="00212A54">
        <w:rPr>
          <w:rFonts w:ascii="Cambria" w:hAnsi="Cambria"/>
          <w:color w:val="000000"/>
          <w:sz w:val="24"/>
          <w:szCs w:val="24"/>
        </w:rPr>
        <w:t>tiret</w:t>
      </w:r>
      <w:proofErr w:type="spellEnd"/>
      <w:r w:rsidR="000405D0" w:rsidRPr="00212A54">
        <w:rPr>
          <w:rFonts w:ascii="Cambria" w:hAnsi="Cambria"/>
          <w:color w:val="000000"/>
          <w:sz w:val="24"/>
          <w:szCs w:val="24"/>
        </w:rPr>
        <w:t xml:space="preserve"> pierwszy SWZ</w:t>
      </w:r>
      <w:r w:rsidR="000405D0" w:rsidRPr="00212A54">
        <w:rPr>
          <w:rFonts w:ascii="Cambria" w:hAnsi="Cambria" w:cs="Arial"/>
          <w:bCs/>
          <w:color w:val="000000" w:themeColor="text1"/>
          <w:sz w:val="24"/>
          <w:szCs w:val="24"/>
        </w:rPr>
        <w:t xml:space="preserve">, na stronie internetowej prowadzonego postępowania: </w:t>
      </w:r>
      <w:r w:rsidR="00D84FF2" w:rsidRPr="00783193">
        <w:rPr>
          <w:rFonts w:asciiTheme="majorHAnsi" w:hAnsiTheme="majorHAnsi"/>
          <w:sz w:val="24"/>
          <w:szCs w:val="24"/>
        </w:rPr>
        <w:t xml:space="preserve">przy użyciu </w:t>
      </w:r>
      <w:proofErr w:type="spellStart"/>
      <w:r w:rsidR="00D84FF2" w:rsidRPr="00784DF2">
        <w:rPr>
          <w:rFonts w:asciiTheme="majorHAnsi" w:hAnsiTheme="majorHAnsi"/>
          <w:sz w:val="24"/>
          <w:szCs w:val="24"/>
        </w:rPr>
        <w:t>miniPortalu</w:t>
      </w:r>
      <w:proofErr w:type="spellEnd"/>
      <w:r w:rsidR="00D84FF2" w:rsidRPr="00784DF2">
        <w:rPr>
          <w:rFonts w:asciiTheme="majorHAnsi" w:hAnsiTheme="majorHAnsi"/>
          <w:sz w:val="24"/>
          <w:szCs w:val="24"/>
        </w:rPr>
        <w:t>,</w:t>
      </w:r>
      <w:r w:rsidR="00D84FF2" w:rsidRPr="00783193">
        <w:rPr>
          <w:rFonts w:asciiTheme="majorHAnsi" w:hAnsiTheme="majorHAnsi"/>
          <w:sz w:val="24"/>
          <w:szCs w:val="24"/>
        </w:rPr>
        <w:t xml:space="preserve"> który dostępny jest pod adresem:</w:t>
      </w:r>
      <w:r w:rsidR="00BE0EF6">
        <w:rPr>
          <w:rFonts w:asciiTheme="majorHAnsi" w:hAnsiTheme="majorHAnsi"/>
          <w:sz w:val="24"/>
          <w:szCs w:val="24"/>
        </w:rPr>
        <w:t xml:space="preserve"> </w:t>
      </w:r>
      <w:r w:rsidR="00D84FF2" w:rsidRPr="00784DF2">
        <w:rPr>
          <w:rFonts w:asciiTheme="majorHAnsi" w:hAnsiTheme="majorHAnsi"/>
          <w:color w:val="0070C0"/>
          <w:sz w:val="24"/>
          <w:szCs w:val="24"/>
          <w:u w:val="single"/>
        </w:rPr>
        <w:t>https://miniportal.uzp.gov.pl</w:t>
      </w:r>
      <w:r w:rsidR="00D84FF2" w:rsidRPr="00784DF2">
        <w:rPr>
          <w:rFonts w:asciiTheme="majorHAnsi" w:hAnsiTheme="majorHAnsi"/>
          <w:sz w:val="24"/>
          <w:szCs w:val="24"/>
        </w:rPr>
        <w:t xml:space="preserve">, </w:t>
      </w:r>
      <w:r w:rsidR="00D84FF2">
        <w:rPr>
          <w:rFonts w:asciiTheme="majorHAnsi" w:hAnsiTheme="majorHAnsi"/>
          <w:sz w:val="24"/>
          <w:szCs w:val="24"/>
        </w:rPr>
        <w:t xml:space="preserve">oraz na stronie internetowej: </w:t>
      </w:r>
      <w:hyperlink w:history="1">
        <w:r w:rsidR="00ED240C" w:rsidRPr="000B369B">
          <w:rPr>
            <w:rStyle w:val="Hipercze"/>
            <w:rFonts w:ascii="Cambria" w:hAnsi="Cambria"/>
            <w:sz w:val="24"/>
            <w:szCs w:val="24"/>
          </w:rPr>
          <w:t xml:space="preserve">https://www.brzeznio.finn. </w:t>
        </w:r>
        <w:proofErr w:type="spellStart"/>
        <w:r w:rsidR="00ED240C" w:rsidRPr="000B369B">
          <w:rPr>
            <w:rStyle w:val="Hipercze"/>
            <w:rFonts w:ascii="Cambria" w:hAnsi="Cambria"/>
            <w:sz w:val="24"/>
            <w:szCs w:val="24"/>
          </w:rPr>
          <w:t>pl</w:t>
        </w:r>
        <w:proofErr w:type="spellEnd"/>
      </w:hyperlink>
      <w:r w:rsidR="00212A54" w:rsidRPr="00212A54">
        <w:rPr>
          <w:rFonts w:ascii="Cambria" w:hAnsi="Cambria"/>
          <w:color w:val="0070C0"/>
          <w:sz w:val="24"/>
          <w:szCs w:val="24"/>
        </w:rPr>
        <w:t xml:space="preserve"> </w:t>
      </w:r>
      <w:r w:rsidR="00212A54" w:rsidRPr="00212A54">
        <w:rPr>
          <w:rFonts w:ascii="Cambria" w:hAnsi="Cambria"/>
          <w:color w:val="000000" w:themeColor="text1"/>
          <w:sz w:val="24"/>
          <w:szCs w:val="24"/>
        </w:rPr>
        <w:t xml:space="preserve">w zakładce </w:t>
      </w:r>
      <w:r w:rsidR="00121D6E">
        <w:rPr>
          <w:rFonts w:ascii="Cambria" w:hAnsi="Cambria"/>
          <w:color w:val="000000" w:themeColor="text1"/>
          <w:sz w:val="24"/>
          <w:szCs w:val="24"/>
        </w:rPr>
        <w:t>Zamówienia publiczne.</w:t>
      </w:r>
    </w:p>
    <w:p w14:paraId="7A4C33B8" w14:textId="77777777" w:rsidR="000405D0" w:rsidRPr="00C6306E" w:rsidRDefault="000405D0" w:rsidP="00627C7D">
      <w:pPr>
        <w:pStyle w:val="Akapitzlist"/>
        <w:widowControl w:val="0"/>
        <w:spacing w:line="276" w:lineRule="auto"/>
        <w:outlineLvl w:val="3"/>
        <w:rPr>
          <w:rFonts w:asciiTheme="majorHAnsi" w:hAnsiTheme="majorHAnsi"/>
          <w:sz w:val="24"/>
          <w:szCs w:val="24"/>
        </w:rPr>
      </w:pPr>
    </w:p>
    <w:p w14:paraId="58691C38" w14:textId="77777777" w:rsidR="00D9784D" w:rsidRPr="00C6306E"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41D33B8" w14:textId="77777777" w:rsidTr="000405D0">
        <w:trPr>
          <w:trHeight w:val="1015"/>
          <w:jc w:val="center"/>
        </w:trPr>
        <w:tc>
          <w:tcPr>
            <w:tcW w:w="9102" w:type="dxa"/>
            <w:tcBorders>
              <w:bottom w:val="single" w:sz="4" w:space="0" w:color="auto"/>
            </w:tcBorders>
            <w:shd w:val="clear" w:color="auto" w:fill="D9D9D9" w:themeFill="background1" w:themeFillShade="D9"/>
          </w:tcPr>
          <w:p w14:paraId="536C6C48"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 xml:space="preserve">Rozdział </w:t>
            </w:r>
            <w:r w:rsidR="00451E97">
              <w:rPr>
                <w:rFonts w:asciiTheme="majorHAnsi" w:hAnsiTheme="majorHAnsi"/>
                <w:sz w:val="26"/>
                <w:szCs w:val="26"/>
              </w:rPr>
              <w:t>19</w:t>
            </w:r>
          </w:p>
          <w:p w14:paraId="0182DB21"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3F55CC32" w14:textId="77777777" w:rsidR="00687671" w:rsidRPr="00C6306E" w:rsidRDefault="00687671" w:rsidP="00627C7D">
      <w:pPr>
        <w:pStyle w:val="Kolorowalistaakcent11"/>
        <w:widowControl w:val="0"/>
        <w:suppressAutoHyphens/>
        <w:spacing w:line="276" w:lineRule="auto"/>
        <w:outlineLvl w:val="3"/>
        <w:rPr>
          <w:rFonts w:asciiTheme="majorHAnsi" w:hAnsiTheme="majorHAnsi"/>
          <w:sz w:val="24"/>
          <w:szCs w:val="24"/>
        </w:rPr>
      </w:pPr>
    </w:p>
    <w:p w14:paraId="407F23F9" w14:textId="4C84AA7C" w:rsidR="00FA4075" w:rsidRDefault="006472B5" w:rsidP="009B7AD0">
      <w:pPr>
        <w:pStyle w:val="Kolorowalistaakcent11"/>
        <w:widowControl w:val="0"/>
        <w:numPr>
          <w:ilvl w:val="1"/>
          <w:numId w:val="33"/>
        </w:numPr>
        <w:suppressAutoHyphens/>
        <w:spacing w:line="276" w:lineRule="auto"/>
        <w:ind w:left="851" w:hanging="851"/>
        <w:outlineLvl w:val="3"/>
        <w:rPr>
          <w:rFonts w:asciiTheme="majorHAnsi" w:hAnsiTheme="majorHAnsi"/>
          <w:sz w:val="24"/>
          <w:szCs w:val="24"/>
        </w:rPr>
      </w:pPr>
      <w:r>
        <w:rPr>
          <w:rFonts w:asciiTheme="majorHAnsi" w:hAnsiTheme="majorHAnsi"/>
          <w:sz w:val="24"/>
          <w:szCs w:val="24"/>
        </w:rPr>
        <w:t>Z wybranym w postępowaniu Wykonawcą zostanie zawarta umowa.</w:t>
      </w:r>
    </w:p>
    <w:p w14:paraId="598781E7" w14:textId="010F3C0B" w:rsidR="00451E97" w:rsidRDefault="00D9784D" w:rsidP="009B7AD0">
      <w:pPr>
        <w:pStyle w:val="Kolorowalistaakcent11"/>
        <w:widowControl w:val="0"/>
        <w:numPr>
          <w:ilvl w:val="1"/>
          <w:numId w:val="33"/>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t>
      </w:r>
      <w:r w:rsidR="006528C1">
        <w:rPr>
          <w:rFonts w:asciiTheme="majorHAnsi" w:hAnsiTheme="majorHAnsi"/>
          <w:sz w:val="24"/>
          <w:szCs w:val="24"/>
        </w:rPr>
        <w:t>Wykonawca</w:t>
      </w:r>
      <w:r w:rsidRPr="00C6306E">
        <w:rPr>
          <w:rFonts w:asciiTheme="majorHAnsi" w:hAnsiTheme="majorHAnsi"/>
          <w:sz w:val="24"/>
          <w:szCs w:val="24"/>
        </w:rPr>
        <w:t xml:space="preserve"> przed podpisaniem umowy na wezwanie </w:t>
      </w:r>
      <w:r w:rsidR="006528C1">
        <w:rPr>
          <w:rFonts w:asciiTheme="majorHAnsi" w:hAnsiTheme="majorHAnsi"/>
          <w:sz w:val="24"/>
          <w:szCs w:val="24"/>
        </w:rPr>
        <w:t>Zamawiającego</w:t>
      </w:r>
      <w:r w:rsidRPr="00C6306E">
        <w:rPr>
          <w:rFonts w:asciiTheme="majorHAnsi" w:hAnsiTheme="majorHAnsi"/>
          <w:sz w:val="24"/>
          <w:szCs w:val="24"/>
        </w:rPr>
        <w:t xml:space="preserve"> przedłoży umowę regulującą współpracę Wykonawców.</w:t>
      </w:r>
    </w:p>
    <w:p w14:paraId="3E8F5415" w14:textId="77777777" w:rsidR="00451E97" w:rsidRDefault="00D9784D" w:rsidP="009B7AD0">
      <w:pPr>
        <w:pStyle w:val="Kolorowalistaakcent11"/>
        <w:widowControl w:val="0"/>
        <w:numPr>
          <w:ilvl w:val="1"/>
          <w:numId w:val="33"/>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sidR="006528C1">
        <w:rPr>
          <w:rFonts w:asciiTheme="majorHAnsi" w:hAnsiTheme="majorHAnsi"/>
          <w:sz w:val="24"/>
          <w:szCs w:val="24"/>
        </w:rPr>
        <w:t>Wykonawcę</w:t>
      </w:r>
      <w:r w:rsidRPr="00451E97">
        <w:rPr>
          <w:rFonts w:asciiTheme="majorHAnsi" w:hAnsiTheme="majorHAnsi"/>
          <w:sz w:val="24"/>
          <w:szCs w:val="24"/>
        </w:rPr>
        <w:t xml:space="preserve"> przy podpisywaniu umowy powinny posiadać ze sobą dokumenty potwierdzające ich umocowanie do reprezentowania </w:t>
      </w:r>
      <w:r w:rsidR="006528C1">
        <w:rPr>
          <w:rFonts w:asciiTheme="majorHAnsi" w:hAnsiTheme="majorHAnsi"/>
          <w:sz w:val="24"/>
          <w:szCs w:val="24"/>
        </w:rPr>
        <w:t>Wykonawcy</w:t>
      </w:r>
      <w:r w:rsidRPr="00451E97">
        <w:rPr>
          <w:rFonts w:asciiTheme="majorHAnsi" w:hAnsiTheme="majorHAnsi"/>
          <w:sz w:val="24"/>
          <w:szCs w:val="24"/>
        </w:rPr>
        <w:t>, o ile umocowanie to nie będzie wynikać z dokumentów załączonych do oferty.</w:t>
      </w:r>
    </w:p>
    <w:p w14:paraId="1B998951" w14:textId="77777777" w:rsidR="00451E97" w:rsidRDefault="00D9784D" w:rsidP="009B7AD0">
      <w:pPr>
        <w:pStyle w:val="Kolorowalistaakcent11"/>
        <w:widowControl w:val="0"/>
        <w:numPr>
          <w:ilvl w:val="1"/>
          <w:numId w:val="33"/>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sidR="00451E97">
        <w:rPr>
          <w:rFonts w:asciiTheme="majorHAnsi" w:hAnsiTheme="majorHAnsi"/>
          <w:sz w:val="24"/>
          <w:szCs w:val="24"/>
        </w:rPr>
        <w:t>19</w:t>
      </w:r>
      <w:r w:rsidR="000405D0">
        <w:rPr>
          <w:rFonts w:asciiTheme="majorHAnsi" w:hAnsiTheme="majorHAnsi"/>
          <w:sz w:val="24"/>
          <w:szCs w:val="24"/>
        </w:rPr>
        <w:t>.1 SWZ</w:t>
      </w:r>
      <w:r w:rsidRPr="00451E97">
        <w:rPr>
          <w:rFonts w:asciiTheme="majorHAnsi" w:hAnsiTheme="majorHAnsi"/>
          <w:sz w:val="24"/>
          <w:szCs w:val="24"/>
        </w:rPr>
        <w:t xml:space="preserve"> </w:t>
      </w:r>
      <w:r w:rsidR="006528C1">
        <w:rPr>
          <w:rFonts w:asciiTheme="majorHAnsi" w:hAnsiTheme="majorHAnsi"/>
          <w:sz w:val="24"/>
          <w:szCs w:val="24"/>
        </w:rPr>
        <w:t>Zamawiający</w:t>
      </w:r>
      <w:r w:rsidRPr="00451E97">
        <w:rPr>
          <w:rFonts w:asciiTheme="majorHAnsi" w:hAnsiTheme="majorHAnsi"/>
          <w:sz w:val="24"/>
          <w:szCs w:val="24"/>
        </w:rPr>
        <w:t xml:space="preserve"> powiadomi </w:t>
      </w:r>
      <w:r w:rsidR="006528C1">
        <w:rPr>
          <w:rFonts w:asciiTheme="majorHAnsi" w:hAnsiTheme="majorHAnsi"/>
          <w:sz w:val="24"/>
          <w:szCs w:val="24"/>
        </w:rPr>
        <w:t>Wykonawcę</w:t>
      </w:r>
      <w:r w:rsidRPr="00451E97">
        <w:rPr>
          <w:rFonts w:asciiTheme="majorHAnsi" w:hAnsiTheme="majorHAnsi"/>
          <w:sz w:val="24"/>
          <w:szCs w:val="24"/>
        </w:rPr>
        <w:t xml:space="preserve"> odrębnym pismem.</w:t>
      </w:r>
    </w:p>
    <w:p w14:paraId="6C359A2D" w14:textId="77777777" w:rsidR="00FF2472" w:rsidRDefault="006528C1" w:rsidP="009B7AD0">
      <w:pPr>
        <w:pStyle w:val="Kolorowalistaakcent11"/>
        <w:widowControl w:val="0"/>
        <w:numPr>
          <w:ilvl w:val="1"/>
          <w:numId w:val="33"/>
        </w:numPr>
        <w:suppressAutoHyphens/>
        <w:spacing w:line="276" w:lineRule="auto"/>
        <w:ind w:left="851" w:hanging="851"/>
        <w:outlineLvl w:val="3"/>
        <w:rPr>
          <w:rFonts w:asciiTheme="majorHAnsi" w:hAnsiTheme="majorHAnsi"/>
          <w:sz w:val="24"/>
          <w:szCs w:val="24"/>
        </w:rPr>
      </w:pPr>
      <w:r>
        <w:rPr>
          <w:rFonts w:asciiTheme="majorHAnsi" w:hAnsiTheme="majorHAnsi"/>
          <w:sz w:val="24"/>
          <w:szCs w:val="24"/>
        </w:rPr>
        <w:t>Wykonawca</w:t>
      </w:r>
      <w:r w:rsidR="00D9784D" w:rsidRPr="00451E97">
        <w:rPr>
          <w:rFonts w:asciiTheme="majorHAnsi" w:hAnsiTheme="majorHAnsi"/>
          <w:sz w:val="24"/>
          <w:szCs w:val="24"/>
        </w:rPr>
        <w:t xml:space="preserve"> zobowiązany jest do wniesienia zabezpieczenia należytego wykonania umowy na warunkach określonych w rozdziale 2</w:t>
      </w:r>
      <w:r w:rsidR="00451E97">
        <w:rPr>
          <w:rFonts w:asciiTheme="majorHAnsi" w:hAnsiTheme="majorHAnsi"/>
          <w:sz w:val="24"/>
          <w:szCs w:val="24"/>
        </w:rPr>
        <w:t xml:space="preserve">0 </w:t>
      </w:r>
      <w:r w:rsidR="00D9784D" w:rsidRPr="00451E97">
        <w:rPr>
          <w:rFonts w:asciiTheme="majorHAnsi" w:hAnsiTheme="majorHAnsi"/>
          <w:sz w:val="24"/>
          <w:szCs w:val="24"/>
        </w:rPr>
        <w:t xml:space="preserve">niniejszej </w:t>
      </w:r>
      <w:r w:rsidR="00A435B8">
        <w:rPr>
          <w:rFonts w:asciiTheme="majorHAnsi" w:hAnsiTheme="majorHAnsi"/>
          <w:sz w:val="24"/>
          <w:szCs w:val="24"/>
        </w:rPr>
        <w:t>SWZ</w:t>
      </w:r>
      <w:r w:rsidR="00D9784D" w:rsidRPr="00451E97">
        <w:rPr>
          <w:rFonts w:asciiTheme="majorHAnsi" w:hAnsiTheme="majorHAnsi"/>
          <w:sz w:val="24"/>
          <w:szCs w:val="24"/>
        </w:rPr>
        <w:t>.</w:t>
      </w:r>
    </w:p>
    <w:p w14:paraId="4C0AFCD6" w14:textId="4A85A078" w:rsidR="000405D0" w:rsidRPr="009970CD" w:rsidRDefault="00FF2472" w:rsidP="009B7AD0">
      <w:pPr>
        <w:pStyle w:val="Kolorowalistaakcent11"/>
        <w:widowControl w:val="0"/>
        <w:numPr>
          <w:ilvl w:val="1"/>
          <w:numId w:val="33"/>
        </w:numPr>
        <w:suppressAutoHyphens/>
        <w:spacing w:line="276" w:lineRule="auto"/>
        <w:ind w:left="851" w:hanging="851"/>
        <w:outlineLvl w:val="3"/>
        <w:rPr>
          <w:rFonts w:asciiTheme="majorHAnsi" w:hAnsiTheme="majorHAnsi"/>
          <w:sz w:val="24"/>
          <w:szCs w:val="24"/>
        </w:rPr>
      </w:pPr>
      <w:r w:rsidRPr="009970CD">
        <w:rPr>
          <w:rFonts w:ascii="Cambria" w:hAnsi="Cambria" w:cs="Calibri"/>
          <w:sz w:val="24"/>
          <w:szCs w:val="24"/>
        </w:rPr>
        <w:t xml:space="preserve">Wykonawca </w:t>
      </w:r>
      <w:r w:rsidRPr="009970CD">
        <w:rPr>
          <w:rFonts w:ascii="Cambria" w:hAnsi="Cambria" w:cs="Calibri"/>
          <w:b/>
          <w:bCs/>
          <w:sz w:val="24"/>
          <w:szCs w:val="24"/>
          <w:u w:val="single"/>
        </w:rPr>
        <w:t>przed podpisaniem umowy</w:t>
      </w:r>
      <w:r w:rsidRPr="009970CD">
        <w:rPr>
          <w:rFonts w:ascii="Cambria" w:hAnsi="Cambria" w:cs="Calibri"/>
          <w:sz w:val="24"/>
          <w:szCs w:val="24"/>
        </w:rPr>
        <w:t xml:space="preserve"> złoży Zamawiającemu </w:t>
      </w:r>
      <w:r w:rsidRPr="009970CD">
        <w:rPr>
          <w:rFonts w:ascii="Cambria" w:hAnsi="Cambria" w:cs="Calibri"/>
          <w:b/>
          <w:bCs/>
          <w:sz w:val="24"/>
          <w:szCs w:val="24"/>
        </w:rPr>
        <w:t>kosztorys wskazujący sposób wyliczenia ceny ofertowej</w:t>
      </w:r>
      <w:r w:rsidR="009970CD">
        <w:rPr>
          <w:rFonts w:ascii="Cambria" w:hAnsi="Cambria" w:cs="Calibri"/>
          <w:b/>
          <w:bCs/>
          <w:sz w:val="24"/>
          <w:szCs w:val="24"/>
        </w:rPr>
        <w:t>.</w:t>
      </w: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09993B38" w14:textId="77777777" w:rsidTr="000405D0">
        <w:trPr>
          <w:jc w:val="center"/>
        </w:trPr>
        <w:tc>
          <w:tcPr>
            <w:tcW w:w="9072" w:type="dxa"/>
            <w:tcBorders>
              <w:bottom w:val="single" w:sz="4" w:space="0" w:color="auto"/>
            </w:tcBorders>
            <w:shd w:val="clear" w:color="auto" w:fill="D9D9D9" w:themeFill="background1" w:themeFillShade="D9"/>
          </w:tcPr>
          <w:p w14:paraId="5C926A51"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780597B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5681859F" w14:textId="77777777" w:rsidR="00687671" w:rsidRPr="00C6306E"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41EFFA08" w14:textId="77777777" w:rsidR="005052D9" w:rsidRPr="005052D9" w:rsidRDefault="006528C1" w:rsidP="009B7AD0">
      <w:pPr>
        <w:pStyle w:val="Kolorowalistaakcent11"/>
        <w:numPr>
          <w:ilvl w:val="1"/>
          <w:numId w:val="34"/>
        </w:numPr>
        <w:autoSpaceDE w:val="0"/>
        <w:autoSpaceDN w:val="0"/>
        <w:adjustRightInd w:val="0"/>
        <w:spacing w:line="276" w:lineRule="auto"/>
        <w:ind w:left="709" w:hanging="709"/>
        <w:rPr>
          <w:rFonts w:asciiTheme="majorHAnsi" w:hAnsiTheme="majorHAnsi" w:cs="Helvetica"/>
          <w:bCs/>
          <w:sz w:val="24"/>
          <w:szCs w:val="24"/>
        </w:rPr>
      </w:pPr>
      <w:r>
        <w:rPr>
          <w:rFonts w:asciiTheme="majorHAnsi" w:hAnsiTheme="majorHAnsi" w:cs="Helvetica"/>
          <w:bCs/>
          <w:sz w:val="24"/>
          <w:szCs w:val="24"/>
        </w:rPr>
        <w:t>Wykonawca</w:t>
      </w:r>
      <w:r w:rsidR="00B437D1" w:rsidRPr="005052D9">
        <w:rPr>
          <w:rFonts w:asciiTheme="majorHAnsi" w:hAnsiTheme="majorHAnsi" w:cs="Helvetica"/>
          <w:bCs/>
          <w:sz w:val="24"/>
          <w:szCs w:val="24"/>
        </w:rPr>
        <w:t>, którego oferta zostanie uznana za najkorzystniejszą, zobowiązany będzie do wniesienia zabezpieczenia należytego wykonania umowy w wysokości</w:t>
      </w:r>
      <w:r w:rsidR="00B437D1" w:rsidRPr="005052D9">
        <w:rPr>
          <w:rFonts w:asciiTheme="majorHAnsi" w:hAnsiTheme="majorHAnsi" w:cs="Helvetica"/>
          <w:bCs/>
          <w:sz w:val="24"/>
          <w:szCs w:val="24"/>
        </w:rPr>
        <w:br/>
      </w:r>
      <w:r w:rsidR="00A37469">
        <w:rPr>
          <w:rFonts w:asciiTheme="majorHAnsi" w:hAnsiTheme="majorHAnsi" w:cs="Helvetica"/>
          <w:b/>
          <w:bCs/>
          <w:sz w:val="24"/>
          <w:szCs w:val="24"/>
        </w:rPr>
        <w:t>5</w:t>
      </w:r>
      <w:r w:rsidR="00B437D1" w:rsidRPr="005052D9">
        <w:rPr>
          <w:rFonts w:asciiTheme="majorHAnsi" w:hAnsiTheme="majorHAnsi" w:cs="Helvetica"/>
          <w:b/>
          <w:bCs/>
          <w:sz w:val="24"/>
          <w:szCs w:val="24"/>
        </w:rPr>
        <w:t xml:space="preserve"> % ceny brutto oferty (z podatkiem VAT).</w:t>
      </w:r>
    </w:p>
    <w:p w14:paraId="2E57D382" w14:textId="77777777" w:rsidR="00430F97" w:rsidRPr="005052D9" w:rsidRDefault="00430F97" w:rsidP="009B7AD0">
      <w:pPr>
        <w:pStyle w:val="Kolorowalistaakcent11"/>
        <w:numPr>
          <w:ilvl w:val="1"/>
          <w:numId w:val="34"/>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 xml:space="preserve">Zabezpieczenie należytego wykonania umowy może być wniesione według wyboru </w:t>
      </w:r>
      <w:r w:rsidR="006528C1">
        <w:rPr>
          <w:rFonts w:asciiTheme="majorHAnsi" w:hAnsiTheme="majorHAnsi" w:cs="Helvetica"/>
          <w:bCs/>
          <w:sz w:val="24"/>
          <w:szCs w:val="24"/>
        </w:rPr>
        <w:t>Wykonawcy</w:t>
      </w:r>
      <w:r w:rsidRPr="005052D9">
        <w:rPr>
          <w:rFonts w:asciiTheme="majorHAnsi" w:hAnsiTheme="majorHAnsi" w:cs="Helvetica"/>
          <w:bCs/>
          <w:sz w:val="24"/>
          <w:szCs w:val="24"/>
        </w:rPr>
        <w:t xml:space="preserve"> w jednej lub w kilku następujących formach:</w:t>
      </w:r>
    </w:p>
    <w:p w14:paraId="7A59EA74" w14:textId="77777777" w:rsidR="00430F97" w:rsidRPr="005052D9" w:rsidRDefault="00430F97" w:rsidP="009B7AD0">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6684683D" w14:textId="77777777" w:rsidR="00430F97" w:rsidRPr="00C6306E" w:rsidRDefault="00430F97" w:rsidP="009B7AD0">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lastRenderedPageBreak/>
        <w:t>poręczeniach bankowych lub poręczeniach spółdzielczej kasy oszczędnościowo-kredytowej, z tym, że poręczenie kasy jest zawsze zobowiązaniem pieniężnym,</w:t>
      </w:r>
    </w:p>
    <w:p w14:paraId="009FCEFF" w14:textId="77777777" w:rsidR="000405D0" w:rsidRDefault="00430F97" w:rsidP="009B7AD0">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0DD4B028" w14:textId="77777777" w:rsidR="00430F97" w:rsidRPr="00C6306E" w:rsidRDefault="00430F97" w:rsidP="009B7AD0">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3376A5C1" w14:textId="77777777" w:rsidR="00430F97" w:rsidRPr="00C6306E" w:rsidRDefault="00430F97" w:rsidP="009B7AD0">
      <w:pPr>
        <w:pStyle w:val="Kolorowalistaakcent11"/>
        <w:numPr>
          <w:ilvl w:val="1"/>
          <w:numId w:val="18"/>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2630DDDD" w14:textId="2D300097" w:rsidR="00C156A7" w:rsidRPr="009B2278" w:rsidRDefault="00D9784D" w:rsidP="009B7AD0">
      <w:pPr>
        <w:pStyle w:val="Kolorowalistaakcent11"/>
        <w:numPr>
          <w:ilvl w:val="1"/>
          <w:numId w:val="34"/>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9B2278">
        <w:rPr>
          <w:rFonts w:asciiTheme="majorHAnsi" w:hAnsiTheme="majorHAnsi" w:cs="Helvetica"/>
          <w:bCs/>
          <w:sz w:val="24"/>
          <w:szCs w:val="24"/>
        </w:rPr>
        <w:t xml:space="preserve">Zabezpieczenie wnoszone w pieniądzu wpłaca się przelewem na rachunek bankowy </w:t>
      </w:r>
      <w:r w:rsidR="006528C1" w:rsidRPr="009B2278">
        <w:rPr>
          <w:rFonts w:asciiTheme="majorHAnsi" w:hAnsiTheme="majorHAnsi" w:cs="Helvetica"/>
          <w:bCs/>
          <w:sz w:val="24"/>
          <w:szCs w:val="24"/>
        </w:rPr>
        <w:t>Zamawiającego</w:t>
      </w:r>
      <w:r w:rsidRPr="009B2278">
        <w:rPr>
          <w:rFonts w:asciiTheme="majorHAnsi" w:hAnsiTheme="majorHAnsi" w:cs="Helvetica"/>
          <w:bCs/>
          <w:sz w:val="24"/>
          <w:szCs w:val="24"/>
        </w:rPr>
        <w:t>:</w:t>
      </w:r>
      <w:r w:rsidR="00C156A7" w:rsidRPr="009B2278">
        <w:rPr>
          <w:rFonts w:asciiTheme="majorHAnsi" w:hAnsiTheme="majorHAnsi" w:cs="Helvetica"/>
          <w:bCs/>
          <w:sz w:val="24"/>
          <w:szCs w:val="24"/>
        </w:rPr>
        <w:t xml:space="preserve"> </w:t>
      </w:r>
      <w:r w:rsidR="00C156A7" w:rsidRPr="009B2278">
        <w:rPr>
          <w:rFonts w:asciiTheme="majorHAnsi" w:hAnsiTheme="majorHAnsi"/>
          <w:b/>
          <w:bCs/>
          <w:sz w:val="24"/>
          <w:szCs w:val="24"/>
        </w:rPr>
        <w:t>Bank Spółdzielczy w Sieradzu O/Brzeźnio</w:t>
      </w:r>
      <w:r w:rsidR="00C156A7" w:rsidRPr="009B2278">
        <w:rPr>
          <w:rFonts w:asciiTheme="majorHAnsi" w:hAnsiTheme="majorHAnsi"/>
          <w:b/>
          <w:i/>
          <w:sz w:val="24"/>
          <w:szCs w:val="24"/>
        </w:rPr>
        <w:t xml:space="preserve"> ul. Wspólna 39, 98-275 Brzeźnio </w:t>
      </w:r>
      <w:r w:rsidR="00C156A7" w:rsidRPr="009B2278">
        <w:rPr>
          <w:rFonts w:asciiTheme="majorHAnsi" w:eastAsia="Calibri" w:hAnsiTheme="majorHAnsi" w:cs="Arial"/>
          <w:color w:val="000000"/>
          <w:sz w:val="24"/>
          <w:szCs w:val="24"/>
        </w:rPr>
        <w:t>nr konta:</w:t>
      </w:r>
      <w:r w:rsidR="00C156A7" w:rsidRPr="009B2278">
        <w:rPr>
          <w:rFonts w:asciiTheme="majorHAnsi" w:eastAsia="Calibri" w:hAnsiTheme="majorHAnsi" w:cs="Arial"/>
          <w:b/>
          <w:color w:val="000000"/>
          <w:sz w:val="24"/>
          <w:szCs w:val="24"/>
        </w:rPr>
        <w:t xml:space="preserve"> </w:t>
      </w:r>
      <w:r w:rsidR="00C156A7" w:rsidRPr="009B2278">
        <w:rPr>
          <w:rFonts w:asciiTheme="majorHAnsi" w:hAnsiTheme="majorHAnsi"/>
          <w:b/>
          <w:i/>
          <w:sz w:val="24"/>
          <w:szCs w:val="24"/>
        </w:rPr>
        <w:t xml:space="preserve">28 9267 0006 0030 1950 3000 0040 </w:t>
      </w:r>
      <w:r w:rsidR="00BE0EF6" w:rsidRPr="00BE0EF6">
        <w:rPr>
          <w:rFonts w:asciiTheme="majorHAnsi" w:hAnsiTheme="majorHAnsi" w:cs="Helvetica"/>
          <w:bCs/>
          <w:sz w:val="24"/>
          <w:szCs w:val="24"/>
        </w:rPr>
        <w:t>.</w:t>
      </w:r>
    </w:p>
    <w:p w14:paraId="0E439FA1" w14:textId="0A84DB8B" w:rsidR="00522C50" w:rsidRDefault="00430F97"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Zabezpieczenie należytego wykonania umowy musi być wniesione, przed jej podpisaniem</w:t>
      </w:r>
      <w:r w:rsidR="00522C50" w:rsidRPr="00522C50">
        <w:rPr>
          <w:rFonts w:asciiTheme="majorHAnsi" w:hAnsiTheme="majorHAnsi" w:cs="Helvetica"/>
          <w:bCs/>
          <w:sz w:val="24"/>
          <w:szCs w:val="24"/>
        </w:rPr>
        <w:t xml:space="preserve"> </w:t>
      </w:r>
      <w:r w:rsidR="00522C50">
        <w:rPr>
          <w:rFonts w:asciiTheme="majorHAnsi" w:hAnsiTheme="majorHAnsi" w:cs="Helvetica"/>
          <w:bCs/>
          <w:sz w:val="24"/>
          <w:szCs w:val="24"/>
        </w:rPr>
        <w:t>(</w:t>
      </w:r>
      <w:r w:rsidR="00522C50" w:rsidRPr="00C6306E">
        <w:rPr>
          <w:rFonts w:asciiTheme="majorHAnsi" w:hAnsiTheme="majorHAnsi" w:cs="Helvetica"/>
          <w:bCs/>
          <w:sz w:val="24"/>
          <w:szCs w:val="24"/>
        </w:rPr>
        <w:t>najpóźniej w dniu podpisania umowy</w:t>
      </w:r>
      <w:r w:rsidR="00522C50">
        <w:rPr>
          <w:rFonts w:asciiTheme="majorHAnsi" w:hAnsiTheme="majorHAnsi" w:cs="Helvetica"/>
          <w:bCs/>
          <w:sz w:val="24"/>
          <w:szCs w:val="24"/>
        </w:rPr>
        <w:t>)</w:t>
      </w:r>
      <w:r w:rsidRPr="00C6306E">
        <w:rPr>
          <w:rFonts w:asciiTheme="majorHAnsi" w:hAnsiTheme="majorHAnsi" w:cs="Helvetica"/>
          <w:bCs/>
          <w:sz w:val="24"/>
          <w:szCs w:val="24"/>
        </w:rPr>
        <w:t xml:space="preserve">. </w:t>
      </w:r>
    </w:p>
    <w:p w14:paraId="69D61E08" w14:textId="44C680AF" w:rsidR="00430F97" w:rsidRPr="00C6306E" w:rsidRDefault="00430F97"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Wniesienie zabezpieczenia w pieniądzu będzie uznane za skuteczne, jeżeli rachunek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zostanie uznany kwotą zabezpieczenia najpóźniej w dniu podpisania umowy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w:t>
      </w:r>
      <w:r w:rsidRPr="00107981">
        <w:rPr>
          <w:rFonts w:asciiTheme="majorHAnsi" w:hAnsiTheme="majorHAnsi" w:cs="Helvetica"/>
          <w:bCs/>
          <w:sz w:val="24"/>
          <w:szCs w:val="24"/>
        </w:rPr>
        <w:t xml:space="preserve">i </w:t>
      </w:r>
      <w:r w:rsidR="006528C1">
        <w:rPr>
          <w:rFonts w:asciiTheme="majorHAnsi" w:hAnsiTheme="majorHAnsi" w:cs="Helvetica"/>
          <w:bCs/>
          <w:sz w:val="24"/>
          <w:szCs w:val="24"/>
        </w:rPr>
        <w:t>Wykonawcę</w:t>
      </w:r>
      <w:r w:rsidRPr="00107981">
        <w:rPr>
          <w:rFonts w:asciiTheme="majorHAnsi" w:hAnsiTheme="majorHAnsi" w:cs="Helvetica"/>
          <w:bCs/>
          <w:sz w:val="24"/>
          <w:szCs w:val="24"/>
        </w:rPr>
        <w:t>, przed jej podpisaniem.</w:t>
      </w:r>
      <w:r w:rsidR="00107981" w:rsidRPr="00107981">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 xml:space="preserve">W przypadku wniesienia wadium w pieniądzu </w:t>
      </w:r>
      <w:r w:rsidR="006528C1">
        <w:rPr>
          <w:rFonts w:asciiTheme="majorHAnsi" w:hAnsiTheme="majorHAnsi"/>
          <w:color w:val="000000"/>
          <w:sz w:val="24"/>
          <w:szCs w:val="24"/>
          <w:shd w:val="clear" w:color="auto" w:fill="FFFFFF"/>
        </w:rPr>
        <w:t>Wykonawca</w:t>
      </w:r>
      <w:r w:rsidR="00107981" w:rsidRPr="00107981">
        <w:rPr>
          <w:rFonts w:asciiTheme="majorHAnsi" w:hAnsiTheme="majorHAnsi"/>
          <w:color w:val="000000"/>
          <w:sz w:val="24"/>
          <w:szCs w:val="24"/>
          <w:shd w:val="clear" w:color="auto" w:fill="FFFFFF"/>
        </w:rPr>
        <w:t xml:space="preserve"> może wyrazić zgodę na zaliczenie kwoty wadium na poczet zabezpieczenia.</w:t>
      </w:r>
    </w:p>
    <w:p w14:paraId="564AF7D7" w14:textId="77777777" w:rsidR="00A37528" w:rsidRPr="00C6306E" w:rsidRDefault="00107981"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1512D244" w14:textId="3FB52A32" w:rsidR="00A37528" w:rsidRPr="00C6306E" w:rsidRDefault="009F1E21"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 xml:space="preserve">Kwota pozostawiona na </w:t>
      </w:r>
      <w:r w:rsidRPr="00B063EB">
        <w:rPr>
          <w:rFonts w:asciiTheme="majorHAnsi" w:hAnsiTheme="majorHAnsi" w:cs="Calibri"/>
          <w:color w:val="000000"/>
          <w:sz w:val="24"/>
          <w:szCs w:val="24"/>
        </w:rPr>
        <w:t>zabezpieczenie roszczeń z tytułu rękojmi za wady fizyczne</w:t>
      </w:r>
      <w:r w:rsidR="00107981" w:rsidRPr="00B063EB">
        <w:rPr>
          <w:rFonts w:asciiTheme="majorHAnsi" w:hAnsiTheme="majorHAnsi" w:cs="Calibri"/>
          <w:color w:val="000000"/>
          <w:sz w:val="24"/>
          <w:szCs w:val="24"/>
        </w:rPr>
        <w:t xml:space="preserve"> i gwarancji</w:t>
      </w:r>
      <w:r w:rsidRPr="00B063EB">
        <w:rPr>
          <w:rFonts w:asciiTheme="majorHAnsi" w:hAnsiTheme="majorHAnsi" w:cs="Calibri"/>
          <w:color w:val="000000"/>
          <w:sz w:val="24"/>
          <w:szCs w:val="24"/>
        </w:rPr>
        <w:t xml:space="preserve">, wynosząca 30% wartości zabezpieczenia należytego wykonania umowy, zostanie zwrócona nie później niż w 15 dniu po </w:t>
      </w:r>
      <w:r w:rsidR="00A37469" w:rsidRPr="00B063EB">
        <w:rPr>
          <w:rFonts w:asciiTheme="majorHAnsi" w:hAnsiTheme="majorHAnsi" w:cs="Calibri"/>
          <w:color w:val="000000"/>
          <w:sz w:val="24"/>
          <w:szCs w:val="24"/>
        </w:rPr>
        <w:t xml:space="preserve">upływie </w:t>
      </w:r>
      <w:r w:rsidR="008F43F9">
        <w:rPr>
          <w:rFonts w:asciiTheme="majorHAnsi" w:hAnsiTheme="majorHAnsi" w:cs="Calibri"/>
          <w:b/>
          <w:color w:val="000000"/>
          <w:sz w:val="24"/>
          <w:szCs w:val="24"/>
        </w:rPr>
        <w:t xml:space="preserve">okresu gwarancji i rękojmi </w:t>
      </w:r>
      <w:r w:rsidR="008F43F9" w:rsidRPr="008F43F9">
        <w:rPr>
          <w:rFonts w:asciiTheme="majorHAnsi" w:hAnsiTheme="majorHAnsi" w:cs="Calibri"/>
          <w:bCs/>
          <w:color w:val="000000"/>
          <w:sz w:val="24"/>
          <w:szCs w:val="24"/>
        </w:rPr>
        <w:t>(liczony</w:t>
      </w:r>
      <w:r w:rsidR="00A37469" w:rsidRPr="00B063EB">
        <w:rPr>
          <w:rFonts w:asciiTheme="majorHAnsi" w:hAnsiTheme="majorHAnsi" w:cs="Calibri"/>
          <w:color w:val="000000"/>
          <w:sz w:val="24"/>
          <w:szCs w:val="24"/>
        </w:rPr>
        <w:t xml:space="preserve"> od dnia odbioru końcowego</w:t>
      </w:r>
      <w:r w:rsidR="008F43F9">
        <w:rPr>
          <w:rFonts w:asciiTheme="majorHAnsi" w:hAnsiTheme="majorHAnsi" w:cs="Calibri"/>
          <w:color w:val="000000"/>
          <w:sz w:val="24"/>
          <w:szCs w:val="24"/>
        </w:rPr>
        <w:t>)</w:t>
      </w:r>
      <w:r w:rsidR="00A37469" w:rsidRPr="00B063EB">
        <w:rPr>
          <w:rFonts w:asciiTheme="majorHAnsi" w:hAnsiTheme="majorHAnsi" w:cs="Calibri"/>
          <w:color w:val="000000"/>
          <w:sz w:val="24"/>
          <w:szCs w:val="24"/>
        </w:rPr>
        <w:t>.</w:t>
      </w:r>
    </w:p>
    <w:p w14:paraId="0E194868" w14:textId="77777777" w:rsidR="009F1E21" w:rsidRPr="00C6306E" w:rsidRDefault="009F1E21"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 xml:space="preserve">W trakcie realizacji umowy </w:t>
      </w:r>
      <w:r w:rsidR="006528C1">
        <w:rPr>
          <w:rFonts w:asciiTheme="majorHAnsi" w:hAnsiTheme="majorHAnsi" w:cs="Calibri"/>
          <w:color w:val="000000"/>
          <w:sz w:val="24"/>
          <w:szCs w:val="24"/>
        </w:rPr>
        <w:t>Wykonawca</w:t>
      </w:r>
      <w:r w:rsidRPr="00C6306E">
        <w:rPr>
          <w:rFonts w:asciiTheme="majorHAnsi" w:hAnsiTheme="majorHAnsi" w:cs="Calibri"/>
          <w:color w:val="000000"/>
          <w:sz w:val="24"/>
          <w:szCs w:val="24"/>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7AFB7F1E" w14:textId="77777777" w:rsidR="00430F97" w:rsidRPr="00C6306E" w:rsidRDefault="00430F97"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t>
      </w:r>
      <w:r w:rsidR="006528C1">
        <w:rPr>
          <w:rFonts w:asciiTheme="majorHAnsi" w:hAnsiTheme="majorHAnsi" w:cs="Helvetica"/>
          <w:bCs/>
          <w:sz w:val="24"/>
          <w:szCs w:val="24"/>
        </w:rPr>
        <w:t>Wykonawca</w:t>
      </w:r>
      <w:r w:rsidRPr="00C6306E">
        <w:rPr>
          <w:rFonts w:asciiTheme="majorHAnsi" w:hAnsiTheme="majorHAnsi" w:cs="Helvetica"/>
          <w:bCs/>
          <w:sz w:val="24"/>
          <w:szCs w:val="24"/>
        </w:rPr>
        <w:t xml:space="preserve">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xml:space="preserve">, albo jeśli nie jest to możliwe, do wniesienia nowego zabezpieczenia, na warunkach zaakceptowanych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na okres wynikający z aneksu do umowy.</w:t>
      </w:r>
    </w:p>
    <w:p w14:paraId="1D488ABA" w14:textId="77777777" w:rsidR="00430F97" w:rsidRPr="00C6306E" w:rsidRDefault="00430F97" w:rsidP="009B7AD0">
      <w:pPr>
        <w:pStyle w:val="Kolorowalistaakcent11"/>
        <w:numPr>
          <w:ilvl w:val="1"/>
          <w:numId w:val="34"/>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 xml:space="preserve">Zasady zaspokojenia roszczeń </w:t>
      </w:r>
      <w:r w:rsidR="006528C1">
        <w:rPr>
          <w:rFonts w:asciiTheme="majorHAnsi" w:hAnsiTheme="majorHAnsi"/>
          <w:sz w:val="24"/>
          <w:szCs w:val="24"/>
        </w:rPr>
        <w:t>Zamawiającego</w:t>
      </w:r>
      <w:r w:rsidRPr="00C6306E">
        <w:rPr>
          <w:rFonts w:asciiTheme="majorHAnsi" w:hAnsiTheme="majorHAnsi"/>
          <w:sz w:val="24"/>
          <w:szCs w:val="24"/>
        </w:rPr>
        <w:t xml:space="preserve"> z zabezpieczenia należytego wykonania umowy w okresie obowiązywania stanu zagrożenia epidemicznego albo stanu epidemii ogłoszonego w związku z COVID-19, i przez 90 dni od dnia odwołania stanu, który obowiązywał jako ostatni, oraz obowiązki </w:t>
      </w:r>
      <w:r w:rsidR="006528C1">
        <w:rPr>
          <w:rFonts w:asciiTheme="majorHAnsi" w:hAnsiTheme="majorHAnsi"/>
          <w:sz w:val="24"/>
          <w:szCs w:val="24"/>
        </w:rPr>
        <w:t>Wykonawcy</w:t>
      </w:r>
      <w:r w:rsidRPr="00C6306E">
        <w:rPr>
          <w:rFonts w:asciiTheme="majorHAnsi" w:hAnsiTheme="majorHAnsi"/>
          <w:sz w:val="24"/>
          <w:szCs w:val="24"/>
        </w:rPr>
        <w:t xml:space="preserve"> związane z utrzymaniem zabezpieczenia w tym okresie określają przepisy art. 15r</w:t>
      </w:r>
      <w:r w:rsidRPr="00A37469">
        <w:rPr>
          <w:rFonts w:asciiTheme="majorHAnsi" w:hAnsiTheme="majorHAnsi"/>
          <w:sz w:val="24"/>
          <w:szCs w:val="24"/>
          <w:vertAlign w:val="superscript"/>
        </w:rPr>
        <w:t>1</w:t>
      </w:r>
      <w:r w:rsidRPr="00C6306E">
        <w:rPr>
          <w:rFonts w:asciiTheme="majorHAnsi" w:hAnsiTheme="majorHAnsi"/>
          <w:sz w:val="24"/>
          <w:szCs w:val="24"/>
        </w:rPr>
        <w:t xml:space="preserve"> </w:t>
      </w:r>
      <w:r w:rsidRPr="00C6306E">
        <w:rPr>
          <w:rFonts w:asciiTheme="majorHAnsi" w:hAnsiTheme="majorHAnsi"/>
          <w:sz w:val="24"/>
          <w:szCs w:val="24"/>
        </w:rPr>
        <w:lastRenderedPageBreak/>
        <w:t xml:space="preserve">ustawy z 2 marca o szczególnych rozwiązaniach związanych z zapobieganiem, przeciwdziałaniem i zwalczaniem COVID-19, innych chorób zakaźnych oraz wywołanych nimi sytuacji kryzysowych (t. j. Dz. U. z 2020 r., poz. 1842 z </w:t>
      </w:r>
      <w:proofErr w:type="spellStart"/>
      <w:r w:rsidRPr="00C6306E">
        <w:rPr>
          <w:rFonts w:asciiTheme="majorHAnsi" w:hAnsiTheme="majorHAnsi"/>
          <w:sz w:val="24"/>
          <w:szCs w:val="24"/>
        </w:rPr>
        <w:t>późn</w:t>
      </w:r>
      <w:proofErr w:type="spellEnd"/>
      <w:r w:rsidRPr="00C6306E">
        <w:rPr>
          <w:rFonts w:asciiTheme="majorHAnsi" w:hAnsiTheme="majorHAnsi"/>
          <w:sz w:val="24"/>
          <w:szCs w:val="24"/>
        </w:rPr>
        <w:t>. zm.).</w:t>
      </w:r>
    </w:p>
    <w:p w14:paraId="02FEB98C" w14:textId="77777777" w:rsidR="006708E0" w:rsidRPr="00C6306E" w:rsidRDefault="006708E0"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8124F33" w14:textId="77777777" w:rsidTr="000405D0">
        <w:trPr>
          <w:jc w:val="center"/>
        </w:trPr>
        <w:tc>
          <w:tcPr>
            <w:tcW w:w="9102" w:type="dxa"/>
            <w:tcBorders>
              <w:bottom w:val="single" w:sz="4" w:space="0" w:color="auto"/>
            </w:tcBorders>
            <w:shd w:val="clear" w:color="auto" w:fill="D9D9D9" w:themeFill="background1" w:themeFillShade="D9"/>
          </w:tcPr>
          <w:p w14:paraId="0120D747"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63EF60BC"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715F07FF"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65C2AA76"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14:paraId="71754BAA"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3BE4A794" w14:textId="77777777" w:rsidR="005052D9" w:rsidRDefault="005052D9" w:rsidP="009B7AD0">
      <w:pPr>
        <w:pStyle w:val="Kolorowalistaakcent11"/>
        <w:widowControl w:val="0"/>
        <w:numPr>
          <w:ilvl w:val="1"/>
          <w:numId w:val="35"/>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 xml:space="preserve">Załącznik Nr 2 do </w:t>
      </w:r>
      <w:r w:rsidR="00A435B8">
        <w:rPr>
          <w:rFonts w:asciiTheme="majorHAnsi" w:hAnsiTheme="majorHAnsi"/>
          <w:b/>
          <w:sz w:val="24"/>
          <w:szCs w:val="24"/>
        </w:rPr>
        <w:t>SWZ</w:t>
      </w:r>
      <w:r w:rsidRPr="00C6306E">
        <w:rPr>
          <w:rFonts w:asciiTheme="majorHAnsi" w:hAnsiTheme="majorHAnsi"/>
          <w:sz w:val="24"/>
          <w:szCs w:val="24"/>
        </w:rPr>
        <w:t>.</w:t>
      </w:r>
    </w:p>
    <w:p w14:paraId="4DFDA51E" w14:textId="77777777" w:rsidR="00D9784D" w:rsidRDefault="006528C1" w:rsidP="009B7AD0">
      <w:pPr>
        <w:pStyle w:val="Kolorowalistaakcent11"/>
        <w:widowControl w:val="0"/>
        <w:numPr>
          <w:ilvl w:val="1"/>
          <w:numId w:val="35"/>
        </w:numPr>
        <w:suppressAutoHyphens/>
        <w:spacing w:line="276" w:lineRule="auto"/>
        <w:ind w:left="709" w:hanging="709"/>
        <w:outlineLvl w:val="3"/>
        <w:rPr>
          <w:rFonts w:asciiTheme="majorHAnsi" w:hAnsiTheme="majorHAnsi"/>
          <w:sz w:val="24"/>
          <w:szCs w:val="24"/>
        </w:rPr>
      </w:pPr>
      <w:r>
        <w:rPr>
          <w:rFonts w:asciiTheme="majorHAnsi" w:hAnsiTheme="majorHAnsi"/>
          <w:sz w:val="24"/>
          <w:szCs w:val="24"/>
        </w:rPr>
        <w:t>Zamawiający</w:t>
      </w:r>
      <w:r w:rsidR="00D9784D" w:rsidRPr="007F1F51">
        <w:rPr>
          <w:rFonts w:asciiTheme="majorHAnsi" w:hAnsiTheme="majorHAnsi"/>
          <w:sz w:val="24"/>
          <w:szCs w:val="24"/>
        </w:rPr>
        <w:t xml:space="preserve"> przewiduje możliwości wprowadzenia zmian do zawartej umowy, na podstawie art. </w:t>
      </w:r>
      <w:r w:rsidR="007F1F51">
        <w:rPr>
          <w:rFonts w:asciiTheme="majorHAnsi" w:hAnsiTheme="majorHAnsi"/>
          <w:sz w:val="24"/>
          <w:szCs w:val="24"/>
        </w:rPr>
        <w:t>454-455</w:t>
      </w:r>
      <w:r w:rsidR="00D9784D" w:rsidRPr="007F1F51">
        <w:rPr>
          <w:rFonts w:asciiTheme="majorHAnsi" w:hAnsiTheme="majorHAnsi"/>
          <w:sz w:val="24"/>
          <w:szCs w:val="24"/>
        </w:rPr>
        <w:t xml:space="preserve"> ustawy</w:t>
      </w:r>
      <w:r w:rsidR="000405D0">
        <w:rPr>
          <w:rFonts w:asciiTheme="majorHAnsi" w:hAnsiTheme="majorHAnsi"/>
          <w:sz w:val="24"/>
          <w:szCs w:val="24"/>
        </w:rPr>
        <w:t xml:space="preserve"> </w:t>
      </w:r>
      <w:proofErr w:type="spellStart"/>
      <w:r w:rsidR="000405D0">
        <w:rPr>
          <w:rFonts w:asciiTheme="majorHAnsi" w:hAnsiTheme="majorHAnsi"/>
          <w:sz w:val="24"/>
          <w:szCs w:val="24"/>
        </w:rPr>
        <w:t>Pzp</w:t>
      </w:r>
      <w:proofErr w:type="spellEnd"/>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99367B" w:rsidRPr="007F1F51">
        <w:rPr>
          <w:rFonts w:asciiTheme="majorHAnsi" w:hAnsiTheme="majorHAnsi"/>
          <w:sz w:val="24"/>
          <w:szCs w:val="24"/>
        </w:rPr>
        <w:t xml:space="preserve"> </w:t>
      </w:r>
      <w:r w:rsidR="00D9784D" w:rsidRPr="007F1F51">
        <w:rPr>
          <w:rFonts w:asciiTheme="majorHAnsi" w:hAnsiTheme="majorHAnsi"/>
          <w:sz w:val="24"/>
          <w:szCs w:val="24"/>
        </w:rPr>
        <w:t>Umowy.</w:t>
      </w:r>
    </w:p>
    <w:p w14:paraId="16B44D43" w14:textId="77777777" w:rsidR="00212A54" w:rsidRDefault="00212A54" w:rsidP="00951286">
      <w:pPr>
        <w:pStyle w:val="Kolorowalistaakcent11"/>
        <w:widowControl w:val="0"/>
        <w:suppressAutoHyphens/>
        <w:spacing w:line="276" w:lineRule="auto"/>
        <w:ind w:left="0"/>
        <w:outlineLvl w:val="3"/>
        <w:rPr>
          <w:rFonts w:asciiTheme="majorHAnsi" w:hAnsiTheme="majorHAnsi"/>
          <w:sz w:val="24"/>
          <w:szCs w:val="24"/>
        </w:rPr>
      </w:pPr>
    </w:p>
    <w:p w14:paraId="1E04C342" w14:textId="77777777" w:rsidR="00212A54" w:rsidRPr="007F1F51" w:rsidRDefault="00212A54"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38D71758" w14:textId="77777777" w:rsidTr="000405D0">
        <w:trPr>
          <w:trHeight w:val="507"/>
          <w:jc w:val="center"/>
        </w:trPr>
        <w:tc>
          <w:tcPr>
            <w:tcW w:w="9072" w:type="dxa"/>
            <w:shd w:val="clear" w:color="auto" w:fill="D9D9D9" w:themeFill="background1" w:themeFillShade="D9"/>
          </w:tcPr>
          <w:p w14:paraId="37C36C21"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5F180DD2"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2EA74D95" w14:textId="5C3CC628" w:rsidR="00470482" w:rsidRDefault="00470482" w:rsidP="00627C7D">
      <w:pPr>
        <w:spacing w:line="276" w:lineRule="auto"/>
        <w:rPr>
          <w:rFonts w:asciiTheme="majorHAnsi" w:hAnsiTheme="majorHAnsi" w:cs="Arial"/>
          <w:bCs/>
        </w:rPr>
      </w:pPr>
    </w:p>
    <w:p w14:paraId="0299390D" w14:textId="6B6EA82B" w:rsidR="00C37615" w:rsidRPr="004430EF" w:rsidRDefault="00C37615" w:rsidP="0074379F">
      <w:pPr>
        <w:spacing w:before="100" w:beforeAutospacing="1" w:after="100" w:afterAutospacing="1" w:line="276" w:lineRule="auto"/>
        <w:jc w:val="both"/>
        <w:rPr>
          <w:rFonts w:ascii="Cambria" w:hAnsi="Cambria"/>
          <w:bCs/>
        </w:rPr>
      </w:pPr>
      <w:r w:rsidRPr="004430EF">
        <w:rPr>
          <w:rFonts w:ascii="Cambria" w:hAnsi="Cambria"/>
        </w:rPr>
        <w:t>Zgodnie z art. 13 i 14 rozporządzenia Parlamentu Europejskiego i Rady (UE) 2016/679 z dnia 27 kwietnia 2016 r. w sprawie ochrony osób fizycznych w związku</w:t>
      </w:r>
      <w:r w:rsidR="00380C0F">
        <w:rPr>
          <w:rFonts w:ascii="Cambria" w:hAnsi="Cambria"/>
        </w:rPr>
        <w:t xml:space="preserve"> </w:t>
      </w:r>
      <w:r w:rsidRPr="004430EF">
        <w:rPr>
          <w:rFonts w:ascii="Cambria" w:hAnsi="Cambria"/>
        </w:rPr>
        <w:t>z przetwarzaniem danych osobowych i w sprawie swobodnego przepływu takich danych oraz uchylenia dyrektywy 95/46/WE (ogólne rozporządzenie o ochronie danych) (Dz. Urz. UE L 119 z 04.05.2016, str. 1), dalej „RODO”, informuję, że:</w:t>
      </w:r>
    </w:p>
    <w:p w14:paraId="4B2E6889" w14:textId="77777777" w:rsidR="00C37615" w:rsidRPr="004430EF" w:rsidRDefault="00C37615" w:rsidP="0074379F">
      <w:pPr>
        <w:spacing w:line="276" w:lineRule="auto"/>
        <w:jc w:val="both"/>
        <w:rPr>
          <w:rFonts w:ascii="Cambria" w:hAnsi="Cambria"/>
          <w:bCs/>
        </w:rPr>
      </w:pPr>
      <w:r w:rsidRPr="004430EF">
        <w:rPr>
          <w:rFonts w:ascii="Cambria" w:hAnsi="Cambria"/>
        </w:rPr>
        <w:t> 1)    Administratorem Pani/Pana danych osobowych jest Wójt Gminy Brzeźnio.</w:t>
      </w:r>
    </w:p>
    <w:p w14:paraId="4E6D2E2E" w14:textId="77777777" w:rsidR="00C37615" w:rsidRPr="004430EF" w:rsidRDefault="00C37615" w:rsidP="0074379F">
      <w:pPr>
        <w:spacing w:line="276" w:lineRule="auto"/>
        <w:jc w:val="both"/>
        <w:rPr>
          <w:rFonts w:ascii="Cambria" w:hAnsi="Cambria"/>
          <w:bCs/>
        </w:rPr>
      </w:pPr>
      <w:r w:rsidRPr="004430EF">
        <w:rPr>
          <w:rFonts w:ascii="Cambria" w:hAnsi="Cambria"/>
        </w:rPr>
        <w:t xml:space="preserve">Dane kontaktowe: </w:t>
      </w:r>
      <w:proofErr w:type="spellStart"/>
      <w:r w:rsidRPr="004430EF">
        <w:rPr>
          <w:rFonts w:ascii="Cambria" w:hAnsi="Cambria"/>
        </w:rPr>
        <w:t>ul.Wspólna</w:t>
      </w:r>
      <w:proofErr w:type="spellEnd"/>
      <w:r w:rsidRPr="004430EF">
        <w:rPr>
          <w:rFonts w:ascii="Cambria" w:hAnsi="Cambria"/>
        </w:rPr>
        <w:t xml:space="preserve"> 44 3, 98-275 Brzeźnio, e -mail:</w:t>
      </w:r>
      <w:hyperlink r:id="rId28" w:history="1">
        <w:r w:rsidRPr="004430EF">
          <w:rPr>
            <w:rStyle w:val="Hipercze"/>
            <w:rFonts w:ascii="Cambria" w:hAnsi="Cambria"/>
          </w:rPr>
          <w:t>gmina@brzeznio.pl</w:t>
        </w:r>
      </w:hyperlink>
    </w:p>
    <w:p w14:paraId="4D918675" w14:textId="77777777" w:rsidR="00C37615" w:rsidRPr="004430EF" w:rsidRDefault="00C37615" w:rsidP="0074379F">
      <w:pPr>
        <w:spacing w:line="276" w:lineRule="auto"/>
        <w:jc w:val="both"/>
        <w:rPr>
          <w:rFonts w:ascii="Cambria" w:hAnsi="Cambria"/>
          <w:bCs/>
        </w:rPr>
      </w:pPr>
      <w:r w:rsidRPr="004430EF">
        <w:rPr>
          <w:rFonts w:ascii="Cambria" w:hAnsi="Cambria"/>
        </w:rPr>
        <w:t>Telefon: 438203026</w:t>
      </w:r>
    </w:p>
    <w:p w14:paraId="62E017FC" w14:textId="77777777" w:rsidR="00C37615" w:rsidRPr="004430EF" w:rsidRDefault="00C37615" w:rsidP="0074379F">
      <w:pPr>
        <w:spacing w:line="276" w:lineRule="auto"/>
        <w:jc w:val="both"/>
        <w:rPr>
          <w:rFonts w:ascii="Cambria" w:hAnsi="Cambria"/>
          <w:bCs/>
        </w:rPr>
      </w:pPr>
      <w:r w:rsidRPr="004430EF">
        <w:rPr>
          <w:rFonts w:ascii="Cambria" w:hAnsi="Cambria"/>
        </w:rPr>
        <w:t>2) Nadzór nad prawidłowym przetwarzaniem danych osobowych w Urzędzie Gminy Brzeźnio sprawuje Inspektor Ochrony Danych: kontakt e-mail:pmichalski@brzeznio.pl</w:t>
      </w:r>
    </w:p>
    <w:p w14:paraId="4A050473" w14:textId="77777777" w:rsidR="00C37615" w:rsidRPr="004430EF" w:rsidRDefault="00C37615" w:rsidP="0074379F">
      <w:pPr>
        <w:spacing w:line="276" w:lineRule="auto"/>
        <w:jc w:val="both"/>
        <w:rPr>
          <w:rFonts w:ascii="Cambria" w:hAnsi="Cambria"/>
          <w:bCs/>
        </w:rPr>
      </w:pPr>
      <w:r w:rsidRPr="004430EF">
        <w:rPr>
          <w:rFonts w:ascii="Cambria" w:hAnsi="Cambria"/>
        </w:rPr>
        <w:t>3) Dane osobowe przekazane przez Wykonawcę przetwarzane będą na podstawie art. 6 ust. 1 lit. c</w:t>
      </w:r>
      <w:r w:rsidRPr="004430EF">
        <w:rPr>
          <w:rFonts w:ascii="Cambria" w:hAnsi="Cambria"/>
          <w:i/>
          <w:iCs/>
        </w:rPr>
        <w:t xml:space="preserve"> </w:t>
      </w:r>
      <w:r w:rsidRPr="004430EF">
        <w:rPr>
          <w:rFonts w:ascii="Cambria" w:hAnsi="Cambria"/>
        </w:rPr>
        <w:t>RODO w celu związanym z postępowaniem o udzielenie zamówienia publicznego.</w:t>
      </w:r>
    </w:p>
    <w:p w14:paraId="3D888AD1" w14:textId="77777777" w:rsidR="00C37615" w:rsidRPr="004430EF" w:rsidRDefault="00C37615" w:rsidP="0074379F">
      <w:pPr>
        <w:spacing w:line="276" w:lineRule="auto"/>
        <w:jc w:val="both"/>
        <w:rPr>
          <w:rFonts w:ascii="Cambria" w:hAnsi="Cambria"/>
          <w:bCs/>
        </w:rPr>
      </w:pPr>
      <w:r w:rsidRPr="004430EF">
        <w:rPr>
          <w:rFonts w:ascii="Cambria" w:hAnsi="Cambria"/>
        </w:rPr>
        <w:t xml:space="preserve">4) Odbiorcami danych osobowych przekazanych przez Wykonawcę będą osoby lub podmioty, którym udostępniona zostanie dokumentacja postępowania w oparciu o art. 8 oraz art. 96 ust. 3 ustawy z dnia 11 września 2019r. – Prawo zamówień publicznych), dalej „ustawa </w:t>
      </w:r>
      <w:proofErr w:type="spellStart"/>
      <w:r w:rsidRPr="004430EF">
        <w:rPr>
          <w:rFonts w:ascii="Cambria" w:hAnsi="Cambria"/>
        </w:rPr>
        <w:t>Pzp</w:t>
      </w:r>
      <w:proofErr w:type="spellEnd"/>
      <w:r w:rsidRPr="004430EF">
        <w:rPr>
          <w:rFonts w:ascii="Cambria" w:hAnsi="Cambria"/>
        </w:rPr>
        <w:t>”.</w:t>
      </w:r>
    </w:p>
    <w:p w14:paraId="3A424200" w14:textId="77777777" w:rsidR="00C37615" w:rsidRPr="004430EF" w:rsidRDefault="00C37615" w:rsidP="0074379F">
      <w:pPr>
        <w:spacing w:line="276" w:lineRule="auto"/>
        <w:jc w:val="both"/>
        <w:rPr>
          <w:rFonts w:ascii="Cambria" w:hAnsi="Cambria"/>
          <w:bCs/>
        </w:rPr>
      </w:pPr>
      <w:r w:rsidRPr="004430EF">
        <w:rPr>
          <w:rFonts w:ascii="Cambria" w:hAnsi="Cambria"/>
        </w:rPr>
        <w:t xml:space="preserve">5)    Dane osobowe przekazane przez Wykonawcę będą przechowywane, zgodnie z art. 97 ust. 1 ustawy </w:t>
      </w:r>
      <w:proofErr w:type="spellStart"/>
      <w:r w:rsidRPr="004430EF">
        <w:rPr>
          <w:rFonts w:ascii="Cambria" w:hAnsi="Cambria"/>
        </w:rPr>
        <w:t>Pzp</w:t>
      </w:r>
      <w:proofErr w:type="spellEnd"/>
      <w:r w:rsidRPr="004430EF">
        <w:rPr>
          <w:rFonts w:ascii="Cambria" w:hAnsi="Cambria"/>
        </w:rPr>
        <w:t>, przez okres trwania zawartej umowy oraz w okresie przechowywania dokumentacji ustalonym zgodnie z odrębnymi przepisami.</w:t>
      </w:r>
    </w:p>
    <w:p w14:paraId="1AEADE2F" w14:textId="77777777" w:rsidR="00C37615" w:rsidRPr="004430EF" w:rsidRDefault="00C37615" w:rsidP="0074379F">
      <w:pPr>
        <w:spacing w:line="276" w:lineRule="auto"/>
        <w:jc w:val="both"/>
        <w:rPr>
          <w:rFonts w:ascii="Cambria" w:hAnsi="Cambria"/>
          <w:bCs/>
        </w:rPr>
      </w:pPr>
      <w:r w:rsidRPr="004430EF">
        <w:rPr>
          <w:rFonts w:ascii="Cambria" w:hAnsi="Cambria"/>
        </w:rPr>
        <w:t xml:space="preserve">6)    Obowiązek podania przez Wykonawcę danych osobowych bezpośrednio Wykonawcy dotyczących jest wymogiem ustawowym określonym w przepisach ustawy </w:t>
      </w:r>
      <w:proofErr w:type="spellStart"/>
      <w:r w:rsidRPr="004430EF">
        <w:rPr>
          <w:rFonts w:ascii="Cambria" w:hAnsi="Cambria"/>
        </w:rPr>
        <w:t>Pzp</w:t>
      </w:r>
      <w:proofErr w:type="spellEnd"/>
      <w:r w:rsidRPr="004430EF">
        <w:rPr>
          <w:rFonts w:ascii="Cambria" w:hAnsi="Cambria"/>
        </w:rPr>
        <w:t xml:space="preserve">, </w:t>
      </w:r>
      <w:r w:rsidRPr="004430EF">
        <w:rPr>
          <w:rFonts w:ascii="Cambria" w:hAnsi="Cambria"/>
        </w:rPr>
        <w:lastRenderedPageBreak/>
        <w:t xml:space="preserve">związanym z udziałem w postępowaniu o udzielenie zamówienia publicznego; konsekwencje niepodania określonych danych wynikają z ustawy </w:t>
      </w:r>
      <w:proofErr w:type="spellStart"/>
      <w:r w:rsidRPr="004430EF">
        <w:rPr>
          <w:rFonts w:ascii="Cambria" w:hAnsi="Cambria"/>
        </w:rPr>
        <w:t>Pzp</w:t>
      </w:r>
      <w:proofErr w:type="spellEnd"/>
      <w:r w:rsidRPr="004430EF">
        <w:rPr>
          <w:rFonts w:ascii="Cambria" w:hAnsi="Cambria"/>
        </w:rPr>
        <w:t>.</w:t>
      </w:r>
    </w:p>
    <w:p w14:paraId="3F5A5EEE" w14:textId="77777777" w:rsidR="00C37615" w:rsidRPr="004430EF" w:rsidRDefault="00C37615" w:rsidP="0074379F">
      <w:pPr>
        <w:spacing w:line="276" w:lineRule="auto"/>
        <w:jc w:val="both"/>
        <w:rPr>
          <w:rFonts w:ascii="Cambria" w:hAnsi="Cambria"/>
          <w:bCs/>
        </w:rPr>
      </w:pPr>
      <w:r w:rsidRPr="004430EF">
        <w:rPr>
          <w:rFonts w:ascii="Cambria" w:hAnsi="Cambria"/>
        </w:rPr>
        <w:t>7) W odniesieniu do danych osobowych przekazanych przez Wykonawcę decyzje nie będą podejmowane w sposób zautomatyzowany, stosowanie do art. 22 RODO.</w:t>
      </w:r>
    </w:p>
    <w:p w14:paraId="08F8B099" w14:textId="77777777" w:rsidR="00C37615" w:rsidRPr="004430EF" w:rsidRDefault="00C37615" w:rsidP="0074379F">
      <w:pPr>
        <w:spacing w:line="276" w:lineRule="auto"/>
        <w:jc w:val="both"/>
        <w:rPr>
          <w:rFonts w:ascii="Cambria" w:hAnsi="Cambria"/>
          <w:bCs/>
        </w:rPr>
      </w:pPr>
      <w:r w:rsidRPr="004430EF">
        <w:rPr>
          <w:rFonts w:ascii="Cambria" w:hAnsi="Cambria"/>
        </w:rPr>
        <w:t>8)    Wykonawca jak i osoby których dane Wykonawca przekazał w ramach obowiązku informacyjnego wskazanego w art. 14 RODO posiadają:</w:t>
      </w:r>
    </w:p>
    <w:p w14:paraId="479B92C8" w14:textId="77777777" w:rsidR="00C37615" w:rsidRPr="004430EF" w:rsidRDefault="00C37615" w:rsidP="0074379F">
      <w:pPr>
        <w:spacing w:line="276" w:lineRule="auto"/>
        <w:jc w:val="both"/>
        <w:rPr>
          <w:rFonts w:ascii="Cambria" w:hAnsi="Cambria"/>
          <w:bCs/>
        </w:rPr>
      </w:pPr>
      <w:r w:rsidRPr="004430EF">
        <w:rPr>
          <w:rFonts w:ascii="Cambria" w:hAnsi="Cambria"/>
        </w:rPr>
        <w:t>−        na podstawie art. 15 RODO prawo dostępu do danych osobowych ich dotyczących;</w:t>
      </w:r>
    </w:p>
    <w:p w14:paraId="365ADB26" w14:textId="77777777" w:rsidR="00C37615" w:rsidRPr="004430EF" w:rsidRDefault="00C37615" w:rsidP="0074379F">
      <w:pPr>
        <w:spacing w:line="276" w:lineRule="auto"/>
        <w:jc w:val="both"/>
        <w:rPr>
          <w:rFonts w:ascii="Cambria" w:hAnsi="Cambria"/>
          <w:bCs/>
        </w:rPr>
      </w:pPr>
      <w:r w:rsidRPr="004430EF">
        <w:rPr>
          <w:rFonts w:ascii="Cambria" w:hAnsi="Cambria"/>
        </w:rPr>
        <w:t>−        na podstawie art. 16 RODO prawo do sprostowania danych osobowych ich dotyczących</w:t>
      </w:r>
    </w:p>
    <w:p w14:paraId="56960823" w14:textId="77777777" w:rsidR="00C37615" w:rsidRPr="004430EF" w:rsidRDefault="00C37615" w:rsidP="0074379F">
      <w:pPr>
        <w:spacing w:line="276" w:lineRule="auto"/>
        <w:jc w:val="both"/>
        <w:rPr>
          <w:rFonts w:ascii="Cambria" w:hAnsi="Cambria"/>
          <w:bCs/>
        </w:rPr>
      </w:pPr>
      <w:r w:rsidRPr="004430EF">
        <w:rPr>
          <w:rFonts w:ascii="Cambria" w:hAnsi="Cambria"/>
        </w:rPr>
        <w:t>−        na podstawie art. 18 RODO prawo żądania od administratora ograniczenia przetwarzania danych osobowych z zastrzeżeniem przypadków, o których mowa w art. 18 ust. 2 RODO</w:t>
      </w:r>
    </w:p>
    <w:p w14:paraId="54C2FD8E" w14:textId="77777777" w:rsidR="00C37615" w:rsidRPr="004430EF" w:rsidRDefault="00C37615" w:rsidP="0074379F">
      <w:pPr>
        <w:spacing w:line="276" w:lineRule="auto"/>
        <w:jc w:val="both"/>
        <w:rPr>
          <w:rFonts w:ascii="Cambria" w:hAnsi="Cambria"/>
          <w:bCs/>
        </w:rPr>
      </w:pPr>
      <w:r w:rsidRPr="004430EF">
        <w:rPr>
          <w:rFonts w:ascii="Cambria" w:hAnsi="Cambria"/>
        </w:rPr>
        <w:t>−        prawo do wniesienia skargi do Prezesa UODO, gdy uzna Pani/Pan, że przetwarzanie danych osobowych Pani/Pana dotyczących narusza przepisy RODO;</w:t>
      </w:r>
    </w:p>
    <w:p w14:paraId="57861E6E" w14:textId="77777777" w:rsidR="00C37615" w:rsidRPr="004430EF" w:rsidRDefault="00C37615" w:rsidP="0074379F">
      <w:pPr>
        <w:numPr>
          <w:ilvl w:val="0"/>
          <w:numId w:val="58"/>
        </w:numPr>
        <w:spacing w:line="276" w:lineRule="auto"/>
        <w:jc w:val="both"/>
        <w:rPr>
          <w:rFonts w:ascii="Cambria" w:hAnsi="Cambria"/>
          <w:bCs/>
        </w:rPr>
      </w:pPr>
      <w:r w:rsidRPr="004430EF">
        <w:rPr>
          <w:rFonts w:ascii="Cambria" w:hAnsi="Cambria"/>
        </w:rPr>
        <w:t>Wykonawcy jak i osobom których dane Wykonawca przekazał w ramach obowiązku informacyjnego wskazanego w art. 14 RODO nie przysługuje:</w:t>
      </w:r>
    </w:p>
    <w:p w14:paraId="4F4A46BD" w14:textId="77777777" w:rsidR="00C37615" w:rsidRPr="004430EF" w:rsidRDefault="00C37615" w:rsidP="0074379F">
      <w:pPr>
        <w:spacing w:line="276" w:lineRule="auto"/>
        <w:jc w:val="both"/>
        <w:rPr>
          <w:rFonts w:ascii="Cambria" w:hAnsi="Cambria"/>
          <w:bCs/>
        </w:rPr>
      </w:pPr>
      <w:r w:rsidRPr="004430EF">
        <w:rPr>
          <w:rFonts w:ascii="Cambria" w:hAnsi="Cambria"/>
        </w:rPr>
        <w:t>−        w związku z art. 17 ust. 3 lit. b, d lub e RODO prawo do usunięcia danych osobowych;</w:t>
      </w:r>
    </w:p>
    <w:p w14:paraId="6F88A643" w14:textId="77777777" w:rsidR="00C37615" w:rsidRPr="004430EF" w:rsidRDefault="00C37615" w:rsidP="0074379F">
      <w:pPr>
        <w:spacing w:line="276" w:lineRule="auto"/>
        <w:jc w:val="both"/>
        <w:rPr>
          <w:rFonts w:ascii="Cambria" w:hAnsi="Cambria"/>
          <w:bCs/>
        </w:rPr>
      </w:pPr>
      <w:r w:rsidRPr="004430EF">
        <w:rPr>
          <w:rFonts w:ascii="Cambria" w:hAnsi="Cambria"/>
        </w:rPr>
        <w:t>−        prawo do przenoszenia danych osobowych, o którym mowa w art. 20 RODO;</w:t>
      </w:r>
    </w:p>
    <w:p w14:paraId="778B82FA" w14:textId="2A75C71A" w:rsidR="00B20CFB" w:rsidRPr="004430EF" w:rsidRDefault="00C37615" w:rsidP="0074379F">
      <w:pPr>
        <w:spacing w:line="276" w:lineRule="auto"/>
        <w:jc w:val="both"/>
        <w:rPr>
          <w:rFonts w:ascii="Cambria" w:hAnsi="Cambria"/>
          <w:bCs/>
        </w:rPr>
      </w:pPr>
      <w:r w:rsidRPr="004430EF">
        <w:rPr>
          <w:rFonts w:ascii="Cambria" w:hAnsi="Cambria"/>
        </w:rPr>
        <w:t>−        na podstawie art. 21 RODO prawo sprzeciwu, wobec przetwarzania danych osobowych, gdyż podstawą prawną przetwarzania danych osobowych Wykonawcy jak i osób których dane Wyk. przekazał w ramach obowiązku informacyjnego wskazanego w art. 14 RODO jest art. 6 ust. 1 lit. c RODO.</w:t>
      </w:r>
    </w:p>
    <w:p w14:paraId="426C7537"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6711A66F" w14:textId="77777777" w:rsidTr="000405D0">
        <w:trPr>
          <w:jc w:val="center"/>
        </w:trPr>
        <w:tc>
          <w:tcPr>
            <w:tcW w:w="9072" w:type="dxa"/>
            <w:tcBorders>
              <w:bottom w:val="single" w:sz="4" w:space="0" w:color="auto"/>
            </w:tcBorders>
            <w:shd w:val="clear" w:color="auto" w:fill="D9D9D9" w:themeFill="background1" w:themeFillShade="D9"/>
          </w:tcPr>
          <w:p w14:paraId="55D98689" w14:textId="77777777"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150B2185"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2B2AD63A"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25694A1C" w14:textId="77777777" w:rsidR="00A37469"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534CE23F" w14:textId="77777777" w:rsidR="00A37469" w:rsidRPr="00432D57"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47906F11" w14:textId="77777777" w:rsidR="00A37469"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Pr="00CC1FD8">
        <w:rPr>
          <w:rFonts w:asciiTheme="majorHAnsi" w:hAnsiTheme="majorHAnsi"/>
        </w:rPr>
        <w:t> </w:t>
      </w:r>
      <w:r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Pr>
          <w:rFonts w:asciiTheme="majorHAnsi" w:hAnsiTheme="majorHAnsi"/>
          <w:sz w:val="24"/>
          <w:szCs w:val="24"/>
        </w:rPr>
        <w:t xml:space="preserve"> ustawy </w:t>
      </w:r>
      <w:proofErr w:type="spellStart"/>
      <w:r>
        <w:rPr>
          <w:rFonts w:asciiTheme="majorHAnsi" w:hAnsiTheme="majorHAnsi"/>
          <w:sz w:val="24"/>
          <w:szCs w:val="24"/>
        </w:rPr>
        <w:t>Pzp</w:t>
      </w:r>
      <w:proofErr w:type="spellEnd"/>
      <w:r w:rsidRPr="00CC1FD8">
        <w:rPr>
          <w:rFonts w:asciiTheme="majorHAnsi" w:hAnsiTheme="majorHAnsi"/>
          <w:sz w:val="24"/>
          <w:szCs w:val="24"/>
        </w:rPr>
        <w:t xml:space="preserve"> oraz Rzecznikowi Małych i Średnich Przedsiębiorców.</w:t>
      </w:r>
    </w:p>
    <w:p w14:paraId="0B01B366" w14:textId="77777777" w:rsidR="00A37469" w:rsidRPr="00CC1FD8"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Pr="00CC1FD8">
        <w:rPr>
          <w:rFonts w:asciiTheme="majorHAnsi" w:hAnsiTheme="majorHAnsi"/>
          <w:color w:val="000000"/>
          <w:sz w:val="24"/>
          <w:szCs w:val="24"/>
        </w:rPr>
        <w:t>przysługuje na:</w:t>
      </w:r>
    </w:p>
    <w:p w14:paraId="5B4C09D3" w14:textId="77777777" w:rsidR="00A37469" w:rsidRPr="00CC1FD8"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0F21BF38"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lastRenderedPageBreak/>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1CB17979"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5F8DDE4A" w14:textId="77777777" w:rsidR="00A37469" w:rsidRPr="00BD5F7F"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9593B9" w14:textId="77777777" w:rsidR="00A37469" w:rsidRPr="00BD5F7F"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 xml:space="preserve">Terminy wnoszenia </w:t>
      </w:r>
      <w:proofErr w:type="spellStart"/>
      <w:r>
        <w:rPr>
          <w:rFonts w:asciiTheme="majorHAnsi" w:hAnsiTheme="majorHAnsi"/>
          <w:color w:val="000000"/>
          <w:sz w:val="24"/>
          <w:szCs w:val="24"/>
        </w:rPr>
        <w:t>odwołań</w:t>
      </w:r>
      <w:proofErr w:type="spellEnd"/>
      <w:r w:rsidR="00212A54">
        <w:rPr>
          <w:rFonts w:asciiTheme="majorHAnsi" w:hAnsiTheme="majorHAnsi"/>
          <w:color w:val="000000"/>
          <w:sz w:val="24"/>
          <w:szCs w:val="24"/>
        </w:rPr>
        <w:t>.</w:t>
      </w:r>
    </w:p>
    <w:p w14:paraId="65510E0D" w14:textId="77777777" w:rsidR="00A37469" w:rsidRPr="00BD5F7F"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Odwołanie wnosi się w terminie:</w:t>
      </w:r>
    </w:p>
    <w:p w14:paraId="7194ED80"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79682D19"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2C9723FA" w14:textId="17F0636B"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Pr>
          <w:rFonts w:asciiTheme="majorHAnsi" w:hAnsiTheme="majorHAnsi"/>
          <w:color w:val="000000"/>
          <w:sz w:val="24"/>
          <w:szCs w:val="24"/>
        </w:rPr>
        <w:tab/>
      </w:r>
      <w:r w:rsidRPr="00BD5F7F">
        <w:rPr>
          <w:rFonts w:asciiTheme="majorHAnsi" w:hAnsiTheme="majorHAnsi"/>
          <w:color w:val="000000"/>
          <w:sz w:val="24"/>
          <w:szCs w:val="24"/>
        </w:rPr>
        <w:t xml:space="preserve">Odwołanie wobec treści ogłoszenia wszczynającego postępowanie </w:t>
      </w:r>
      <w:r w:rsidR="00357350">
        <w:rPr>
          <w:rFonts w:asciiTheme="majorHAnsi" w:hAnsiTheme="majorHAnsi"/>
          <w:color w:val="000000"/>
          <w:sz w:val="24"/>
          <w:szCs w:val="24"/>
        </w:rPr>
        <w:br/>
      </w:r>
      <w:r w:rsidRPr="00BD5F7F">
        <w:rPr>
          <w:rFonts w:asciiTheme="majorHAnsi" w:hAnsiTheme="majorHAnsi"/>
          <w:color w:val="000000"/>
          <w:sz w:val="24"/>
          <w:szCs w:val="24"/>
        </w:rPr>
        <w:t>o udzielenie zamówienia lub konkurs lub wobec treści dokumentów zamówienia wnosi się w terminie</w:t>
      </w:r>
      <w:r>
        <w:rPr>
          <w:rFonts w:asciiTheme="majorHAnsi" w:hAnsiTheme="majorHAnsi"/>
          <w:color w:val="000000"/>
          <w:sz w:val="24"/>
          <w:szCs w:val="24"/>
        </w:rPr>
        <w:t xml:space="preserve"> </w:t>
      </w:r>
      <w:r w:rsidRPr="00BD5F7F">
        <w:rPr>
          <w:rFonts w:asciiTheme="majorHAnsi" w:hAnsiTheme="majorHAnsi"/>
          <w:color w:val="000000"/>
          <w:sz w:val="24"/>
          <w:szCs w:val="24"/>
        </w:rPr>
        <w:t xml:space="preserve">5 dni od dnia zamieszczenia ogłoszenia </w:t>
      </w:r>
      <w:r w:rsidR="002B7E0A">
        <w:rPr>
          <w:rFonts w:asciiTheme="majorHAnsi" w:hAnsiTheme="majorHAnsi"/>
          <w:color w:val="000000"/>
          <w:sz w:val="24"/>
          <w:szCs w:val="24"/>
        </w:rPr>
        <w:br/>
      </w:r>
      <w:r w:rsidRPr="00BD5F7F">
        <w:rPr>
          <w:rFonts w:asciiTheme="majorHAnsi" w:hAnsiTheme="majorHAnsi"/>
          <w:color w:val="000000"/>
          <w:sz w:val="24"/>
          <w:szCs w:val="24"/>
        </w:rPr>
        <w:t>w Biuletynie Zamówień Publicznych lub dokumentów zamówienia na stronie internetowej</w:t>
      </w:r>
      <w:r>
        <w:rPr>
          <w:rFonts w:asciiTheme="majorHAnsi" w:hAnsiTheme="majorHAnsi"/>
          <w:color w:val="000000"/>
          <w:sz w:val="24"/>
          <w:szCs w:val="24"/>
        </w:rPr>
        <w:t>.</w:t>
      </w:r>
    </w:p>
    <w:p w14:paraId="3D4BE618" w14:textId="7C22BD3C"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Pr>
          <w:rFonts w:asciiTheme="majorHAnsi" w:hAnsiTheme="majorHAnsi"/>
          <w:color w:val="000000"/>
          <w:sz w:val="24"/>
          <w:szCs w:val="24"/>
        </w:rPr>
        <w:t>pkt</w:t>
      </w:r>
      <w:r w:rsidRPr="00BD5F7F">
        <w:rPr>
          <w:rFonts w:asciiTheme="majorHAnsi" w:hAnsiTheme="majorHAnsi"/>
          <w:color w:val="000000"/>
          <w:sz w:val="24"/>
          <w:szCs w:val="24"/>
        </w:rPr>
        <w:t xml:space="preserve"> 1 i 2 wnosi się </w:t>
      </w:r>
      <w:r w:rsidR="002B7E0A">
        <w:rPr>
          <w:rFonts w:asciiTheme="majorHAnsi" w:hAnsiTheme="majorHAnsi"/>
          <w:color w:val="000000"/>
          <w:sz w:val="24"/>
          <w:szCs w:val="24"/>
        </w:rPr>
        <w:br/>
      </w:r>
      <w:r w:rsidRPr="00BD5F7F">
        <w:rPr>
          <w:rFonts w:asciiTheme="majorHAnsi" w:hAnsiTheme="majorHAnsi"/>
          <w:color w:val="000000"/>
          <w:sz w:val="24"/>
          <w:szCs w:val="24"/>
        </w:rPr>
        <w:t>w terminie</w:t>
      </w:r>
      <w:r>
        <w:rPr>
          <w:rFonts w:asciiTheme="majorHAnsi" w:hAnsiTheme="majorHAnsi"/>
          <w:color w:val="000000"/>
          <w:sz w:val="24"/>
          <w:szCs w:val="24"/>
        </w:rPr>
        <w:t xml:space="preserve"> </w:t>
      </w:r>
      <w:r w:rsidRPr="00BD5F7F">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23C6EA02" w14:textId="5BC29DEE"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Pr>
          <w:rFonts w:asciiTheme="majorHAnsi" w:hAnsiTheme="majorHAnsi"/>
          <w:color w:val="000000"/>
          <w:sz w:val="24"/>
          <w:szCs w:val="24"/>
        </w:rPr>
        <w:tab/>
      </w:r>
      <w:r w:rsidRPr="00BD5F7F">
        <w:rPr>
          <w:rFonts w:asciiTheme="majorHAnsi" w:hAnsiTheme="majorHAnsi"/>
          <w:color w:val="000000"/>
          <w:sz w:val="24"/>
          <w:szCs w:val="24"/>
        </w:rPr>
        <w:t xml:space="preserve">Jeżeli zamawiający nie opublikował ogłoszenia o zamiarze zawarcia umowy lub mimo takiego obowiązku nie przesłał wykonawcy zawiadomienia </w:t>
      </w:r>
      <w:r w:rsidR="002B7E0A">
        <w:rPr>
          <w:rFonts w:asciiTheme="majorHAnsi" w:hAnsiTheme="majorHAnsi"/>
          <w:color w:val="000000"/>
          <w:sz w:val="24"/>
          <w:szCs w:val="24"/>
        </w:rPr>
        <w:br/>
      </w:r>
      <w:r w:rsidRPr="00BD5F7F">
        <w:rPr>
          <w:rFonts w:asciiTheme="majorHAnsi" w:hAnsiTheme="majorHAnsi"/>
          <w:color w:val="000000"/>
          <w:sz w:val="24"/>
          <w:szCs w:val="24"/>
        </w:rPr>
        <w:t>o wyborze najkorzystniejszej oferty lub nie zaprosił wykonawcy do złożenia oferty w ramach dynamicznego systemu zakupów lub umowy ramowej, odwołanie wnosi się nie później niż w terminie:</w:t>
      </w:r>
    </w:p>
    <w:p w14:paraId="210C068D"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15 dni od dnia zamieszczenia w Biuletynie Zamówień Publicznych ogłoszenia o wyniku postępowania</w:t>
      </w:r>
    </w:p>
    <w:p w14:paraId="65640F0F"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3)</w:t>
      </w:r>
      <w:r>
        <w:rPr>
          <w:rFonts w:asciiTheme="majorHAnsi" w:hAnsiTheme="majorHAnsi"/>
          <w:color w:val="000000"/>
          <w:sz w:val="24"/>
          <w:szCs w:val="24"/>
        </w:rPr>
        <w:tab/>
      </w:r>
      <w:r w:rsidRPr="00BD5F7F">
        <w:rPr>
          <w:rFonts w:asciiTheme="majorHAnsi" w:hAnsiTheme="majorHAnsi"/>
          <w:color w:val="000000"/>
          <w:sz w:val="24"/>
          <w:szCs w:val="24"/>
        </w:rPr>
        <w:t>miesiąca od dnia zawarcia umowy, jeżeli zamawiający:</w:t>
      </w:r>
    </w:p>
    <w:p w14:paraId="4AA2A95C" w14:textId="5431AC78" w:rsidR="00A37469" w:rsidRPr="00BD5F7F"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lastRenderedPageBreak/>
        <w:t>a)</w:t>
      </w:r>
      <w:r>
        <w:rPr>
          <w:rFonts w:asciiTheme="majorHAnsi" w:hAnsiTheme="majorHAnsi"/>
          <w:color w:val="000000"/>
          <w:sz w:val="24"/>
          <w:szCs w:val="24"/>
        </w:rPr>
        <w:tab/>
      </w:r>
      <w:r w:rsidRPr="00BD5F7F">
        <w:rPr>
          <w:rFonts w:asciiTheme="majorHAnsi" w:hAnsiTheme="majorHAnsi"/>
          <w:color w:val="000000"/>
          <w:sz w:val="24"/>
          <w:szCs w:val="24"/>
        </w:rPr>
        <w:t xml:space="preserve">nie zamieścił w Biuletynie Zamówień Publicznych ogłoszenia </w:t>
      </w:r>
      <w:r w:rsidR="002B7E0A">
        <w:rPr>
          <w:rFonts w:asciiTheme="majorHAnsi" w:hAnsiTheme="majorHAnsi"/>
          <w:color w:val="000000"/>
          <w:sz w:val="24"/>
          <w:szCs w:val="24"/>
        </w:rPr>
        <w:br/>
      </w:r>
      <w:r w:rsidRPr="00BD5F7F">
        <w:rPr>
          <w:rFonts w:asciiTheme="majorHAnsi" w:hAnsiTheme="majorHAnsi"/>
          <w:color w:val="000000"/>
          <w:sz w:val="24"/>
          <w:szCs w:val="24"/>
        </w:rPr>
        <w:t>o wyniku postępowania albo</w:t>
      </w:r>
    </w:p>
    <w:p w14:paraId="5D481260" w14:textId="10B25ED9" w:rsidR="00A37469" w:rsidRPr="006A1C25"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 xml:space="preserve">zamieścił w Biuletynie Zamówień Publicznych ogłoszenie o wyniku postępowania, które nie zawiera uzasadnienia udzielenia </w:t>
      </w:r>
      <w:r w:rsidRPr="006A1C25">
        <w:rPr>
          <w:rFonts w:asciiTheme="majorHAnsi" w:hAnsiTheme="majorHAnsi"/>
          <w:color w:val="000000"/>
          <w:sz w:val="24"/>
          <w:szCs w:val="24"/>
        </w:rPr>
        <w:t xml:space="preserve">zamówienia w trybie negocjacji bez ogłoszenia albo zamówienia </w:t>
      </w:r>
      <w:r w:rsidR="002B7E0A">
        <w:rPr>
          <w:rFonts w:asciiTheme="majorHAnsi" w:hAnsiTheme="majorHAnsi"/>
          <w:color w:val="000000"/>
          <w:sz w:val="24"/>
          <w:szCs w:val="24"/>
        </w:rPr>
        <w:br/>
      </w:r>
      <w:r w:rsidRPr="006A1C25">
        <w:rPr>
          <w:rFonts w:asciiTheme="majorHAnsi" w:hAnsiTheme="majorHAnsi"/>
          <w:color w:val="000000"/>
          <w:sz w:val="24"/>
          <w:szCs w:val="24"/>
        </w:rPr>
        <w:t>z wolnej ręki.</w:t>
      </w:r>
    </w:p>
    <w:p w14:paraId="30F5D28E" w14:textId="77777777" w:rsidR="00A37469" w:rsidRPr="006A1C25" w:rsidRDefault="00A37469" w:rsidP="009B7AD0">
      <w:pPr>
        <w:pStyle w:val="Kolorowalistaakcent11"/>
        <w:widowControl w:val="0"/>
        <w:numPr>
          <w:ilvl w:val="1"/>
          <w:numId w:val="36"/>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619B57B8" w14:textId="25ED69D9"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 xml:space="preserve">imię i nazwisko albo nazwę, miejsce zamieszkania albo siedzibę, numer telefonu oraz adres poczty elektronicznej odwołującego oraz imię </w:t>
      </w:r>
      <w:r w:rsidR="002B7E0A">
        <w:rPr>
          <w:rFonts w:asciiTheme="majorHAnsi" w:hAnsiTheme="majorHAnsi"/>
          <w:color w:val="000000"/>
          <w:sz w:val="24"/>
          <w:szCs w:val="24"/>
        </w:rPr>
        <w:br/>
      </w:r>
      <w:r w:rsidRPr="006A1C25">
        <w:rPr>
          <w:rFonts w:asciiTheme="majorHAnsi" w:hAnsiTheme="majorHAnsi"/>
          <w:color w:val="000000"/>
          <w:sz w:val="24"/>
          <w:szCs w:val="24"/>
        </w:rPr>
        <w:t>i nazwisko przedstawiciela (przedstawicieli);</w:t>
      </w:r>
    </w:p>
    <w:p w14:paraId="1F81084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3427953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6D94176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5529BA3"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2D29B88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3498AD45"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603BF992"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77E23725"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3C6A6FDE"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5A52610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2560368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7718F112" w14:textId="77777777" w:rsidR="00A37469" w:rsidRPr="006A1C25" w:rsidRDefault="00A37469" w:rsidP="00A37469">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12E52E7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7D332B9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2F1B5250" w14:textId="77777777" w:rsidR="00A37469" w:rsidRPr="00BD5F7F"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Pr="00BD5F7F">
        <w:rPr>
          <w:rFonts w:ascii="Cambria" w:hAnsi="Cambria"/>
          <w:color w:val="000000"/>
          <w:sz w:val="24"/>
          <w:szCs w:val="24"/>
        </w:rPr>
        <w:t>.</w:t>
      </w:r>
    </w:p>
    <w:p w14:paraId="46318B9F" w14:textId="77777777" w:rsidR="00A37469" w:rsidRDefault="00A37469" w:rsidP="009B7AD0">
      <w:pPr>
        <w:pStyle w:val="Kolorowalistaakcent11"/>
        <w:widowControl w:val="0"/>
        <w:numPr>
          <w:ilvl w:val="1"/>
          <w:numId w:val="36"/>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lastRenderedPageBreak/>
        <w:t xml:space="preserve">Na </w:t>
      </w:r>
      <w:r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75C63451" w14:textId="77777777" w:rsidR="00505199" w:rsidRDefault="00505199" w:rsidP="00505199">
      <w:pPr>
        <w:pStyle w:val="Kolorowalistaakcent11"/>
        <w:widowControl w:val="0"/>
        <w:shd w:val="clear" w:color="auto" w:fill="FFFFFF"/>
        <w:suppressAutoHyphens/>
        <w:spacing w:line="360" w:lineRule="atLeast"/>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44898F5D" w14:textId="77777777" w:rsidTr="000405D0">
        <w:trPr>
          <w:trHeight w:val="507"/>
          <w:jc w:val="center"/>
        </w:trPr>
        <w:tc>
          <w:tcPr>
            <w:tcW w:w="9072" w:type="dxa"/>
            <w:tcBorders>
              <w:bottom w:val="single" w:sz="4" w:space="0" w:color="auto"/>
            </w:tcBorders>
            <w:shd w:val="clear" w:color="auto" w:fill="D9D9D9" w:themeFill="background1" w:themeFillShade="D9"/>
          </w:tcPr>
          <w:p w14:paraId="4FD1F44C" w14:textId="77777777" w:rsidR="00505199" w:rsidRPr="00C6306E" w:rsidRDefault="00505199" w:rsidP="001B764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4495DE9A" w14:textId="77777777" w:rsidR="00505199" w:rsidRPr="00C6306E" w:rsidRDefault="00505199" w:rsidP="001B764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6C4DBF52" w14:textId="77777777" w:rsidR="00212A54" w:rsidRDefault="00212A54" w:rsidP="00212A54">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p w14:paraId="7DB19323" w14:textId="77777777" w:rsidR="003C649E" w:rsidRPr="00212A54" w:rsidRDefault="006528C1" w:rsidP="009B7AD0">
      <w:pPr>
        <w:pStyle w:val="Kolorowalistaakcent11"/>
        <w:widowControl w:val="0"/>
        <w:numPr>
          <w:ilvl w:val="1"/>
          <w:numId w:val="53"/>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212A54">
        <w:rPr>
          <w:rFonts w:asciiTheme="majorHAnsi" w:hAnsiTheme="majorHAnsi"/>
          <w:color w:val="000000"/>
          <w:sz w:val="24"/>
          <w:szCs w:val="24"/>
        </w:rPr>
        <w:t>Zamawiający</w:t>
      </w:r>
      <w:r w:rsidR="003C649E" w:rsidRPr="00212A54">
        <w:rPr>
          <w:rFonts w:asciiTheme="majorHAnsi" w:hAnsiTheme="majorHAnsi"/>
          <w:color w:val="000000"/>
          <w:sz w:val="24"/>
          <w:szCs w:val="24"/>
        </w:rPr>
        <w:t xml:space="preserve"> stosownie do art. </w:t>
      </w:r>
      <w:r w:rsidR="000B6958" w:rsidRPr="00212A54">
        <w:rPr>
          <w:rFonts w:asciiTheme="majorHAnsi" w:hAnsiTheme="majorHAnsi"/>
          <w:color w:val="000000"/>
          <w:sz w:val="24"/>
          <w:szCs w:val="24"/>
        </w:rPr>
        <w:t>95</w:t>
      </w:r>
      <w:r w:rsidR="003C649E" w:rsidRPr="00212A54">
        <w:rPr>
          <w:rFonts w:asciiTheme="majorHAnsi" w:hAnsiTheme="majorHAnsi"/>
          <w:color w:val="000000"/>
          <w:sz w:val="24"/>
          <w:szCs w:val="24"/>
        </w:rPr>
        <w:t xml:space="preserve"> ust. </w:t>
      </w:r>
      <w:r w:rsidR="000B6958" w:rsidRPr="00212A54">
        <w:rPr>
          <w:rFonts w:asciiTheme="majorHAnsi" w:hAnsiTheme="majorHAnsi"/>
          <w:color w:val="000000"/>
          <w:sz w:val="24"/>
          <w:szCs w:val="24"/>
        </w:rPr>
        <w:t>1</w:t>
      </w:r>
      <w:r w:rsidR="003C649E" w:rsidRPr="00212A54">
        <w:rPr>
          <w:rFonts w:asciiTheme="majorHAnsi" w:hAnsiTheme="majorHAnsi"/>
          <w:color w:val="000000"/>
          <w:sz w:val="24"/>
          <w:szCs w:val="24"/>
        </w:rPr>
        <w:t xml:space="preserve"> ustawy </w:t>
      </w:r>
      <w:proofErr w:type="spellStart"/>
      <w:r w:rsidR="003C649E" w:rsidRPr="00212A54">
        <w:rPr>
          <w:rFonts w:asciiTheme="majorHAnsi" w:hAnsiTheme="majorHAnsi"/>
          <w:color w:val="000000"/>
          <w:sz w:val="24"/>
          <w:szCs w:val="24"/>
        </w:rPr>
        <w:t>Pzp</w:t>
      </w:r>
      <w:proofErr w:type="spellEnd"/>
      <w:r w:rsidR="003C649E" w:rsidRPr="00212A54">
        <w:rPr>
          <w:rFonts w:asciiTheme="majorHAnsi" w:hAnsiTheme="majorHAnsi"/>
          <w:color w:val="000000"/>
          <w:sz w:val="24"/>
          <w:szCs w:val="24"/>
        </w:rPr>
        <w:t>, określa obowiązek</w:t>
      </w:r>
      <w:r w:rsidR="000B6958" w:rsidRPr="00212A54">
        <w:rPr>
          <w:rFonts w:asciiTheme="majorHAnsi" w:hAnsiTheme="majorHAnsi"/>
          <w:color w:val="000000"/>
          <w:sz w:val="24"/>
          <w:szCs w:val="24"/>
        </w:rPr>
        <w:t xml:space="preserve"> </w:t>
      </w:r>
      <w:r w:rsidR="003C649E" w:rsidRPr="00212A54">
        <w:rPr>
          <w:rFonts w:asciiTheme="majorHAnsi" w:hAnsiTheme="majorHAnsi"/>
          <w:color w:val="000000"/>
          <w:sz w:val="24"/>
          <w:szCs w:val="24"/>
        </w:rPr>
        <w:t>zatrudnienia na podstawie umowy o pracę osób wykonujących następujące</w:t>
      </w:r>
      <w:r w:rsidR="000B6958" w:rsidRPr="00212A54">
        <w:rPr>
          <w:rFonts w:asciiTheme="majorHAnsi" w:hAnsiTheme="majorHAnsi"/>
          <w:color w:val="000000"/>
          <w:sz w:val="24"/>
          <w:szCs w:val="24"/>
        </w:rPr>
        <w:t xml:space="preserve"> </w:t>
      </w:r>
      <w:r w:rsidR="003C649E" w:rsidRPr="00212A54">
        <w:rPr>
          <w:rFonts w:asciiTheme="majorHAnsi" w:hAnsiTheme="majorHAnsi"/>
          <w:color w:val="000000"/>
          <w:sz w:val="24"/>
          <w:szCs w:val="24"/>
        </w:rPr>
        <w:t>czynności w zakresie</w:t>
      </w:r>
      <w:r w:rsidR="000B6958" w:rsidRPr="00212A54">
        <w:rPr>
          <w:rFonts w:asciiTheme="majorHAnsi" w:hAnsiTheme="majorHAnsi"/>
          <w:color w:val="000000"/>
          <w:sz w:val="24"/>
          <w:szCs w:val="24"/>
        </w:rPr>
        <w:t xml:space="preserve"> </w:t>
      </w:r>
      <w:r w:rsidR="003C649E" w:rsidRPr="00212A54">
        <w:rPr>
          <w:rFonts w:asciiTheme="majorHAnsi" w:hAnsiTheme="majorHAnsi"/>
          <w:color w:val="000000"/>
          <w:sz w:val="24"/>
          <w:szCs w:val="24"/>
        </w:rPr>
        <w:t>realizacji zamówienia:</w:t>
      </w:r>
      <w:r w:rsidR="00A37469" w:rsidRPr="00A37469">
        <w:t xml:space="preserve"> </w:t>
      </w:r>
      <w:r w:rsidR="00A37469" w:rsidRPr="00212A54">
        <w:rPr>
          <w:rFonts w:asciiTheme="majorHAnsi" w:hAnsiTheme="majorHAnsi"/>
          <w:b/>
          <w:bCs/>
          <w:color w:val="000000"/>
          <w:sz w:val="24"/>
          <w:szCs w:val="24"/>
        </w:rPr>
        <w:t>wykonywanie prac fizycznych przy realizacji robót budowlanych, operatorzy sprzętu i prace fizyczne instalacyjno-montażowe objęte zakresem zamówienia.</w:t>
      </w:r>
    </w:p>
    <w:p w14:paraId="2066AAB7" w14:textId="77777777" w:rsidR="000B6958" w:rsidRPr="000405D0" w:rsidRDefault="003C649E" w:rsidP="00212A54">
      <w:pPr>
        <w:pStyle w:val="Kolorowalistaakcent11"/>
        <w:widowControl w:val="0"/>
        <w:shd w:val="clear" w:color="auto" w:fill="FFFFFF"/>
        <w:suppressAutoHyphens/>
        <w:spacing w:before="0" w:after="0" w:line="276" w:lineRule="auto"/>
        <w:ind w:left="709"/>
        <w:outlineLvl w:val="3"/>
        <w:rPr>
          <w:rFonts w:asciiTheme="majorHAnsi" w:hAnsiTheme="majorHAnsi"/>
          <w:i/>
          <w:color w:val="000000"/>
          <w:sz w:val="24"/>
          <w:szCs w:val="24"/>
        </w:rPr>
      </w:pPr>
      <w:r w:rsidRPr="000405D0">
        <w:rPr>
          <w:rFonts w:asciiTheme="majorHAnsi" w:hAnsiTheme="majorHAnsi"/>
          <w:i/>
          <w:color w:val="000000"/>
          <w:sz w:val="24"/>
          <w:szCs w:val="24"/>
        </w:rPr>
        <w:t>(obowiązek ten nie dotyczy sytuacji, gdy prace te będą wykonywane samodzielnie</w:t>
      </w:r>
      <w:r w:rsidR="000B6958" w:rsidRPr="000405D0">
        <w:rPr>
          <w:rFonts w:asciiTheme="majorHAnsi" w:hAnsiTheme="majorHAnsi"/>
          <w:i/>
          <w:color w:val="000000"/>
          <w:sz w:val="24"/>
          <w:szCs w:val="24"/>
        </w:rPr>
        <w:t xml:space="preserve"> </w:t>
      </w:r>
      <w:r w:rsidR="00212A54">
        <w:rPr>
          <w:rFonts w:asciiTheme="majorHAnsi" w:hAnsiTheme="majorHAnsi"/>
          <w:i/>
          <w:color w:val="000000"/>
          <w:sz w:val="24"/>
          <w:szCs w:val="24"/>
        </w:rPr>
        <w:br/>
      </w:r>
      <w:r w:rsidRPr="000405D0">
        <w:rPr>
          <w:rFonts w:asciiTheme="majorHAnsi" w:hAnsiTheme="majorHAnsi"/>
          <w:i/>
          <w:color w:val="000000"/>
          <w:sz w:val="24"/>
          <w:szCs w:val="24"/>
        </w:rPr>
        <w:t>i osobiście przez osoby fizyczne prowadzące działalność gospodarczą w postaci tzw.</w:t>
      </w:r>
      <w:r w:rsidR="000B6958" w:rsidRPr="000405D0">
        <w:rPr>
          <w:rFonts w:asciiTheme="majorHAnsi" w:hAnsiTheme="majorHAnsi"/>
          <w:i/>
          <w:color w:val="000000"/>
          <w:sz w:val="24"/>
          <w:szCs w:val="24"/>
        </w:rPr>
        <w:t xml:space="preserve"> </w:t>
      </w:r>
      <w:r w:rsidRPr="000405D0">
        <w:rPr>
          <w:rFonts w:asciiTheme="majorHAnsi" w:hAnsiTheme="majorHAnsi"/>
          <w:i/>
          <w:color w:val="000000"/>
          <w:sz w:val="24"/>
          <w:szCs w:val="24"/>
        </w:rPr>
        <w:t>samozatrudnienia, jako pod</w:t>
      </w:r>
      <w:r w:rsidR="00A37469">
        <w:rPr>
          <w:rFonts w:asciiTheme="majorHAnsi" w:hAnsiTheme="majorHAnsi"/>
          <w:i/>
          <w:color w:val="000000"/>
          <w:sz w:val="24"/>
          <w:szCs w:val="24"/>
        </w:rPr>
        <w:t>w</w:t>
      </w:r>
      <w:r w:rsidR="006528C1">
        <w:rPr>
          <w:rFonts w:asciiTheme="majorHAnsi" w:hAnsiTheme="majorHAnsi"/>
          <w:i/>
          <w:color w:val="000000"/>
          <w:sz w:val="24"/>
          <w:szCs w:val="24"/>
        </w:rPr>
        <w:t>ykonawcy</w:t>
      </w:r>
      <w:r w:rsidRPr="000405D0">
        <w:rPr>
          <w:rFonts w:asciiTheme="majorHAnsi" w:hAnsiTheme="majorHAnsi"/>
          <w:i/>
          <w:color w:val="000000"/>
          <w:sz w:val="24"/>
          <w:szCs w:val="24"/>
        </w:rPr>
        <w:t>).</w:t>
      </w:r>
      <w:r w:rsidR="000B6958" w:rsidRPr="000405D0">
        <w:rPr>
          <w:rFonts w:asciiTheme="majorHAnsi" w:hAnsiTheme="majorHAnsi"/>
          <w:i/>
          <w:color w:val="000000"/>
          <w:sz w:val="24"/>
          <w:szCs w:val="24"/>
        </w:rPr>
        <w:t xml:space="preserve"> </w:t>
      </w:r>
    </w:p>
    <w:p w14:paraId="1DAFF1D8" w14:textId="20027A75" w:rsidR="003C649E" w:rsidRDefault="003C649E" w:rsidP="009B7AD0">
      <w:pPr>
        <w:pStyle w:val="Kolorowalistaakcent11"/>
        <w:widowControl w:val="0"/>
        <w:numPr>
          <w:ilvl w:val="1"/>
          <w:numId w:val="53"/>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3C649E">
        <w:rPr>
          <w:rFonts w:asciiTheme="majorHAnsi" w:hAnsiTheme="majorHAnsi"/>
          <w:color w:val="000000"/>
          <w:sz w:val="24"/>
          <w:szCs w:val="24"/>
        </w:rPr>
        <w:t>Szczegółowy sposób dokumentowania zatrudnienia ww. osób, uprawnienia</w:t>
      </w:r>
      <w:r w:rsidR="000B6958">
        <w:rPr>
          <w:rFonts w:asciiTheme="majorHAnsi" w:hAnsiTheme="majorHAnsi"/>
          <w:color w:val="000000"/>
          <w:sz w:val="24"/>
          <w:szCs w:val="24"/>
        </w:rPr>
        <w:t xml:space="preserve"> </w:t>
      </w:r>
      <w:r w:rsidR="006528C1">
        <w:rPr>
          <w:rFonts w:asciiTheme="majorHAnsi" w:hAnsiTheme="majorHAnsi"/>
          <w:color w:val="000000"/>
          <w:sz w:val="24"/>
          <w:szCs w:val="24"/>
        </w:rPr>
        <w:t>Zamawiającego</w:t>
      </w:r>
      <w:r w:rsidRPr="003C649E">
        <w:rPr>
          <w:rFonts w:asciiTheme="majorHAnsi" w:hAnsiTheme="majorHAnsi"/>
          <w:color w:val="000000"/>
          <w:sz w:val="24"/>
          <w:szCs w:val="24"/>
        </w:rPr>
        <w:t xml:space="preserve"> w zakresie kontroli spełniania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wymagań,</w:t>
      </w:r>
      <w:r w:rsidR="000B6958">
        <w:rPr>
          <w:rFonts w:asciiTheme="majorHAnsi" w:hAnsiTheme="majorHAnsi"/>
          <w:color w:val="000000"/>
          <w:sz w:val="24"/>
          <w:szCs w:val="24"/>
        </w:rPr>
        <w:t xml:space="preserve"> </w:t>
      </w:r>
      <w:r w:rsidR="002B7E0A">
        <w:rPr>
          <w:rFonts w:asciiTheme="majorHAnsi" w:hAnsiTheme="majorHAnsi"/>
          <w:color w:val="000000"/>
          <w:sz w:val="24"/>
          <w:szCs w:val="24"/>
        </w:rPr>
        <w:br/>
      </w:r>
      <w:r w:rsidRPr="003C649E">
        <w:rPr>
          <w:rFonts w:asciiTheme="majorHAnsi" w:hAnsiTheme="majorHAnsi"/>
          <w:color w:val="000000"/>
          <w:sz w:val="24"/>
          <w:szCs w:val="24"/>
        </w:rPr>
        <w:t xml:space="preserve">o których mowa w art. </w:t>
      </w:r>
      <w:r w:rsidR="000405D0">
        <w:rPr>
          <w:rFonts w:asciiTheme="majorHAnsi" w:hAnsiTheme="majorHAnsi"/>
          <w:color w:val="000000"/>
          <w:sz w:val="24"/>
          <w:szCs w:val="24"/>
        </w:rPr>
        <w:t>95</w:t>
      </w:r>
      <w:r w:rsidRPr="003C649E">
        <w:rPr>
          <w:rFonts w:asciiTheme="majorHAnsi" w:hAnsiTheme="majorHAnsi"/>
          <w:color w:val="000000"/>
          <w:sz w:val="24"/>
          <w:szCs w:val="24"/>
        </w:rPr>
        <w:t xml:space="preserve"> ust. </w:t>
      </w:r>
      <w:r w:rsidR="000405D0">
        <w:rPr>
          <w:rFonts w:asciiTheme="majorHAnsi" w:hAnsiTheme="majorHAnsi"/>
          <w:color w:val="000000"/>
          <w:sz w:val="24"/>
          <w:szCs w:val="24"/>
        </w:rPr>
        <w:t>1</w:t>
      </w:r>
      <w:r w:rsidRPr="003C649E">
        <w:rPr>
          <w:rFonts w:asciiTheme="majorHAnsi" w:hAnsiTheme="majorHAnsi"/>
          <w:color w:val="000000"/>
          <w:sz w:val="24"/>
          <w:szCs w:val="24"/>
        </w:rPr>
        <w:t xml:space="preserve"> ustawy </w:t>
      </w:r>
      <w:proofErr w:type="spellStart"/>
      <w:r w:rsidRPr="003C649E">
        <w:rPr>
          <w:rFonts w:asciiTheme="majorHAnsi" w:hAnsiTheme="majorHAnsi"/>
          <w:color w:val="000000"/>
          <w:sz w:val="24"/>
          <w:szCs w:val="24"/>
        </w:rPr>
        <w:t>Pzp</w:t>
      </w:r>
      <w:proofErr w:type="spellEnd"/>
      <w:r w:rsidRPr="003C649E">
        <w:rPr>
          <w:rFonts w:asciiTheme="majorHAnsi" w:hAnsiTheme="majorHAnsi"/>
          <w:color w:val="000000"/>
          <w:sz w:val="24"/>
          <w:szCs w:val="24"/>
        </w:rPr>
        <w:t xml:space="preserve"> oraz sankcji z tytułu</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niespełnienia tych wymagań, rodzaju czynności niezbędnych do realizacji</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zamówienia, których dotyczą wymagania zatrudnienia na podstawie umowy o</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 xml:space="preserve">pracę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lub po</w:t>
      </w:r>
      <w:r w:rsidR="00A37469">
        <w:rPr>
          <w:rFonts w:asciiTheme="majorHAnsi" w:hAnsiTheme="majorHAnsi"/>
          <w:color w:val="000000"/>
          <w:sz w:val="24"/>
          <w:szCs w:val="24"/>
        </w:rPr>
        <w:t>dw</w:t>
      </w:r>
      <w:r w:rsidR="006528C1">
        <w:rPr>
          <w:rFonts w:asciiTheme="majorHAnsi" w:hAnsiTheme="majorHAnsi"/>
          <w:color w:val="000000"/>
          <w:sz w:val="24"/>
          <w:szCs w:val="24"/>
        </w:rPr>
        <w:t>ykonawcę</w:t>
      </w:r>
      <w:r w:rsidRPr="003C649E">
        <w:rPr>
          <w:rFonts w:asciiTheme="majorHAnsi" w:hAnsiTheme="majorHAnsi"/>
          <w:color w:val="000000"/>
          <w:sz w:val="24"/>
          <w:szCs w:val="24"/>
        </w:rPr>
        <w:t xml:space="preserve"> osób wykonujących czynności</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 xml:space="preserve">w trakcie realizacji zamówienia zawarte są </w:t>
      </w:r>
      <w:r w:rsidR="00A37469">
        <w:rPr>
          <w:rFonts w:asciiTheme="majorHAnsi" w:hAnsiTheme="majorHAnsi"/>
          <w:color w:val="000000"/>
          <w:sz w:val="24"/>
          <w:szCs w:val="24"/>
        </w:rPr>
        <w:t xml:space="preserve">w </w:t>
      </w:r>
      <w:r w:rsidRPr="003C649E">
        <w:rPr>
          <w:rFonts w:asciiTheme="majorHAnsi" w:hAnsiTheme="majorHAnsi"/>
          <w:color w:val="000000"/>
          <w:sz w:val="24"/>
          <w:szCs w:val="24"/>
        </w:rPr>
        <w:t>Proje</w:t>
      </w:r>
      <w:r w:rsidR="00A37469">
        <w:rPr>
          <w:rFonts w:asciiTheme="majorHAnsi" w:hAnsiTheme="majorHAnsi"/>
          <w:color w:val="000000"/>
          <w:sz w:val="24"/>
          <w:szCs w:val="24"/>
        </w:rPr>
        <w:t>kcie</w:t>
      </w:r>
      <w:r w:rsidRPr="003C649E">
        <w:rPr>
          <w:rFonts w:asciiTheme="majorHAnsi" w:hAnsiTheme="majorHAnsi"/>
          <w:color w:val="000000"/>
          <w:sz w:val="24"/>
          <w:szCs w:val="24"/>
        </w:rPr>
        <w:t xml:space="preserve"> </w:t>
      </w:r>
      <w:r w:rsidR="000B6958">
        <w:rPr>
          <w:rFonts w:asciiTheme="majorHAnsi" w:hAnsiTheme="majorHAnsi"/>
          <w:color w:val="000000"/>
          <w:sz w:val="24"/>
          <w:szCs w:val="24"/>
        </w:rPr>
        <w:t>U</w:t>
      </w:r>
      <w:r w:rsidRPr="003C649E">
        <w:rPr>
          <w:rFonts w:asciiTheme="majorHAnsi" w:hAnsiTheme="majorHAnsi"/>
          <w:color w:val="000000"/>
          <w:sz w:val="24"/>
          <w:szCs w:val="24"/>
        </w:rPr>
        <w:t>mow</w:t>
      </w:r>
      <w:r w:rsidR="000B6958">
        <w:rPr>
          <w:rFonts w:asciiTheme="majorHAnsi" w:hAnsiTheme="majorHAnsi"/>
          <w:color w:val="000000"/>
          <w:sz w:val="24"/>
          <w:szCs w:val="24"/>
        </w:rPr>
        <w:t>y</w:t>
      </w:r>
      <w:r w:rsidRPr="003C649E">
        <w:rPr>
          <w:rFonts w:asciiTheme="majorHAnsi" w:hAnsiTheme="majorHAnsi"/>
          <w:color w:val="000000"/>
          <w:sz w:val="24"/>
          <w:szCs w:val="24"/>
        </w:rPr>
        <w:t>.</w:t>
      </w:r>
    </w:p>
    <w:p w14:paraId="01DDAA43" w14:textId="77777777" w:rsidR="007734EC" w:rsidRPr="007734EC" w:rsidRDefault="007734EC" w:rsidP="000B6958">
      <w:pPr>
        <w:pStyle w:val="Kolorowalistaakcent11"/>
        <w:widowControl w:val="0"/>
        <w:shd w:val="clear" w:color="auto" w:fill="FFFFFF"/>
        <w:suppressAutoHyphens/>
        <w:spacing w:line="360" w:lineRule="atLeast"/>
        <w:ind w:left="709" w:hanging="709"/>
        <w:outlineLvl w:val="3"/>
        <w:rPr>
          <w:rFonts w:asciiTheme="majorHAnsi" w:hAnsiTheme="majorHAnsi"/>
          <w:color w:val="000000"/>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4F27CBF2" w14:textId="77777777" w:rsidTr="000405D0">
        <w:trPr>
          <w:trHeight w:val="507"/>
          <w:jc w:val="center"/>
        </w:trPr>
        <w:tc>
          <w:tcPr>
            <w:tcW w:w="9070" w:type="dxa"/>
            <w:tcBorders>
              <w:bottom w:val="single" w:sz="4" w:space="0" w:color="auto"/>
            </w:tcBorders>
            <w:shd w:val="clear" w:color="auto" w:fill="D9D9D9" w:themeFill="background1" w:themeFillShade="D9"/>
          </w:tcPr>
          <w:p w14:paraId="2FD9880F"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4745786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44C7F149" w14:textId="77777777" w:rsidR="00D9784D" w:rsidRDefault="00D9784D" w:rsidP="00627C7D">
      <w:pPr>
        <w:spacing w:line="276" w:lineRule="auto"/>
        <w:ind w:left="340"/>
        <w:rPr>
          <w:rFonts w:asciiTheme="majorHAnsi" w:hAnsiTheme="majorHAnsi" w:cs="Arial"/>
          <w:bCs/>
        </w:rPr>
      </w:pPr>
    </w:p>
    <w:p w14:paraId="4580465A" w14:textId="5F0747A0" w:rsidR="000405D0"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0405D0">
        <w:rPr>
          <w:rFonts w:asciiTheme="majorHAnsi" w:eastAsia="Cambria" w:hAnsiTheme="majorHAnsi" w:cs="Cambria"/>
          <w:sz w:val="24"/>
          <w:szCs w:val="24"/>
        </w:rPr>
        <w:t xml:space="preserve"> </w:t>
      </w:r>
      <w:r w:rsidR="00D40268">
        <w:rPr>
          <w:rFonts w:asciiTheme="majorHAnsi" w:eastAsia="Cambria" w:hAnsiTheme="majorHAnsi" w:cs="Cambria"/>
          <w:sz w:val="24"/>
          <w:szCs w:val="24"/>
        </w:rPr>
        <w:t xml:space="preserve">nie </w:t>
      </w:r>
      <w:r w:rsidR="000405D0" w:rsidRPr="000405D0">
        <w:rPr>
          <w:rFonts w:asciiTheme="majorHAnsi" w:eastAsia="Cambria" w:hAnsiTheme="majorHAnsi" w:cs="Cambria"/>
          <w:b/>
          <w:sz w:val="24"/>
          <w:szCs w:val="24"/>
          <w:u w:val="single"/>
        </w:rPr>
        <w:t>dopuszcza</w:t>
      </w:r>
      <w:r w:rsidR="000405D0" w:rsidRPr="000405D0">
        <w:rPr>
          <w:rFonts w:asciiTheme="majorHAnsi" w:eastAsia="Cambria" w:hAnsiTheme="majorHAnsi" w:cs="Cambria"/>
          <w:sz w:val="24"/>
          <w:szCs w:val="24"/>
        </w:rPr>
        <w:t xml:space="preserve"> składani</w:t>
      </w:r>
      <w:r w:rsidR="00D40268">
        <w:rPr>
          <w:rFonts w:asciiTheme="majorHAnsi" w:eastAsia="Cambria" w:hAnsiTheme="majorHAnsi" w:cs="Cambria"/>
          <w:sz w:val="24"/>
          <w:szCs w:val="24"/>
        </w:rPr>
        <w:t xml:space="preserve">a </w:t>
      </w:r>
      <w:r w:rsidR="000405D0" w:rsidRPr="000405D0">
        <w:rPr>
          <w:rFonts w:asciiTheme="majorHAnsi" w:eastAsia="Cambria" w:hAnsiTheme="majorHAnsi" w:cs="Cambria"/>
          <w:sz w:val="24"/>
          <w:szCs w:val="24"/>
        </w:rPr>
        <w:t>ofert częściowych.</w:t>
      </w:r>
      <w:r w:rsidR="008E0422">
        <w:rPr>
          <w:rFonts w:asciiTheme="majorHAnsi" w:eastAsia="Cambria" w:hAnsiTheme="majorHAnsi" w:cs="Cambria"/>
          <w:sz w:val="24"/>
          <w:szCs w:val="24"/>
        </w:rPr>
        <w:t xml:space="preserve"> </w:t>
      </w:r>
    </w:p>
    <w:p w14:paraId="6517B373" w14:textId="77777777" w:rsidR="000405D0"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dopuszcza</w:t>
      </w:r>
      <w:r w:rsidR="000405D0" w:rsidRPr="000405D0">
        <w:rPr>
          <w:rFonts w:asciiTheme="majorHAnsi" w:eastAsia="Cambria" w:hAnsiTheme="majorHAnsi" w:cs="Cambria"/>
          <w:sz w:val="24"/>
          <w:szCs w:val="24"/>
        </w:rPr>
        <w:t xml:space="preserve"> składania ofert wariantowych.</w:t>
      </w:r>
    </w:p>
    <w:p w14:paraId="594C2AED" w14:textId="77777777" w:rsidR="000405D0"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sz w:val="24"/>
          <w:szCs w:val="24"/>
        </w:rPr>
        <w:t xml:space="preserve"> wymagań wskazanych w art. 96 ust. 2 pkt 2 ustawy</w:t>
      </w:r>
      <w:r w:rsidR="000405D0">
        <w:rPr>
          <w:rFonts w:asciiTheme="majorHAnsi" w:eastAsia="Cambria" w:hAnsiTheme="majorHAnsi" w:cs="Cambria"/>
          <w:sz w:val="24"/>
          <w:szCs w:val="24"/>
        </w:rPr>
        <w:t xml:space="preserve"> </w:t>
      </w:r>
      <w:proofErr w:type="spellStart"/>
      <w:r w:rsidR="000405D0">
        <w:rPr>
          <w:rFonts w:asciiTheme="majorHAnsi" w:eastAsia="Cambria" w:hAnsiTheme="majorHAnsi" w:cs="Cambria"/>
          <w:sz w:val="24"/>
          <w:szCs w:val="24"/>
        </w:rPr>
        <w:t>Pzp</w:t>
      </w:r>
      <w:proofErr w:type="spellEnd"/>
      <w:r w:rsidR="000405D0">
        <w:rPr>
          <w:rFonts w:asciiTheme="majorHAnsi" w:eastAsia="Cambria" w:hAnsiTheme="majorHAnsi" w:cs="Cambria"/>
          <w:sz w:val="24"/>
          <w:szCs w:val="24"/>
        </w:rPr>
        <w:t>.</w:t>
      </w:r>
    </w:p>
    <w:p w14:paraId="5A17B25E"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b/>
          <w:sz w:val="24"/>
          <w:szCs w:val="24"/>
        </w:rPr>
        <w:t xml:space="preserve"> </w:t>
      </w:r>
      <w:r w:rsidR="000405D0" w:rsidRPr="000405D0">
        <w:rPr>
          <w:rFonts w:asciiTheme="majorHAnsi" w:eastAsia="Cambria" w:hAnsiTheme="majorHAnsi" w:cs="Cambria"/>
          <w:sz w:val="24"/>
          <w:szCs w:val="24"/>
        </w:rPr>
        <w:t xml:space="preserve">zamówień, o których mowa w art. 214 ust. 1 pkt 7 i 8 ustawy </w:t>
      </w:r>
      <w:proofErr w:type="spellStart"/>
      <w:r w:rsidR="000405D0" w:rsidRPr="000405D0">
        <w:rPr>
          <w:rFonts w:asciiTheme="majorHAnsi" w:eastAsia="Cambria" w:hAnsiTheme="majorHAnsi" w:cs="Cambria"/>
          <w:sz w:val="24"/>
          <w:szCs w:val="24"/>
        </w:rPr>
        <w:t>Pzp</w:t>
      </w:r>
      <w:proofErr w:type="spellEnd"/>
      <w:r w:rsidR="000405D0" w:rsidRPr="000405D0">
        <w:rPr>
          <w:rFonts w:asciiTheme="majorHAnsi" w:eastAsia="Cambria" w:hAnsiTheme="majorHAnsi" w:cs="Cambria"/>
          <w:sz w:val="24"/>
          <w:szCs w:val="24"/>
        </w:rPr>
        <w:t>.</w:t>
      </w:r>
    </w:p>
    <w:p w14:paraId="5A22AC0B"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sz w:val="24"/>
          <w:szCs w:val="24"/>
        </w:rPr>
        <w:t xml:space="preserve"> przeprowadzenia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wizji lokalnej lub sprawdzenia przez niego dokumentów niezbędnych do realizacji zamówienia, </w:t>
      </w:r>
      <w:r w:rsidR="000405D0" w:rsidRPr="00837D27">
        <w:rPr>
          <w:rFonts w:asciiTheme="majorHAnsi" w:eastAsia="Cambria" w:hAnsiTheme="majorHAnsi" w:cs="Cambria"/>
          <w:sz w:val="24"/>
          <w:szCs w:val="24"/>
        </w:rPr>
        <w:br/>
        <w:t xml:space="preserve">o których mowa w art. 131 ust. 2 ustawy </w:t>
      </w:r>
      <w:proofErr w:type="spellStart"/>
      <w:r w:rsidR="000405D0" w:rsidRPr="00837D27">
        <w:rPr>
          <w:rFonts w:asciiTheme="majorHAnsi" w:eastAsia="Cambria" w:hAnsiTheme="majorHAnsi" w:cs="Cambria"/>
          <w:sz w:val="24"/>
          <w:szCs w:val="24"/>
        </w:rPr>
        <w:t>Pzp</w:t>
      </w:r>
      <w:proofErr w:type="spellEnd"/>
      <w:r w:rsidR="000405D0" w:rsidRPr="00837D27">
        <w:rPr>
          <w:rFonts w:asciiTheme="majorHAnsi" w:eastAsia="Cambria" w:hAnsiTheme="majorHAnsi" w:cs="Cambria"/>
          <w:sz w:val="24"/>
          <w:szCs w:val="24"/>
        </w:rPr>
        <w:t>.</w:t>
      </w:r>
    </w:p>
    <w:p w14:paraId="7F2F1169"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 xml:space="preserve">rozliczenia między </w:t>
      </w: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m a Wykonawcą </w:t>
      </w:r>
      <w:r w:rsidR="000405D0" w:rsidRPr="00837D27">
        <w:rPr>
          <w:rFonts w:asciiTheme="majorHAnsi" w:eastAsia="Cambria" w:hAnsiTheme="majorHAnsi" w:cs="Cambria"/>
          <w:sz w:val="24"/>
          <w:szCs w:val="24"/>
        </w:rPr>
        <w:br/>
        <w:t>w walutach obcych.</w:t>
      </w:r>
    </w:p>
    <w:p w14:paraId="4BBBED2B"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zwrotu kosztów udziału w postępowaniu.</w:t>
      </w:r>
    </w:p>
    <w:p w14:paraId="03866690"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 xml:space="preserve">obowiązku osobistego wykonania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kluczowych zadań zgodnie z art. 60 i art. 121 ustawy </w:t>
      </w:r>
      <w:proofErr w:type="spellStart"/>
      <w:r w:rsidR="000405D0" w:rsidRPr="00837D27">
        <w:rPr>
          <w:rFonts w:asciiTheme="majorHAnsi" w:eastAsia="Cambria" w:hAnsiTheme="majorHAnsi" w:cs="Cambria"/>
          <w:sz w:val="24"/>
          <w:szCs w:val="24"/>
        </w:rPr>
        <w:t>Pzp</w:t>
      </w:r>
      <w:proofErr w:type="spellEnd"/>
      <w:r w:rsidR="000405D0" w:rsidRPr="00837D27">
        <w:rPr>
          <w:rFonts w:asciiTheme="majorHAnsi" w:eastAsia="Cambria" w:hAnsiTheme="majorHAnsi" w:cs="Cambria"/>
          <w:sz w:val="24"/>
          <w:szCs w:val="24"/>
        </w:rPr>
        <w:t>.</w:t>
      </w:r>
    </w:p>
    <w:p w14:paraId="561950EB"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lastRenderedPageBreak/>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zawarcia umowy ramowej.</w:t>
      </w:r>
    </w:p>
    <w:p w14:paraId="24422076" w14:textId="77777777" w:rsidR="00837D27"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 xml:space="preserve">wyboru najkorzystniejszej oferty z zastosowaniem aukcji elektronicznej wraz z informacjami, o których mowa w art. 230 ustawy </w:t>
      </w:r>
      <w:proofErr w:type="spellStart"/>
      <w:r w:rsidR="000405D0" w:rsidRPr="00837D27">
        <w:rPr>
          <w:rFonts w:asciiTheme="majorHAnsi" w:eastAsia="Cambria" w:hAnsiTheme="majorHAnsi" w:cs="Cambria"/>
          <w:sz w:val="24"/>
          <w:szCs w:val="24"/>
        </w:rPr>
        <w:t>Pzp</w:t>
      </w:r>
      <w:proofErr w:type="spellEnd"/>
      <w:r w:rsidR="000405D0" w:rsidRPr="00837D27">
        <w:rPr>
          <w:rFonts w:asciiTheme="majorHAnsi" w:eastAsia="Cambria" w:hAnsiTheme="majorHAnsi" w:cs="Cambria"/>
          <w:sz w:val="24"/>
          <w:szCs w:val="24"/>
        </w:rPr>
        <w:t>.</w:t>
      </w:r>
    </w:p>
    <w:p w14:paraId="17E42796" w14:textId="38839858" w:rsidR="000405D0" w:rsidRDefault="006528C1"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stawia</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 xml:space="preserve">wymogu lub możliwości złożenia ofert w postaci katalogów elektronicznych lub dołączenia katalogów elektronicznych do oferty, w sytuacji określonej w art. 93 ustawy </w:t>
      </w:r>
      <w:proofErr w:type="spellStart"/>
      <w:r w:rsidR="000405D0" w:rsidRPr="00837D27">
        <w:rPr>
          <w:rFonts w:asciiTheme="majorHAnsi" w:eastAsia="Cambria" w:hAnsiTheme="majorHAnsi" w:cs="Cambria"/>
          <w:sz w:val="24"/>
          <w:szCs w:val="24"/>
        </w:rPr>
        <w:t>Pzp</w:t>
      </w:r>
      <w:proofErr w:type="spellEnd"/>
      <w:r w:rsidR="000405D0" w:rsidRPr="00837D27">
        <w:rPr>
          <w:rFonts w:asciiTheme="majorHAnsi" w:eastAsia="Cambria" w:hAnsiTheme="majorHAnsi" w:cs="Cambria"/>
          <w:sz w:val="24"/>
          <w:szCs w:val="24"/>
        </w:rPr>
        <w:t>.</w:t>
      </w:r>
    </w:p>
    <w:p w14:paraId="2B784B07" w14:textId="477CFBF2" w:rsidR="00375D26" w:rsidRPr="00375D26" w:rsidRDefault="00375D26" w:rsidP="009B7AD0">
      <w:pPr>
        <w:pStyle w:val="Akapitzlist"/>
        <w:widowControl w:val="0"/>
        <w:numPr>
          <w:ilvl w:val="1"/>
          <w:numId w:val="45"/>
        </w:numPr>
        <w:suppressAutoHyphens/>
        <w:spacing w:line="276" w:lineRule="auto"/>
        <w:outlineLvl w:val="3"/>
        <w:rPr>
          <w:rFonts w:asciiTheme="majorHAnsi" w:eastAsia="Cambria" w:hAnsiTheme="majorHAnsi" w:cs="Cambria"/>
          <w:sz w:val="24"/>
          <w:szCs w:val="24"/>
        </w:rPr>
      </w:pPr>
      <w:r w:rsidRPr="00375D26">
        <w:rPr>
          <w:rFonts w:asciiTheme="majorHAnsi" w:hAnsiTheme="majorHAnsi"/>
          <w:sz w:val="24"/>
          <w:szCs w:val="24"/>
        </w:rPr>
        <w:t>Zamawiający przewiduje unieważnienie postępowania, jeśli środki publiczne, które zamierzał przeznaczyć na sfinansowanie całości lub części zamówienia nie zostały przyznane</w:t>
      </w:r>
      <w:r w:rsidR="0084764F">
        <w:rPr>
          <w:rFonts w:asciiTheme="majorHAnsi" w:hAnsiTheme="majorHAnsi"/>
          <w:sz w:val="24"/>
          <w:szCs w:val="24"/>
        </w:rPr>
        <w:t>.</w:t>
      </w:r>
    </w:p>
    <w:p w14:paraId="26CF5B5E" w14:textId="77777777" w:rsidR="00ED14C5" w:rsidRPr="00212A54" w:rsidRDefault="00ED14C5" w:rsidP="00627C7D">
      <w:pPr>
        <w:spacing w:line="276" w:lineRule="auto"/>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3ADBF01" w14:textId="77777777" w:rsidTr="00837D27">
        <w:trPr>
          <w:trHeight w:val="507"/>
          <w:jc w:val="center"/>
        </w:trPr>
        <w:tc>
          <w:tcPr>
            <w:tcW w:w="9072" w:type="dxa"/>
            <w:tcBorders>
              <w:bottom w:val="single" w:sz="4" w:space="0" w:color="auto"/>
            </w:tcBorders>
            <w:shd w:val="clear" w:color="auto" w:fill="D9D9D9" w:themeFill="background1" w:themeFillShade="D9"/>
          </w:tcPr>
          <w:p w14:paraId="7BF0EFA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6525BC18"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6B8584D8" w14:textId="77777777" w:rsidR="00D9784D" w:rsidRPr="00212A54" w:rsidRDefault="00D9784D" w:rsidP="00627C7D">
      <w:pPr>
        <w:pStyle w:val="Kolorowalistaakcent11"/>
        <w:widowControl w:val="0"/>
        <w:suppressAutoHyphens/>
        <w:spacing w:line="276" w:lineRule="auto"/>
        <w:ind w:left="0"/>
        <w:outlineLvl w:val="3"/>
        <w:rPr>
          <w:rFonts w:asciiTheme="majorHAnsi" w:hAnsiTheme="majorHAnsi"/>
          <w:sz w:val="10"/>
          <w:szCs w:val="10"/>
        </w:rPr>
      </w:pPr>
    </w:p>
    <w:p w14:paraId="7C46397E" w14:textId="77777777" w:rsidR="00192457" w:rsidRPr="00C6306E" w:rsidRDefault="00192457" w:rsidP="00212A54">
      <w:pPr>
        <w:pStyle w:val="Kolorowalistaakcent11"/>
        <w:widowControl w:val="0"/>
        <w:suppressAutoHyphens/>
        <w:spacing w:before="0" w:after="0" w:line="276" w:lineRule="auto"/>
        <w:ind w:left="0"/>
        <w:outlineLvl w:val="3"/>
        <w:rPr>
          <w:rFonts w:asciiTheme="majorHAnsi" w:hAnsiTheme="majorHAnsi"/>
          <w:vanish/>
          <w:sz w:val="24"/>
          <w:szCs w:val="24"/>
        </w:rPr>
      </w:pPr>
    </w:p>
    <w:p w14:paraId="2D188DB0" w14:textId="77777777" w:rsidR="0032584E" w:rsidRPr="00C6306E" w:rsidRDefault="0032584E" w:rsidP="00212A54">
      <w:pPr>
        <w:spacing w:line="276" w:lineRule="auto"/>
        <w:ind w:left="340" w:hanging="340"/>
        <w:rPr>
          <w:rFonts w:asciiTheme="majorHAnsi" w:hAnsiTheme="majorHAnsi" w:cs="Arial"/>
          <w:u w:val="single"/>
        </w:rPr>
      </w:pPr>
      <w:r w:rsidRPr="00C6306E">
        <w:rPr>
          <w:rFonts w:asciiTheme="majorHAnsi" w:hAnsiTheme="majorHAnsi" w:cs="Arial"/>
          <w:u w:val="single"/>
        </w:rPr>
        <w:t xml:space="preserve">Integralną częścią </w:t>
      </w:r>
      <w:r w:rsidR="00A435B8">
        <w:rPr>
          <w:rFonts w:asciiTheme="majorHAnsi" w:hAnsiTheme="majorHAnsi" w:cs="Arial"/>
          <w:u w:val="single"/>
        </w:rPr>
        <w:t>SWZ</w:t>
      </w:r>
      <w:r w:rsidRPr="00C6306E">
        <w:rPr>
          <w:rFonts w:asciiTheme="majorHAnsi" w:hAnsiTheme="majorHAnsi" w:cs="Arial"/>
          <w:u w:val="single"/>
        </w:rPr>
        <w:t xml:space="preserve"> są załączniki:</w:t>
      </w:r>
    </w:p>
    <w:bookmarkEnd w:id="0"/>
    <w:p w14:paraId="30F5EDFD" w14:textId="55610E75" w:rsidR="00212A54" w:rsidRPr="00212A54" w:rsidRDefault="00837D27" w:rsidP="00D4101A">
      <w:pPr>
        <w:autoSpaceDE w:val="0"/>
        <w:autoSpaceDN w:val="0"/>
        <w:adjustRightInd w:val="0"/>
        <w:spacing w:line="276" w:lineRule="auto"/>
        <w:rPr>
          <w:rFonts w:ascii="Cambria" w:hAnsi="Cambria" w:cs="Helvetica"/>
          <w:bCs/>
          <w:color w:val="000000" w:themeColor="text1"/>
        </w:rPr>
      </w:pPr>
      <w:r w:rsidRPr="00D4101A">
        <w:rPr>
          <w:rFonts w:asciiTheme="majorHAnsi" w:hAnsiTheme="majorHAnsi" w:cs="Arial"/>
        </w:rPr>
        <w:t xml:space="preserve">Załącznik Nr 1 – </w:t>
      </w:r>
      <w:r w:rsidRPr="00D4101A">
        <w:rPr>
          <w:rFonts w:asciiTheme="majorHAnsi" w:hAnsiTheme="majorHAnsi" w:cs="Arial"/>
        </w:rPr>
        <w:tab/>
      </w:r>
      <w:r w:rsidR="00A37469" w:rsidRPr="00D4101A">
        <w:rPr>
          <w:rFonts w:asciiTheme="majorHAnsi" w:hAnsiTheme="majorHAnsi" w:cs="Arial"/>
        </w:rPr>
        <w:t>Dokumentacja projektowa</w:t>
      </w:r>
      <w:r w:rsidR="00212A54" w:rsidRPr="00D4101A">
        <w:rPr>
          <w:rFonts w:asciiTheme="majorHAnsi" w:eastAsia="Lucida Sans Unicode" w:hAnsiTheme="majorHAnsi" w:cs="Arial"/>
        </w:rPr>
        <w:t>,</w:t>
      </w:r>
      <w:r w:rsidR="004F318C" w:rsidRPr="00D4101A">
        <w:rPr>
          <w:rFonts w:asciiTheme="majorHAnsi" w:eastAsia="Lucida Sans Unicode" w:hAnsiTheme="majorHAnsi" w:cs="Arial"/>
        </w:rPr>
        <w:t xml:space="preserve"> </w:t>
      </w:r>
      <w:proofErr w:type="spellStart"/>
      <w:r w:rsidR="00323588" w:rsidRPr="00D4101A">
        <w:rPr>
          <w:rFonts w:asciiTheme="majorHAnsi" w:eastAsia="Lucida Sans Unicode" w:hAnsiTheme="majorHAnsi" w:cs="Arial"/>
        </w:rPr>
        <w:t>STWiORB</w:t>
      </w:r>
      <w:proofErr w:type="spellEnd"/>
      <w:r w:rsidR="00323588" w:rsidRPr="00D4101A">
        <w:rPr>
          <w:rFonts w:asciiTheme="majorHAnsi" w:eastAsia="Lucida Sans Unicode" w:hAnsiTheme="majorHAnsi" w:cs="Arial"/>
        </w:rPr>
        <w:t xml:space="preserve">, </w:t>
      </w:r>
      <w:r w:rsidR="004F318C" w:rsidRPr="00D4101A">
        <w:rPr>
          <w:rFonts w:asciiTheme="majorHAnsi" w:eastAsia="Lucida Sans Unicode" w:hAnsiTheme="majorHAnsi" w:cs="Arial"/>
        </w:rPr>
        <w:t>Przedmiar</w:t>
      </w:r>
      <w:r w:rsidR="00323588" w:rsidRPr="00D4101A">
        <w:rPr>
          <w:rFonts w:asciiTheme="majorHAnsi" w:eastAsia="Lucida Sans Unicode" w:hAnsiTheme="majorHAnsi" w:cs="Arial"/>
        </w:rPr>
        <w:t>y robót</w:t>
      </w:r>
      <w:r w:rsidR="0046442F" w:rsidRPr="00D4101A">
        <w:rPr>
          <w:rFonts w:asciiTheme="majorHAnsi" w:eastAsia="Lucida Sans Unicode" w:hAnsiTheme="majorHAnsi" w:cs="Arial"/>
        </w:rPr>
        <w:t xml:space="preserve">, </w:t>
      </w:r>
      <w:r w:rsidR="00D4101A" w:rsidRPr="00D4101A">
        <w:rPr>
          <w:rFonts w:ascii="Cambria" w:hAnsi="Cambria" w:cs="Helvetica"/>
          <w:bCs/>
          <w:color w:val="000000" w:themeColor="text1"/>
        </w:rPr>
        <w:t>opinia geotechniczna i dokumentacja badań podłoża gruntowego</w:t>
      </w:r>
      <w:r w:rsidR="00F02AE2">
        <w:rPr>
          <w:rFonts w:ascii="Cambria" w:hAnsi="Cambria" w:cs="Helvetica"/>
          <w:bCs/>
          <w:color w:val="000000" w:themeColor="text1"/>
        </w:rPr>
        <w:t>.</w:t>
      </w:r>
    </w:p>
    <w:p w14:paraId="65B7C585" w14:textId="77777777" w:rsidR="00837D27" w:rsidRPr="00837D27" w:rsidRDefault="00837D27" w:rsidP="00212A54">
      <w:pPr>
        <w:spacing w:line="276" w:lineRule="auto"/>
        <w:ind w:left="2832" w:hanging="2832"/>
        <w:jc w:val="both"/>
        <w:rPr>
          <w:rFonts w:asciiTheme="majorHAnsi" w:hAnsiTheme="majorHAnsi" w:cs="Arial"/>
        </w:rPr>
      </w:pPr>
      <w:r w:rsidRPr="00837D27">
        <w:rPr>
          <w:rFonts w:asciiTheme="majorHAnsi" w:hAnsiTheme="majorHAnsi" w:cs="Arial"/>
        </w:rPr>
        <w:t>Załącznik Nr 2 –</w:t>
      </w:r>
      <w:r w:rsidRPr="00837D27">
        <w:rPr>
          <w:rFonts w:asciiTheme="majorHAnsi" w:hAnsiTheme="majorHAnsi" w:cs="Arial"/>
        </w:rPr>
        <w:tab/>
        <w:t>Projekt umowy.</w:t>
      </w:r>
    </w:p>
    <w:p w14:paraId="56216B83" w14:textId="77777777" w:rsidR="00837D27" w:rsidRPr="00837D27" w:rsidRDefault="00837D27" w:rsidP="00212A54">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3 – </w:t>
      </w:r>
      <w:r w:rsidRPr="00837D27">
        <w:rPr>
          <w:rFonts w:asciiTheme="majorHAnsi" w:hAnsiTheme="majorHAnsi" w:cs="Arial"/>
          <w:color w:val="000000" w:themeColor="text1"/>
        </w:rPr>
        <w:tab/>
        <w:t>Wzór Formularza ofertowego.</w:t>
      </w:r>
    </w:p>
    <w:p w14:paraId="5B266584"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4 – </w:t>
      </w:r>
      <w:r w:rsidRPr="00837D27">
        <w:rPr>
          <w:rFonts w:asciiTheme="majorHAnsi" w:hAnsiTheme="majorHAnsi" w:cs="Arial"/>
          <w:color w:val="000000" w:themeColor="text1"/>
        </w:rPr>
        <w:tab/>
        <w:t>Wzór oświadczenia o braku podstaw do wykluczenia.</w:t>
      </w:r>
    </w:p>
    <w:p w14:paraId="6B116C7E"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Załącznik Nr 5 –</w:t>
      </w:r>
      <w:r w:rsidRPr="00837D27">
        <w:rPr>
          <w:rFonts w:asciiTheme="majorHAnsi" w:hAnsiTheme="majorHAnsi" w:cs="Arial"/>
          <w:color w:val="000000" w:themeColor="text1"/>
        </w:rPr>
        <w:tab/>
        <w:t xml:space="preserve">Wzór oświadczenia o spełnianiu warunków udziału </w:t>
      </w:r>
      <w:r w:rsidRPr="00837D27">
        <w:rPr>
          <w:rFonts w:asciiTheme="majorHAnsi" w:hAnsiTheme="majorHAnsi" w:cs="Arial"/>
          <w:color w:val="000000" w:themeColor="text1"/>
        </w:rPr>
        <w:br/>
        <w:t>w postępowaniu.</w:t>
      </w:r>
    </w:p>
    <w:p w14:paraId="167BFB10" w14:textId="77777777" w:rsidR="00A37469" w:rsidRDefault="00A37469" w:rsidP="00A37469">
      <w:pPr>
        <w:spacing w:line="276" w:lineRule="auto"/>
        <w:ind w:left="2832" w:hanging="2832"/>
        <w:jc w:val="both"/>
        <w:rPr>
          <w:rFonts w:asciiTheme="majorHAnsi" w:hAnsiTheme="majorHAnsi" w:cs="Arial"/>
          <w:i/>
          <w:color w:val="000000" w:themeColor="text1"/>
        </w:rPr>
      </w:pPr>
      <w:r>
        <w:rPr>
          <w:rFonts w:asciiTheme="majorHAnsi" w:hAnsiTheme="majorHAnsi" w:cs="Arial"/>
          <w:color w:val="000000" w:themeColor="text1"/>
        </w:rPr>
        <w:t>Załącznik Nr 6</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wiadczenia wykonawców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Pr>
          <w:rFonts w:asciiTheme="majorHAnsi" w:hAnsiTheme="majorHAnsi" w:cs="Arial"/>
          <w:color w:val="000000" w:themeColor="text1"/>
        </w:rPr>
        <w:t xml:space="preserve"> </w:t>
      </w:r>
      <w:r w:rsidRPr="00020443">
        <w:rPr>
          <w:rFonts w:asciiTheme="majorHAnsi" w:hAnsiTheme="majorHAnsi" w:cs="Arial"/>
          <w:i/>
          <w:iCs/>
          <w:color w:val="000000" w:themeColor="text1"/>
        </w:rPr>
        <w:t>– jeżeli dotyczy.</w:t>
      </w:r>
    </w:p>
    <w:p w14:paraId="2D5B4DD6" w14:textId="77777777" w:rsidR="00A37469" w:rsidRPr="008C3DDE" w:rsidRDefault="00A37469" w:rsidP="00A37469">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7 – </w:t>
      </w:r>
      <w:r w:rsidRPr="008C3DDE">
        <w:rPr>
          <w:rFonts w:ascii="Cambria" w:hAnsi="Cambria" w:cs="Arial"/>
          <w:color w:val="000000"/>
        </w:rPr>
        <w:tab/>
        <w:t>Wzór wykazu robót budowlanych</w:t>
      </w:r>
      <w:r>
        <w:rPr>
          <w:rFonts w:ascii="Cambria" w:hAnsi="Cambria" w:cs="Arial"/>
          <w:color w:val="000000"/>
        </w:rPr>
        <w:t>.</w:t>
      </w:r>
    </w:p>
    <w:p w14:paraId="22C5C6FD" w14:textId="77777777" w:rsidR="00837D27" w:rsidRDefault="00A37469" w:rsidP="00627C7D">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8 – </w:t>
      </w:r>
      <w:r w:rsidRPr="008C3DDE">
        <w:rPr>
          <w:rFonts w:ascii="Cambria" w:hAnsi="Cambria" w:cs="Arial"/>
          <w:color w:val="000000"/>
        </w:rPr>
        <w:tab/>
        <w:t>Wzór wykazu osób</w:t>
      </w:r>
      <w:r w:rsidR="00212A54">
        <w:rPr>
          <w:rFonts w:ascii="Cambria" w:hAnsi="Cambria" w:cs="Arial"/>
          <w:color w:val="000000"/>
        </w:rPr>
        <w:t>.</w:t>
      </w:r>
    </w:p>
    <w:p w14:paraId="186F8CE3" w14:textId="1B1A55DB" w:rsidR="008D6719" w:rsidRDefault="008D6719" w:rsidP="00627C7D">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w:t>
      </w:r>
      <w:r>
        <w:rPr>
          <w:rFonts w:asciiTheme="majorHAnsi" w:hAnsiTheme="majorHAnsi" w:cs="Arial"/>
          <w:color w:val="000000" w:themeColor="text1"/>
        </w:rPr>
        <w:t>9</w:t>
      </w:r>
      <w:r w:rsidRPr="00837D27">
        <w:rPr>
          <w:rFonts w:asciiTheme="majorHAnsi" w:hAnsiTheme="majorHAnsi" w:cs="Arial"/>
          <w:color w:val="000000" w:themeColor="text1"/>
        </w:rPr>
        <w:t xml:space="preserve"> – </w:t>
      </w:r>
      <w:r w:rsidRPr="00837D27">
        <w:rPr>
          <w:rFonts w:asciiTheme="majorHAnsi" w:hAnsiTheme="majorHAnsi" w:cs="Arial"/>
          <w:color w:val="000000" w:themeColor="text1"/>
        </w:rPr>
        <w:tab/>
      </w:r>
      <w:r>
        <w:rPr>
          <w:rFonts w:asciiTheme="majorHAnsi" w:hAnsiTheme="majorHAnsi" w:cs="Arial"/>
          <w:color w:val="000000" w:themeColor="text1"/>
        </w:rPr>
        <w:t>L</w:t>
      </w:r>
      <w:r w:rsidRPr="00783193">
        <w:rPr>
          <w:rFonts w:asciiTheme="majorHAnsi" w:hAnsiTheme="majorHAnsi" w:cs="Arial"/>
          <w:color w:val="000000" w:themeColor="text1"/>
        </w:rPr>
        <w:t>ink do postępowania oraz ID postępowania</w:t>
      </w:r>
      <w:r>
        <w:rPr>
          <w:rFonts w:asciiTheme="majorHAnsi" w:hAnsiTheme="majorHAnsi" w:cs="Arial"/>
          <w:color w:val="000000" w:themeColor="text1"/>
        </w:rPr>
        <w:t>.</w:t>
      </w:r>
    </w:p>
    <w:p w14:paraId="5C5C7C23" w14:textId="4DC88B66" w:rsidR="005026C9" w:rsidRDefault="005026C9" w:rsidP="00627C7D">
      <w:pPr>
        <w:spacing w:line="276" w:lineRule="auto"/>
        <w:ind w:left="2832" w:hanging="2832"/>
        <w:jc w:val="both"/>
        <w:rPr>
          <w:rFonts w:asciiTheme="majorHAnsi" w:hAnsiTheme="majorHAnsi" w:cs="Arial"/>
          <w:color w:val="000000" w:themeColor="text1"/>
        </w:rPr>
      </w:pPr>
      <w:r>
        <w:rPr>
          <w:rFonts w:asciiTheme="majorHAnsi" w:hAnsiTheme="majorHAnsi" w:cs="Arial"/>
          <w:color w:val="000000" w:themeColor="text1"/>
        </w:rPr>
        <w:t>Załącznik nr 10 -                     Tabela równoważności</w:t>
      </w:r>
    </w:p>
    <w:p w14:paraId="2198B707" w14:textId="774F2557" w:rsidR="00B000CD" w:rsidRDefault="00B000CD" w:rsidP="00627C7D">
      <w:pPr>
        <w:spacing w:line="276" w:lineRule="auto"/>
        <w:ind w:left="2832" w:hanging="2832"/>
        <w:jc w:val="both"/>
        <w:rPr>
          <w:rFonts w:asciiTheme="majorHAnsi" w:hAnsiTheme="majorHAnsi" w:cs="Arial"/>
          <w:color w:val="000000" w:themeColor="text1"/>
        </w:rPr>
      </w:pPr>
      <w:r>
        <w:rPr>
          <w:rFonts w:asciiTheme="majorHAnsi" w:hAnsiTheme="majorHAnsi" w:cs="Arial"/>
          <w:color w:val="000000" w:themeColor="text1"/>
        </w:rPr>
        <w:t>Załącznik nr 11 –                     Wykaz materiałów i urządzeń równoważnych</w:t>
      </w:r>
    </w:p>
    <w:p w14:paraId="3309AAAE" w14:textId="77777777" w:rsidR="00B1664D" w:rsidRPr="00C6306E" w:rsidRDefault="00B1664D" w:rsidP="00627C7D">
      <w:pPr>
        <w:spacing w:line="276" w:lineRule="auto"/>
        <w:ind w:left="2832" w:hanging="2832"/>
        <w:jc w:val="both"/>
        <w:rPr>
          <w:rFonts w:asciiTheme="majorHAnsi" w:hAnsiTheme="majorHAnsi" w:cs="Arial"/>
          <w:sz w:val="22"/>
          <w:szCs w:val="22"/>
        </w:rPr>
      </w:pPr>
    </w:p>
    <w:sectPr w:rsidR="00B1664D" w:rsidRPr="00C6306E" w:rsidSect="001D0FF3">
      <w:headerReference w:type="even" r:id="rId29"/>
      <w:headerReference w:type="default" r:id="rId30"/>
      <w:footerReference w:type="even" r:id="rId31"/>
      <w:footerReference w:type="default" r:id="rId32"/>
      <w:headerReference w:type="first" r:id="rId33"/>
      <w:footerReference w:type="first" r:id="rId34"/>
      <w:pgSz w:w="11906" w:h="16838" w:code="9"/>
      <w:pgMar w:top="1702" w:right="1417" w:bottom="1417" w:left="1417" w:header="396" w:footer="1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2A8C" w14:textId="77777777" w:rsidR="00F37FE2" w:rsidRDefault="00F37FE2">
      <w:r>
        <w:separator/>
      </w:r>
    </w:p>
  </w:endnote>
  <w:endnote w:type="continuationSeparator" w:id="0">
    <w:p w14:paraId="726ABB95" w14:textId="77777777" w:rsidR="00F37FE2" w:rsidRDefault="00F3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EE"/>
    <w:family w:val="roman"/>
    <w:pitch w:val="variable"/>
  </w:font>
  <w:font w:name="Times">
    <w:altName w:val="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Helvetica Neue">
    <w:altName w:val="﷽﷽﷽﷽﷽﷽﷽﷽w Roma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MyriadPro-Regular">
    <w:altName w:val="Yu Gothic"/>
    <w:panose1 w:val="00000000000000000000"/>
    <w:charset w:val="80"/>
    <w:family w:val="swiss"/>
    <w:notTrueType/>
    <w:pitch w:val="default"/>
    <w:sig w:usb0="00000000" w:usb1="08070000" w:usb2="00000010" w:usb3="00000000" w:csb0="00020000" w:csb1="00000000"/>
  </w:font>
  <w:font w:name="Open Sans">
    <w:altName w:val="Open Sans"/>
    <w:charset w:val="00"/>
    <w:family w:val="swiss"/>
    <w:pitch w:val="variable"/>
    <w:sig w:usb0="E00002EF" w:usb1="4000205B" w:usb2="00000028" w:usb3="00000000" w:csb0="0000019F" w:csb1="00000000"/>
  </w:font>
  <w:font w:name="TimesNewRoman">
    <w:altName w:val="Arial Unicode M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E12C" w14:textId="4BF522CB" w:rsidR="00E05B6E" w:rsidRDefault="00E05B6E">
    <w:pPr>
      <w:pStyle w:val="Stopka"/>
      <w:jc w:val="center"/>
    </w:pPr>
    <w:r>
      <w:rPr>
        <w:noProof/>
      </w:rPr>
      <mc:AlternateContent>
        <mc:Choice Requires="wpg">
          <w:drawing>
            <wp:anchor distT="0" distB="0" distL="114300" distR="114300" simplePos="0" relativeHeight="251657216" behindDoc="0" locked="0" layoutInCell="1" allowOverlap="1" wp14:anchorId="1D95CA9D" wp14:editId="13CD7458">
              <wp:simplePos x="0" y="0"/>
              <wp:positionH relativeFrom="column">
                <wp:posOffset>-868680</wp:posOffset>
              </wp:positionH>
              <wp:positionV relativeFrom="paragraph">
                <wp:posOffset>-240665</wp:posOffset>
              </wp:positionV>
              <wp:extent cx="7339330" cy="854710"/>
              <wp:effectExtent l="7620" t="0" r="0" b="0"/>
              <wp:wrapSquare wrapText="bothSides"/>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2D938E" w14:textId="77777777" w:rsidR="00E05B6E" w:rsidRDefault="00E05B6E" w:rsidP="00C51DF4">
                            <w:pPr>
                              <w:widowControl w:val="0"/>
                              <w:rPr>
                                <w:rFonts w:ascii="Arial" w:hAnsi="Arial" w:cs="Arial"/>
                                <w:sz w:val="14"/>
                                <w:szCs w:val="14"/>
                              </w:rPr>
                            </w:pPr>
                          </w:p>
                          <w:p w14:paraId="56826821" w14:textId="77777777" w:rsidR="00E05B6E" w:rsidRDefault="00E05B6E" w:rsidP="00C51DF4">
                            <w:pPr>
                              <w:widowControl w:val="0"/>
                              <w:rPr>
                                <w:rFonts w:ascii="Arial" w:hAnsi="Arial" w:cs="Arial"/>
                                <w:b/>
                                <w:bCs/>
                                <w:sz w:val="16"/>
                                <w:szCs w:val="16"/>
                              </w:rPr>
                            </w:pPr>
                            <w:r>
                              <w:rPr>
                                <w:rFonts w:ascii="Arial" w:hAnsi="Arial" w:cs="Arial"/>
                                <w:b/>
                                <w:bCs/>
                                <w:sz w:val="16"/>
                                <w:szCs w:val="16"/>
                              </w:rPr>
                              <w:t>BENEFICJENT:</w:t>
                            </w:r>
                          </w:p>
                          <w:p w14:paraId="63E1A702" w14:textId="77777777" w:rsidR="00E05B6E" w:rsidRPr="00E11A36" w:rsidRDefault="00E05B6E" w:rsidP="00C51DF4">
                            <w:pPr>
                              <w:widowControl w:val="0"/>
                              <w:rPr>
                                <w:rFonts w:ascii="Arial" w:hAnsi="Arial" w:cs="Arial"/>
                                <w:b/>
                                <w:bCs/>
                                <w:sz w:val="16"/>
                                <w:szCs w:val="16"/>
                              </w:rPr>
                            </w:pPr>
                            <w:r>
                              <w:rPr>
                                <w:rFonts w:ascii="Arial" w:hAnsi="Arial" w:cs="Arial"/>
                                <w:b/>
                                <w:bCs/>
                                <w:sz w:val="16"/>
                                <w:szCs w:val="16"/>
                              </w:rPr>
                              <w:t>GŁÓWNY URZĄD STATYSTYCZNY</w:t>
                            </w:r>
                          </w:p>
                          <w:p w14:paraId="62D0DC94" w14:textId="77777777" w:rsidR="00E05B6E" w:rsidRPr="00E11A36" w:rsidRDefault="00E05B6E" w:rsidP="00C51DF4">
                            <w:pPr>
                              <w:widowControl w:val="0"/>
                              <w:rPr>
                                <w:rFonts w:ascii="Arial" w:hAnsi="Arial" w:cs="Arial"/>
                                <w:sz w:val="16"/>
                                <w:szCs w:val="16"/>
                              </w:rPr>
                            </w:pPr>
                            <w:r w:rsidRPr="00E11A36">
                              <w:rPr>
                                <w:rFonts w:ascii="Arial" w:hAnsi="Arial" w:cs="Arial"/>
                                <w:sz w:val="16"/>
                                <w:szCs w:val="16"/>
                              </w:rPr>
                              <w:t>Al. Niepodległości 208</w:t>
                            </w:r>
                          </w:p>
                          <w:p w14:paraId="01AB0657" w14:textId="77777777" w:rsidR="00E05B6E" w:rsidRDefault="00E05B6E" w:rsidP="00C51DF4">
                            <w:pPr>
                              <w:widowControl w:val="0"/>
                              <w:rPr>
                                <w:rFonts w:ascii="Arial" w:hAnsi="Arial" w:cs="Arial"/>
                                <w:sz w:val="14"/>
                                <w:szCs w:val="14"/>
                              </w:rPr>
                            </w:pPr>
                            <w:r w:rsidRPr="00E11A36">
                              <w:rPr>
                                <w:rFonts w:ascii="Arial" w:hAnsi="Arial" w:cs="Arial"/>
                                <w:sz w:val="16"/>
                                <w:szCs w:val="16"/>
                              </w:rPr>
                              <w:t>00-925 Warszawa</w:t>
                            </w:r>
                          </w:p>
                          <w:p w14:paraId="191EF2A7" w14:textId="77777777" w:rsidR="00E05B6E" w:rsidRDefault="00E05B6E"/>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321C7F53" w14:textId="77777777" w:rsidR="00E05B6E" w:rsidRDefault="00E05B6E" w:rsidP="00C51DF4">
                            <w:pPr>
                              <w:widowControl w:val="0"/>
                              <w:rPr>
                                <w:rFonts w:ascii="Arial" w:hAnsi="Arial" w:cs="Arial"/>
                                <w:sz w:val="14"/>
                                <w:szCs w:val="14"/>
                              </w:rPr>
                            </w:pPr>
                          </w:p>
                          <w:p w14:paraId="0A4D57CA" w14:textId="77777777" w:rsidR="00E05B6E" w:rsidRPr="003074FC" w:rsidRDefault="00E05B6E"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542DA28B" w14:textId="77777777" w:rsidR="00E05B6E" w:rsidRPr="003074FC" w:rsidRDefault="00E05B6E"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75C1973E" w14:textId="77777777" w:rsidR="00E05B6E" w:rsidRPr="003074FC" w:rsidRDefault="00E05B6E"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1ED4232E" w14:textId="77777777" w:rsidR="00E05B6E" w:rsidRPr="00BC0929" w:rsidRDefault="00E05B6E"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CCCCCC">
                                    <a:alpha val="74997"/>
                                  </a:srgbClr>
                                </a:outerShdw>
                              </a:effectLst>
                            </a14:hiddenEffects>
                          </a:ext>
                        </a:extLst>
                      </wps:spPr>
                      <wps:bodyPr/>
                    </wps:wsp>
                    <pic:pic xmlns:pic="http://schemas.openxmlformats.org/drawingml/2006/picture">
                      <pic:nvPicPr>
                        <pic:cNvPr id="8"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95CA9D"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NNxAAAANoAAAAPAAAAZHJzL2Rvd25yZXYueG1sRI9Ba8JA&#10;FITvgv9heQVvuqnS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BV2c03EAAAA2gAAAA8A&#10;AAAAAAAAAAAAAAAABwIAAGRycy9kb3ducmV2LnhtbFBLBQYAAAAAAwADALcAAAD4AgAAAAA=&#10;" filled="f" stroked="f" strokecolor="#03c">
                <v:textbox inset="2.88pt,2.88pt,2.88pt,2.88pt">
                  <w:txbxContent>
                    <w:p w14:paraId="132D938E" w14:textId="77777777" w:rsidR="00E05B6E" w:rsidRDefault="00E05B6E" w:rsidP="00C51DF4">
                      <w:pPr>
                        <w:widowControl w:val="0"/>
                        <w:rPr>
                          <w:rFonts w:ascii="Arial" w:hAnsi="Arial" w:cs="Arial"/>
                          <w:sz w:val="14"/>
                          <w:szCs w:val="14"/>
                        </w:rPr>
                      </w:pPr>
                    </w:p>
                    <w:p w14:paraId="56826821" w14:textId="77777777" w:rsidR="00E05B6E" w:rsidRDefault="00E05B6E" w:rsidP="00C51DF4">
                      <w:pPr>
                        <w:widowControl w:val="0"/>
                        <w:rPr>
                          <w:rFonts w:ascii="Arial" w:hAnsi="Arial" w:cs="Arial"/>
                          <w:b/>
                          <w:bCs/>
                          <w:sz w:val="16"/>
                          <w:szCs w:val="16"/>
                        </w:rPr>
                      </w:pPr>
                      <w:r>
                        <w:rPr>
                          <w:rFonts w:ascii="Arial" w:hAnsi="Arial" w:cs="Arial"/>
                          <w:b/>
                          <w:bCs/>
                          <w:sz w:val="16"/>
                          <w:szCs w:val="16"/>
                        </w:rPr>
                        <w:t>BENEFICJENT:</w:t>
                      </w:r>
                    </w:p>
                    <w:p w14:paraId="63E1A702" w14:textId="77777777" w:rsidR="00E05B6E" w:rsidRPr="00E11A36" w:rsidRDefault="00E05B6E" w:rsidP="00C51DF4">
                      <w:pPr>
                        <w:widowControl w:val="0"/>
                        <w:rPr>
                          <w:rFonts w:ascii="Arial" w:hAnsi="Arial" w:cs="Arial"/>
                          <w:b/>
                          <w:bCs/>
                          <w:sz w:val="16"/>
                          <w:szCs w:val="16"/>
                        </w:rPr>
                      </w:pPr>
                      <w:r>
                        <w:rPr>
                          <w:rFonts w:ascii="Arial" w:hAnsi="Arial" w:cs="Arial"/>
                          <w:b/>
                          <w:bCs/>
                          <w:sz w:val="16"/>
                          <w:szCs w:val="16"/>
                        </w:rPr>
                        <w:t>GŁÓWNY URZĄD STATYSTYCZNY</w:t>
                      </w:r>
                    </w:p>
                    <w:p w14:paraId="62D0DC94" w14:textId="77777777" w:rsidR="00E05B6E" w:rsidRPr="00E11A36" w:rsidRDefault="00E05B6E" w:rsidP="00C51DF4">
                      <w:pPr>
                        <w:widowControl w:val="0"/>
                        <w:rPr>
                          <w:rFonts w:ascii="Arial" w:hAnsi="Arial" w:cs="Arial"/>
                          <w:sz w:val="16"/>
                          <w:szCs w:val="16"/>
                        </w:rPr>
                      </w:pPr>
                      <w:r w:rsidRPr="00E11A36">
                        <w:rPr>
                          <w:rFonts w:ascii="Arial" w:hAnsi="Arial" w:cs="Arial"/>
                          <w:sz w:val="16"/>
                          <w:szCs w:val="16"/>
                        </w:rPr>
                        <w:t>Al. Niepodległości 208</w:t>
                      </w:r>
                    </w:p>
                    <w:p w14:paraId="01AB0657" w14:textId="77777777" w:rsidR="00E05B6E" w:rsidRDefault="00E05B6E" w:rsidP="00C51DF4">
                      <w:pPr>
                        <w:widowControl w:val="0"/>
                        <w:rPr>
                          <w:rFonts w:ascii="Arial" w:hAnsi="Arial" w:cs="Arial"/>
                          <w:sz w:val="14"/>
                          <w:szCs w:val="14"/>
                        </w:rPr>
                      </w:pPr>
                      <w:r w:rsidRPr="00E11A36">
                        <w:rPr>
                          <w:rFonts w:ascii="Arial" w:hAnsi="Arial" w:cs="Arial"/>
                          <w:sz w:val="16"/>
                          <w:szCs w:val="16"/>
                        </w:rPr>
                        <w:t>00-925 Warszawa</w:t>
                      </w:r>
                    </w:p>
                    <w:p w14:paraId="191EF2A7" w14:textId="77777777" w:rsidR="00E05B6E" w:rsidRDefault="00E05B6E"/>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" filled="f" stroked="f" strokecolor="#03c">
                <v:textbox inset="2.88pt,2.88pt,2.88pt,2.88pt">
                  <w:txbxContent>
                    <w:p w14:paraId="321C7F53" w14:textId="77777777" w:rsidR="00E05B6E" w:rsidRDefault="00E05B6E" w:rsidP="00C51DF4">
                      <w:pPr>
                        <w:widowControl w:val="0"/>
                        <w:rPr>
                          <w:rFonts w:ascii="Arial" w:hAnsi="Arial" w:cs="Arial"/>
                          <w:sz w:val="14"/>
                          <w:szCs w:val="14"/>
                        </w:rPr>
                      </w:pPr>
                    </w:p>
                    <w:p w14:paraId="0A4D57CA" w14:textId="77777777" w:rsidR="00E05B6E" w:rsidRPr="003074FC" w:rsidRDefault="00E05B6E"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542DA28B" w14:textId="77777777" w:rsidR="00E05B6E" w:rsidRPr="003074FC" w:rsidRDefault="00E05B6E"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75C1973E" w14:textId="77777777" w:rsidR="00E05B6E" w:rsidRPr="003074FC" w:rsidRDefault="00E05B6E"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1ED4232E" w14:textId="77777777" w:rsidR="00E05B6E" w:rsidRPr="00BC0929" w:rsidRDefault="00E05B6E"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168AB038" wp14:editId="14F45872">
              <wp:simplePos x="0" y="0"/>
              <wp:positionH relativeFrom="column">
                <wp:posOffset>3234055</wp:posOffset>
              </wp:positionH>
              <wp:positionV relativeFrom="paragraph">
                <wp:posOffset>-193040</wp:posOffset>
              </wp:positionV>
              <wp:extent cx="3342005" cy="564515"/>
              <wp:effectExtent l="5080" t="6985" r="5715" b="9525"/>
              <wp:wrapNone/>
              <wp:docPr id="1"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4CAF4D80" w14:textId="77777777" w:rsidR="00E05B6E" w:rsidRPr="00FD3B32" w:rsidRDefault="00E05B6E"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7C3D0B3A" w14:textId="77777777" w:rsidR="00E05B6E" w:rsidRPr="00FD3B32" w:rsidRDefault="00E05B6E"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4CE4A735" w14:textId="77777777" w:rsidR="00E05B6E" w:rsidRDefault="00E05B6E" w:rsidP="00C51DF4">
                          <w:pPr>
                            <w:pStyle w:val="Stopka"/>
                          </w:pPr>
                        </w:p>
                        <w:p w14:paraId="7AEF6EE6" w14:textId="77777777" w:rsidR="00E05B6E" w:rsidRDefault="00E05B6E"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AB038"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" strokecolor="white">
              <v:textbox>
                <w:txbxContent>
                  <w:p w14:paraId="4CAF4D80" w14:textId="77777777" w:rsidR="00E05B6E" w:rsidRPr="00FD3B32" w:rsidRDefault="00E05B6E"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7C3D0B3A" w14:textId="77777777" w:rsidR="00E05B6E" w:rsidRPr="00FD3B32" w:rsidRDefault="00E05B6E"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4CE4A735" w14:textId="77777777" w:rsidR="00E05B6E" w:rsidRDefault="00E05B6E" w:rsidP="00C51DF4">
                    <w:pPr>
                      <w:pStyle w:val="Stopka"/>
                    </w:pPr>
                  </w:p>
                  <w:p w14:paraId="7AEF6EE6" w14:textId="77777777" w:rsidR="00E05B6E" w:rsidRDefault="00E05B6E"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112F1979" w14:textId="77777777" w:rsidR="00E05B6E" w:rsidRDefault="00E05B6E"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1F28" w14:textId="77777777" w:rsidR="00E05B6E" w:rsidRDefault="00E05B6E" w:rsidP="00C51DF4">
    <w:pPr>
      <w:pStyle w:val="Stopka"/>
      <w:rPr>
        <w:rFonts w:ascii="Cambria" w:hAnsi="Cambria"/>
        <w:sz w:val="20"/>
        <w:bdr w:val="single" w:sz="4" w:space="0" w:color="auto"/>
      </w:rPr>
    </w:pPr>
  </w:p>
  <w:p w14:paraId="737B34B3" w14:textId="2214219C" w:rsidR="00E05B6E" w:rsidRPr="00BA303A" w:rsidRDefault="00E05B6E"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2</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38</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421C" w14:textId="77777777" w:rsidR="00E05B6E" w:rsidRPr="00BA303A" w:rsidRDefault="00E05B6E"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Pr>
        <w:rFonts w:ascii="Cambria" w:hAnsi="Cambria"/>
        <w:b/>
        <w:noProof/>
        <w:sz w:val="20"/>
        <w:bdr w:val="single" w:sz="4" w:space="0" w:color="auto"/>
      </w:rPr>
      <w:t>38</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CE69" w14:textId="77777777" w:rsidR="00F37FE2" w:rsidRDefault="00F37FE2">
      <w:r>
        <w:separator/>
      </w:r>
    </w:p>
  </w:footnote>
  <w:footnote w:type="continuationSeparator" w:id="0">
    <w:p w14:paraId="02777C80" w14:textId="77777777" w:rsidR="00F37FE2" w:rsidRDefault="00F37FE2">
      <w:r>
        <w:continuationSeparator/>
      </w:r>
    </w:p>
  </w:footnote>
  <w:footnote w:id="1">
    <w:p w14:paraId="61971D3F" w14:textId="77777777" w:rsidR="00E05B6E" w:rsidRPr="0002688A" w:rsidRDefault="00E05B6E" w:rsidP="0002688A">
      <w:pPr>
        <w:pStyle w:val="Tekstprzypisudolnego"/>
        <w:spacing w:line="276" w:lineRule="auto"/>
        <w:ind w:left="142" w:hanging="142"/>
        <w:rPr>
          <w:rFonts w:asciiTheme="majorHAnsi" w:hAnsiTheme="majorHAnsi" w:cs="Calibri"/>
        </w:rPr>
      </w:pPr>
      <w:r w:rsidRPr="0002688A">
        <w:rPr>
          <w:rStyle w:val="Odwoanieprzypisudolnego"/>
          <w:rFonts w:asciiTheme="majorHAnsi" w:hAnsiTheme="majorHAnsi"/>
        </w:rPr>
        <w:footnoteRef/>
      </w:r>
      <w:r w:rsidRPr="0002688A">
        <w:rPr>
          <w:rFonts w:asciiTheme="majorHAnsi" w:hAnsiTheme="majorHAnsi"/>
        </w:rPr>
        <w:t xml:space="preserve"> </w:t>
      </w:r>
      <w:r w:rsidRPr="0002688A">
        <w:rPr>
          <w:rFonts w:asciiTheme="majorHAnsi" w:hAnsiTheme="majorHAnsi" w:cs="Calibri"/>
        </w:rPr>
        <w:t>Każdorazowo roboty budowlane to wszystkie roboty, wszystkie branże (branża: np. ogólnobudowlana, sanitarna, elektryczna) wynikające z opisu przedmiotu zamówienia, w tym z dokumentacji technicznej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AC4D" w14:textId="77777777" w:rsidR="00E05B6E" w:rsidRDefault="00E05B6E">
    <w:pPr>
      <w:pStyle w:val="Nagwek"/>
    </w:pPr>
    <w:r>
      <w:rPr>
        <w:noProof/>
      </w:rPr>
      <w:drawing>
        <wp:inline distT="0" distB="0" distL="0" distR="0" wp14:anchorId="003A603E" wp14:editId="5A8AE591">
          <wp:extent cx="6212840" cy="697865"/>
          <wp:effectExtent l="19050" t="0" r="0" b="0"/>
          <wp:docPr id="28"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18BD" w14:textId="61264F83" w:rsidR="007C60BE" w:rsidRDefault="007C60BE" w:rsidP="003C73BF">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48C8" w14:textId="2B783B5B" w:rsidR="00E05B6E" w:rsidRDefault="00E05B6E" w:rsidP="001D0FF3">
    <w:pPr>
      <w:pStyle w:val="Nagwek"/>
    </w:pPr>
  </w:p>
  <w:p w14:paraId="0F4588BA" w14:textId="77777777" w:rsidR="00E05B6E" w:rsidRPr="005B7BD7" w:rsidRDefault="00E05B6E" w:rsidP="00C930C9">
    <w:pPr>
      <w:ind w:left="426" w:hanging="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7E2DCF"/>
    <w:multiLevelType w:val="hybridMultilevel"/>
    <w:tmpl w:val="25FC8A3A"/>
    <w:lvl w:ilvl="0" w:tplc="4BA8D906">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B26D55"/>
    <w:multiLevelType w:val="hybridMultilevel"/>
    <w:tmpl w:val="7A7680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ACB2ACB0">
      <w:start w:val="1"/>
      <w:numFmt w:val="decimal"/>
      <w:lvlText w:val="%4."/>
      <w:lvlJc w:val="left"/>
      <w:pPr>
        <w:tabs>
          <w:tab w:val="num" w:pos="2880"/>
        </w:tabs>
        <w:ind w:left="2880" w:hanging="360"/>
      </w:pPr>
      <w:rPr>
        <w:rFonts w:cs="Times New Roman"/>
        <w:b/>
        <w:color w:val="000000" w:themeColor="text1"/>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D4D65C2"/>
    <w:multiLevelType w:val="hybridMultilevel"/>
    <w:tmpl w:val="DB7494B6"/>
    <w:lvl w:ilvl="0" w:tplc="C922C8B2">
      <w:start w:val="1"/>
      <w:numFmt w:val="decimal"/>
      <w:lvlText w:val="%1)"/>
      <w:lvlJc w:val="left"/>
      <w:pPr>
        <w:ind w:left="720" w:hanging="360"/>
      </w:pPr>
      <w:rPr>
        <w:rFonts w:ascii="Times New Roman" w:eastAsia="Times New Roman" w:hAnsi="Times New Roman" w:cs="Times New Roman"/>
      </w:rPr>
    </w:lvl>
    <w:lvl w:ilvl="1" w:tplc="9DAAF8E2">
      <w:start w:val="1"/>
      <w:numFmt w:val="decimal"/>
      <w:lvlText w:val="%2)"/>
      <w:lvlJc w:val="left"/>
      <w:pPr>
        <w:ind w:left="928" w:hanging="360"/>
      </w:pPr>
    </w:lvl>
    <w:lvl w:ilvl="2" w:tplc="63264286">
      <w:start w:val="1"/>
      <w:numFmt w:val="lowerLetter"/>
      <w:lvlText w:val="%3)"/>
      <w:lvlJc w:val="left"/>
      <w:pPr>
        <w:ind w:left="2340" w:hanging="360"/>
      </w:pPr>
      <w:rPr>
        <w:rFonts w:hint="default"/>
      </w:rPr>
    </w:lvl>
    <w:lvl w:ilvl="3" w:tplc="88B85DE2">
      <w:start w:val="3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ED653F"/>
    <w:multiLevelType w:val="hybridMultilevel"/>
    <w:tmpl w:val="E146C8B6"/>
    <w:lvl w:ilvl="0" w:tplc="D7C2A79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16101099"/>
    <w:multiLevelType w:val="multilevel"/>
    <w:tmpl w:val="F3B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2C448C"/>
    <w:multiLevelType w:val="hybridMultilevel"/>
    <w:tmpl w:val="CCF45A60"/>
    <w:lvl w:ilvl="0" w:tplc="FFFFFFFF">
      <w:start w:val="1"/>
      <w:numFmt w:val="decimal"/>
      <w:lvlText w:val="%1)"/>
      <w:lvlJc w:val="left"/>
      <w:pPr>
        <w:tabs>
          <w:tab w:val="num" w:pos="360"/>
        </w:tabs>
        <w:ind w:left="360" w:hanging="360"/>
      </w:pPr>
    </w:lvl>
    <w:lvl w:ilvl="1" w:tplc="57421670">
      <w:start w:val="1"/>
      <w:numFmt w:val="decimal"/>
      <w:lvlText w:val="%2."/>
      <w:lvlJc w:val="left"/>
      <w:pPr>
        <w:tabs>
          <w:tab w:val="num" w:pos="1440"/>
        </w:tabs>
        <w:ind w:left="1440" w:hanging="360"/>
      </w:pPr>
      <w:rPr>
        <w:rFonts w:hint="default"/>
        <w:b/>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5887B84"/>
    <w:multiLevelType w:val="multilevel"/>
    <w:tmpl w:val="84960146"/>
    <w:lvl w:ilvl="0">
      <w:start w:val="1"/>
      <w:numFmt w:val="bullet"/>
      <w:lvlText w:val="−"/>
      <w:lvlJc w:val="left"/>
      <w:pPr>
        <w:ind w:left="1209" w:hanging="500"/>
      </w:pPr>
      <w:rPr>
        <w:rFonts w:ascii="Times New Roman" w:hAnsi="Times New Roman" w:cs="Times New Roman" w:hint="default"/>
        <w:color w:val="auto"/>
      </w:rPr>
    </w:lvl>
    <w:lvl w:ilvl="1">
      <w:start w:val="1"/>
      <w:numFmt w:val="decimal"/>
      <w:lvlText w:val="%1.%2."/>
      <w:lvlJc w:val="left"/>
      <w:pPr>
        <w:ind w:left="1429" w:hanging="720"/>
      </w:pPr>
      <w:rPr>
        <w:rFonts w:cs="Times New Roman" w:hint="default"/>
        <w:b/>
        <w:sz w:val="24"/>
        <w:szCs w:val="24"/>
      </w:rPr>
    </w:lvl>
    <w:lvl w:ilvl="2">
      <w:start w:val="1"/>
      <w:numFmt w:val="decimal"/>
      <w:lvlText w:val="%1.%2.%3."/>
      <w:lvlJc w:val="left"/>
      <w:pPr>
        <w:ind w:left="1429" w:hanging="720"/>
      </w:pPr>
      <w:rPr>
        <w:rFonts w:cs="Times New Roman" w:hint="default"/>
        <w:b w:val="0"/>
      </w:rPr>
    </w:lvl>
    <w:lvl w:ilvl="3">
      <w:start w:val="1"/>
      <w:numFmt w:val="decimal"/>
      <w:lvlText w:val="%1.%2.%3.%4."/>
      <w:lvlJc w:val="left"/>
      <w:pPr>
        <w:ind w:left="1789" w:hanging="1080"/>
      </w:pPr>
      <w:rPr>
        <w:rFonts w:cs="Times New Roman" w:hint="default"/>
      </w:rPr>
    </w:lvl>
    <w:lvl w:ilvl="4">
      <w:start w:val="1"/>
      <w:numFmt w:val="decimal"/>
      <w:lvlText w:val="%1.%2.%3.%4.%5."/>
      <w:lvlJc w:val="left"/>
      <w:pPr>
        <w:ind w:left="1789" w:hanging="1080"/>
      </w:pPr>
      <w:rPr>
        <w:rFonts w:cs="Times New Roman" w:hint="default"/>
      </w:rPr>
    </w:lvl>
    <w:lvl w:ilvl="5">
      <w:start w:val="1"/>
      <w:numFmt w:val="decimal"/>
      <w:lvlText w:val="%1.%2.%3.%4.%5.%6."/>
      <w:lvlJc w:val="left"/>
      <w:pPr>
        <w:ind w:left="2149" w:hanging="1440"/>
      </w:pPr>
      <w:rPr>
        <w:rFonts w:cs="Times New Roman" w:hint="default"/>
      </w:rPr>
    </w:lvl>
    <w:lvl w:ilvl="6">
      <w:start w:val="1"/>
      <w:numFmt w:val="decimal"/>
      <w:lvlText w:val="%1.%2.%3.%4.%5.%6.%7."/>
      <w:lvlJc w:val="left"/>
      <w:pPr>
        <w:ind w:left="2149" w:hanging="1440"/>
      </w:pPr>
      <w:rPr>
        <w:rFonts w:cs="Times New Roman" w:hint="default"/>
      </w:rPr>
    </w:lvl>
    <w:lvl w:ilvl="7">
      <w:start w:val="1"/>
      <w:numFmt w:val="decimal"/>
      <w:lvlText w:val="%1.%2.%3.%4.%5.%6.%7.%8."/>
      <w:lvlJc w:val="left"/>
      <w:pPr>
        <w:ind w:left="2509" w:hanging="1800"/>
      </w:pPr>
      <w:rPr>
        <w:rFonts w:cs="Times New Roman" w:hint="default"/>
      </w:rPr>
    </w:lvl>
    <w:lvl w:ilvl="8">
      <w:start w:val="1"/>
      <w:numFmt w:val="decimal"/>
      <w:lvlText w:val="%1.%2.%3.%4.%5.%6.%7.%8.%9."/>
      <w:lvlJc w:val="left"/>
      <w:pPr>
        <w:ind w:left="2509" w:hanging="1800"/>
      </w:pPr>
      <w:rPr>
        <w:rFonts w:cs="Times New Roman" w:hint="default"/>
      </w:rPr>
    </w:lvl>
  </w:abstractNum>
  <w:abstractNum w:abstractNumId="23"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907"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ED2978"/>
    <w:multiLevelType w:val="hybridMultilevel"/>
    <w:tmpl w:val="9A2407CC"/>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8" w15:restartNumberingAfterBreak="0">
    <w:nsid w:val="2D142330"/>
    <w:multiLevelType w:val="hybridMultilevel"/>
    <w:tmpl w:val="FB4055D6"/>
    <w:lvl w:ilvl="0" w:tplc="7A4C54D0">
      <w:start w:val="1"/>
      <w:numFmt w:val="lowerLetter"/>
      <w:lvlText w:val="%1)"/>
      <w:lvlJc w:val="left"/>
      <w:pPr>
        <w:tabs>
          <w:tab w:val="num" w:pos="720"/>
        </w:tabs>
        <w:ind w:left="720" w:hanging="360"/>
      </w:pPr>
      <w:rPr>
        <w:rFonts w:ascii="Times New Roman" w:eastAsia="Times New Roman" w:hAnsi="Times New Roman" w:cs="Times New Roman"/>
      </w:rPr>
    </w:lvl>
    <w:lvl w:ilvl="1" w:tplc="D7C2A79E">
      <w:start w:val="1"/>
      <w:numFmt w:val="bullet"/>
      <w:lvlText w:val=""/>
      <w:lvlJc w:val="left"/>
      <w:pPr>
        <w:tabs>
          <w:tab w:val="num" w:pos="1440"/>
        </w:tabs>
        <w:ind w:left="1440" w:hanging="360"/>
      </w:pPr>
      <w:rPr>
        <w:rFonts w:ascii="Symbol" w:hAnsi="Symbol" w:hint="default"/>
      </w:rPr>
    </w:lvl>
    <w:lvl w:ilvl="2" w:tplc="771AC410">
      <w:start w:val="1"/>
      <w:numFmt w:val="lowerLetter"/>
      <w:lvlText w:val="%3)"/>
      <w:lvlJc w:val="left"/>
      <w:pPr>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536E99"/>
    <w:multiLevelType w:val="hybridMultilevel"/>
    <w:tmpl w:val="02FCC3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AB1818"/>
    <w:multiLevelType w:val="multilevel"/>
    <w:tmpl w:val="17F69C48"/>
    <w:lvl w:ilvl="0">
      <w:start w:val="11"/>
      <w:numFmt w:val="decimal"/>
      <w:lvlText w:val="%1."/>
      <w:lvlJc w:val="left"/>
      <w:pPr>
        <w:ind w:left="500" w:hanging="500"/>
      </w:pPr>
      <w:rPr>
        <w:rFonts w:hint="default"/>
      </w:rPr>
    </w:lvl>
    <w:lvl w:ilvl="1">
      <w:start w:val="2"/>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9E1B0B"/>
    <w:multiLevelType w:val="hybridMultilevel"/>
    <w:tmpl w:val="5B5400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2D47B0"/>
    <w:multiLevelType w:val="hybridMultilevel"/>
    <w:tmpl w:val="A3045EF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C59A0"/>
    <w:multiLevelType w:val="multilevel"/>
    <w:tmpl w:val="2ACADD48"/>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Times New Roman" w:hAnsi="Times New Roman" w:cs="Times New Roman"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CDF0544"/>
    <w:multiLevelType w:val="multilevel"/>
    <w:tmpl w:val="5838D13A"/>
    <w:lvl w:ilvl="0">
      <w:start w:val="4"/>
      <w:numFmt w:val="decimal"/>
      <w:lvlText w:val="%1."/>
      <w:lvlJc w:val="left"/>
      <w:pPr>
        <w:ind w:left="360" w:hanging="360"/>
      </w:pPr>
      <w:rPr>
        <w:rFonts w:cs="Times New Roman" w:hint="default"/>
      </w:rPr>
    </w:lvl>
    <w:lvl w:ilvl="1">
      <w:start w:val="1"/>
      <w:numFmt w:val="decimal"/>
      <w:lvlText w:val="%1.%2."/>
      <w:lvlJc w:val="left"/>
      <w:pPr>
        <w:ind w:left="2564" w:hanging="720"/>
      </w:pPr>
      <w:rPr>
        <w:rFonts w:cs="Times New Roman" w:hint="default"/>
        <w:b/>
        <w:i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EC2980"/>
    <w:multiLevelType w:val="hybridMultilevel"/>
    <w:tmpl w:val="74729CC8"/>
    <w:lvl w:ilvl="0" w:tplc="FFFFFFFF">
      <w:start w:val="1"/>
      <w:numFmt w:val="decimal"/>
      <w:lvlText w:val="%1)"/>
      <w:lvlJc w:val="left"/>
      <w:pPr>
        <w:ind w:left="1713" w:hanging="360"/>
      </w:pPr>
      <w:rPr>
        <w:rFonts w:ascii="Cambria" w:eastAsia="SimSun" w:hAnsi="Cambria" w:cs="Helvetica"/>
      </w:rPr>
    </w:lvl>
    <w:lvl w:ilvl="1" w:tplc="FFFFFFFF">
      <w:start w:val="1"/>
      <w:numFmt w:val="bullet"/>
      <w:lvlText w:val="o"/>
      <w:lvlJc w:val="left"/>
      <w:pPr>
        <w:ind w:left="2433" w:hanging="360"/>
      </w:pPr>
      <w:rPr>
        <w:rFonts w:ascii="Courier New" w:hAnsi="Courier New" w:cs="Courier New" w:hint="default"/>
      </w:rPr>
    </w:lvl>
    <w:lvl w:ilvl="2" w:tplc="FFFFFFFF">
      <w:start w:val="1"/>
      <w:numFmt w:val="decimal"/>
      <w:lvlText w:val="%3."/>
      <w:lvlJc w:val="left"/>
      <w:pPr>
        <w:ind w:left="3373" w:hanging="580"/>
      </w:pPr>
      <w:rPr>
        <w:rFont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9" w15:restartNumberingAfterBreak="0">
    <w:nsid w:val="43EA3215"/>
    <w:multiLevelType w:val="hybridMultilevel"/>
    <w:tmpl w:val="74729CC8"/>
    <w:lvl w:ilvl="0" w:tplc="F5FE9C8A">
      <w:start w:val="1"/>
      <w:numFmt w:val="decimal"/>
      <w:lvlText w:val="%1)"/>
      <w:lvlJc w:val="left"/>
      <w:pPr>
        <w:ind w:left="1713" w:hanging="360"/>
      </w:pPr>
      <w:rPr>
        <w:rFonts w:ascii="Cambria" w:eastAsia="SimSun" w:hAnsi="Cambria" w:cs="Helvetica"/>
      </w:rPr>
    </w:lvl>
    <w:lvl w:ilvl="1" w:tplc="04150003">
      <w:start w:val="1"/>
      <w:numFmt w:val="bullet"/>
      <w:lvlText w:val="o"/>
      <w:lvlJc w:val="left"/>
      <w:pPr>
        <w:ind w:left="2433" w:hanging="360"/>
      </w:pPr>
      <w:rPr>
        <w:rFonts w:ascii="Courier New" w:hAnsi="Courier New" w:cs="Courier New" w:hint="default"/>
      </w:rPr>
    </w:lvl>
    <w:lvl w:ilvl="2" w:tplc="274AC2BA">
      <w:start w:val="1"/>
      <w:numFmt w:val="decimal"/>
      <w:lvlText w:val="%3."/>
      <w:lvlJc w:val="left"/>
      <w:pPr>
        <w:ind w:left="3373" w:hanging="58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2" w15:restartNumberingAfterBreak="0">
    <w:nsid w:val="492132FF"/>
    <w:multiLevelType w:val="multilevel"/>
    <w:tmpl w:val="57282E6E"/>
    <w:lvl w:ilvl="0">
      <w:start w:val="16"/>
      <w:numFmt w:val="decimal"/>
      <w:lvlText w:val="%1."/>
      <w:lvlJc w:val="left"/>
      <w:pPr>
        <w:ind w:left="600" w:hanging="600"/>
      </w:pPr>
      <w:rPr>
        <w:rFonts w:hint="default"/>
      </w:rPr>
    </w:lvl>
    <w:lvl w:ilvl="1">
      <w:start w:val="16"/>
      <w:numFmt w:val="decimal"/>
      <w:lvlText w:val="%1.%2."/>
      <w:lvlJc w:val="left"/>
      <w:pPr>
        <w:ind w:left="1095" w:hanging="60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4A624758"/>
    <w:multiLevelType w:val="hybridMultilevel"/>
    <w:tmpl w:val="49F24F74"/>
    <w:lvl w:ilvl="0" w:tplc="6A603CB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10587C"/>
    <w:multiLevelType w:val="multilevel"/>
    <w:tmpl w:val="207CA842"/>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4"/>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E4B5E43"/>
    <w:multiLevelType w:val="hybridMultilevel"/>
    <w:tmpl w:val="FF9E1BEA"/>
    <w:lvl w:ilvl="0" w:tplc="33023438">
      <w:start w:val="1"/>
      <w:numFmt w:val="decimal"/>
      <w:lvlText w:val="%1)"/>
      <w:lvlJc w:val="left"/>
      <w:pPr>
        <w:ind w:left="720" w:hanging="360"/>
      </w:pPr>
      <w:rPr>
        <w:rFonts w:ascii="Cambria" w:eastAsia="Calibri" w:hAnsi="Cambr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C73054"/>
    <w:multiLevelType w:val="hybridMultilevel"/>
    <w:tmpl w:val="0D6E8D98"/>
    <w:lvl w:ilvl="0" w:tplc="8E1679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0"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1"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5B730BD1"/>
    <w:multiLevelType w:val="hybridMultilevel"/>
    <w:tmpl w:val="D48E0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584830E6">
      <w:start w:val="1"/>
      <w:numFmt w:val="decimal"/>
      <w:lvlText w:val="%3."/>
      <w:lvlJc w:val="right"/>
      <w:pPr>
        <w:ind w:left="2160" w:hanging="180"/>
      </w:pPr>
      <w:rPr>
        <w:rFonts w:asciiTheme="majorHAnsi" w:eastAsia="SimSun" w:hAnsiTheme="maj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6" w15:restartNumberingAfterBreak="0">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7" w15:restartNumberingAfterBreak="0">
    <w:nsid w:val="5E937445"/>
    <w:multiLevelType w:val="hybridMultilevel"/>
    <w:tmpl w:val="9E46907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0A81D30">
      <w:start w:val="1"/>
      <w:numFmt w:val="lowerLetter"/>
      <w:lvlText w:val="%3)"/>
      <w:lvlJc w:val="left"/>
      <w:pPr>
        <w:ind w:left="2907" w:hanging="360"/>
      </w:pPr>
      <w:rPr>
        <w:rFonts w:asciiTheme="majorHAnsi" w:eastAsia="Times New Roman" w:hAnsiTheme="maj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60"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1"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62"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5"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66" w15:restartNumberingAfterBreak="0">
    <w:nsid w:val="71226F40"/>
    <w:multiLevelType w:val="hybridMultilevel"/>
    <w:tmpl w:val="748EF1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71"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72" w15:restartNumberingAfterBreak="0">
    <w:nsid w:val="7BE857D7"/>
    <w:multiLevelType w:val="multilevel"/>
    <w:tmpl w:val="29DE6D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AE6A15"/>
    <w:multiLevelType w:val="hybridMultilevel"/>
    <w:tmpl w:val="0CE2AB7A"/>
    <w:lvl w:ilvl="0" w:tplc="04150017">
      <w:start w:val="1"/>
      <w:numFmt w:val="lowerLetter"/>
      <w:lvlText w:val="%1)"/>
      <w:lvlJc w:val="left"/>
      <w:pPr>
        <w:ind w:left="1713" w:hanging="360"/>
      </w:pPr>
    </w:lvl>
    <w:lvl w:ilvl="1" w:tplc="04150017">
      <w:start w:val="1"/>
      <w:numFmt w:val="lowerLetter"/>
      <w:lvlText w:val="%2)"/>
      <w:lvlJc w:val="left"/>
      <w:pPr>
        <w:ind w:left="720" w:hanging="360"/>
      </w:pPr>
    </w:lvl>
    <w:lvl w:ilvl="2" w:tplc="0415001B">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4"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5"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abstractNumId w:val="56"/>
  </w:num>
  <w:num w:numId="2">
    <w:abstractNumId w:val="11"/>
  </w:num>
  <w:num w:numId="3">
    <w:abstractNumId w:val="3"/>
  </w:num>
  <w:num w:numId="4">
    <w:abstractNumId w:val="71"/>
  </w:num>
  <w:num w:numId="5">
    <w:abstractNumId w:val="64"/>
  </w:num>
  <w:num w:numId="6">
    <w:abstractNumId w:val="65"/>
  </w:num>
  <w:num w:numId="7">
    <w:abstractNumId w:val="61"/>
  </w:num>
  <w:num w:numId="8">
    <w:abstractNumId w:val="60"/>
  </w:num>
  <w:num w:numId="9">
    <w:abstractNumId w:val="24"/>
  </w:num>
  <w:num w:numId="10">
    <w:abstractNumId w:val="74"/>
  </w:num>
  <w:num w:numId="11">
    <w:abstractNumId w:val="4"/>
  </w:num>
  <w:num w:numId="12">
    <w:abstractNumId w:val="0"/>
  </w:num>
  <w:num w:numId="13">
    <w:abstractNumId w:val="21"/>
  </w:num>
  <w:num w:numId="14">
    <w:abstractNumId w:val="25"/>
  </w:num>
  <w:num w:numId="15">
    <w:abstractNumId w:val="37"/>
  </w:num>
  <w:num w:numId="16">
    <w:abstractNumId w:val="54"/>
  </w:num>
  <w:num w:numId="17">
    <w:abstractNumId w:val="20"/>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6"/>
  </w:num>
  <w:num w:numId="24">
    <w:abstractNumId w:val="32"/>
  </w:num>
  <w:num w:numId="25">
    <w:abstractNumId w:val="35"/>
  </w:num>
  <w:num w:numId="26">
    <w:abstractNumId w:val="41"/>
  </w:num>
  <w:num w:numId="27">
    <w:abstractNumId w:val="39"/>
  </w:num>
  <w:num w:numId="28">
    <w:abstractNumId w:val="27"/>
  </w:num>
  <w:num w:numId="29">
    <w:abstractNumId w:val="51"/>
  </w:num>
  <w:num w:numId="30">
    <w:abstractNumId w:val="12"/>
  </w:num>
  <w:num w:numId="31">
    <w:abstractNumId w:val="55"/>
  </w:num>
  <w:num w:numId="32">
    <w:abstractNumId w:val="49"/>
  </w:num>
  <w:num w:numId="33">
    <w:abstractNumId w:val="18"/>
  </w:num>
  <w:num w:numId="34">
    <w:abstractNumId w:val="62"/>
  </w:num>
  <w:num w:numId="35">
    <w:abstractNumId w:val="14"/>
  </w:num>
  <w:num w:numId="36">
    <w:abstractNumId w:val="1"/>
  </w:num>
  <w:num w:numId="37">
    <w:abstractNumId w:val="68"/>
  </w:num>
  <w:num w:numId="38">
    <w:abstractNumId w:val="19"/>
  </w:num>
  <w:num w:numId="39">
    <w:abstractNumId w:val="17"/>
  </w:num>
  <w:num w:numId="40">
    <w:abstractNumId w:val="45"/>
  </w:num>
  <w:num w:numId="41">
    <w:abstractNumId w:val="10"/>
  </w:num>
  <w:num w:numId="42">
    <w:abstractNumId w:val="26"/>
  </w:num>
  <w:num w:numId="43">
    <w:abstractNumId w:val="7"/>
  </w:num>
  <w:num w:numId="44">
    <w:abstractNumId w:val="53"/>
  </w:num>
  <w:num w:numId="45">
    <w:abstractNumId w:val="2"/>
  </w:num>
  <w:num w:numId="46">
    <w:abstractNumId w:val="63"/>
  </w:num>
  <w:num w:numId="47">
    <w:abstractNumId w:val="47"/>
  </w:num>
  <w:num w:numId="48">
    <w:abstractNumId w:val="40"/>
  </w:num>
  <w:num w:numId="49">
    <w:abstractNumId w:val="57"/>
  </w:num>
  <w:num w:numId="50">
    <w:abstractNumId w:val="67"/>
  </w:num>
  <w:num w:numId="51">
    <w:abstractNumId w:val="29"/>
  </w:num>
  <w:num w:numId="52">
    <w:abstractNumId w:val="73"/>
  </w:num>
  <w:num w:numId="53">
    <w:abstractNumId w:val="70"/>
  </w:num>
  <w:num w:numId="54">
    <w:abstractNumId w:val="75"/>
  </w:num>
  <w:num w:numId="55">
    <w:abstractNumId w:val="22"/>
  </w:num>
  <w:num w:numId="56">
    <w:abstractNumId w:val="44"/>
  </w:num>
  <w:num w:numId="57">
    <w:abstractNumId w:val="59"/>
  </w:num>
  <w:num w:numId="58">
    <w:abstractNumId w:val="13"/>
  </w:num>
  <w:num w:numId="59">
    <w:abstractNumId w:val="48"/>
  </w:num>
  <w:num w:numId="60">
    <w:abstractNumId w:val="5"/>
  </w:num>
  <w:num w:numId="61">
    <w:abstractNumId w:val="8"/>
  </w:num>
  <w:num w:numId="62">
    <w:abstractNumId w:val="28"/>
  </w:num>
  <w:num w:numId="63">
    <w:abstractNumId w:val="9"/>
  </w:num>
  <w:num w:numId="64">
    <w:abstractNumId w:val="33"/>
  </w:num>
  <w:num w:numId="65">
    <w:abstractNumId w:val="43"/>
  </w:num>
  <w:num w:numId="66">
    <w:abstractNumId w:val="46"/>
  </w:num>
  <w:num w:numId="67">
    <w:abstractNumId w:val="72"/>
  </w:num>
  <w:num w:numId="68">
    <w:abstractNumId w:val="6"/>
  </w:num>
  <w:num w:numId="69">
    <w:abstractNumId w:val="34"/>
  </w:num>
  <w:num w:numId="70">
    <w:abstractNumId w:val="50"/>
  </w:num>
  <w:num w:numId="71">
    <w:abstractNumId w:val="38"/>
  </w:num>
  <w:num w:numId="72">
    <w:abstractNumId w:val="52"/>
  </w:num>
  <w:num w:numId="73">
    <w:abstractNumId w:val="31"/>
  </w:num>
  <w:num w:numId="74">
    <w:abstractNumId w:val="66"/>
  </w:num>
  <w:num w:numId="75">
    <w:abstractNumId w:val="23"/>
  </w:num>
  <w:num w:numId="76">
    <w:abstractNumId w:val="15"/>
  </w:num>
  <w:num w:numId="7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03"/>
    <w:rsid w:val="00001063"/>
    <w:rsid w:val="000020EC"/>
    <w:rsid w:val="000038EA"/>
    <w:rsid w:val="00003D4E"/>
    <w:rsid w:val="00004C0C"/>
    <w:rsid w:val="0000536E"/>
    <w:rsid w:val="00006522"/>
    <w:rsid w:val="00006CFD"/>
    <w:rsid w:val="00007ED0"/>
    <w:rsid w:val="0001078C"/>
    <w:rsid w:val="00010EE1"/>
    <w:rsid w:val="0001154E"/>
    <w:rsid w:val="00011F27"/>
    <w:rsid w:val="0001308C"/>
    <w:rsid w:val="00013887"/>
    <w:rsid w:val="00013A6C"/>
    <w:rsid w:val="00013FC0"/>
    <w:rsid w:val="0001434F"/>
    <w:rsid w:val="00015284"/>
    <w:rsid w:val="00015C4B"/>
    <w:rsid w:val="00016924"/>
    <w:rsid w:val="0002090A"/>
    <w:rsid w:val="00021313"/>
    <w:rsid w:val="00021523"/>
    <w:rsid w:val="000216D9"/>
    <w:rsid w:val="00022109"/>
    <w:rsid w:val="0002282B"/>
    <w:rsid w:val="00023085"/>
    <w:rsid w:val="0002415B"/>
    <w:rsid w:val="0002430B"/>
    <w:rsid w:val="00024CCF"/>
    <w:rsid w:val="00024F66"/>
    <w:rsid w:val="00025774"/>
    <w:rsid w:val="0002688A"/>
    <w:rsid w:val="00030F46"/>
    <w:rsid w:val="000315AF"/>
    <w:rsid w:val="00033493"/>
    <w:rsid w:val="00034207"/>
    <w:rsid w:val="00034691"/>
    <w:rsid w:val="000367B8"/>
    <w:rsid w:val="000405D0"/>
    <w:rsid w:val="0004152D"/>
    <w:rsid w:val="00041710"/>
    <w:rsid w:val="00041821"/>
    <w:rsid w:val="00042459"/>
    <w:rsid w:val="0004247C"/>
    <w:rsid w:val="00042826"/>
    <w:rsid w:val="00042AD1"/>
    <w:rsid w:val="000433DF"/>
    <w:rsid w:val="00043711"/>
    <w:rsid w:val="00043A6D"/>
    <w:rsid w:val="00043E66"/>
    <w:rsid w:val="000449E8"/>
    <w:rsid w:val="00046E0F"/>
    <w:rsid w:val="000471DF"/>
    <w:rsid w:val="00047790"/>
    <w:rsid w:val="0005001B"/>
    <w:rsid w:val="00050991"/>
    <w:rsid w:val="00052486"/>
    <w:rsid w:val="00052812"/>
    <w:rsid w:val="00052F39"/>
    <w:rsid w:val="0005378F"/>
    <w:rsid w:val="00053C84"/>
    <w:rsid w:val="00053E0E"/>
    <w:rsid w:val="00054615"/>
    <w:rsid w:val="000557E0"/>
    <w:rsid w:val="000558BE"/>
    <w:rsid w:val="00056328"/>
    <w:rsid w:val="0005682F"/>
    <w:rsid w:val="00056F72"/>
    <w:rsid w:val="00057406"/>
    <w:rsid w:val="00057796"/>
    <w:rsid w:val="00061BAD"/>
    <w:rsid w:val="00061BC7"/>
    <w:rsid w:val="000624CC"/>
    <w:rsid w:val="00062603"/>
    <w:rsid w:val="000626CC"/>
    <w:rsid w:val="00062FE2"/>
    <w:rsid w:val="00063A89"/>
    <w:rsid w:val="00063B67"/>
    <w:rsid w:val="00064181"/>
    <w:rsid w:val="000643EC"/>
    <w:rsid w:val="00065759"/>
    <w:rsid w:val="00066A4A"/>
    <w:rsid w:val="00066C26"/>
    <w:rsid w:val="0007043E"/>
    <w:rsid w:val="0007221C"/>
    <w:rsid w:val="000722B1"/>
    <w:rsid w:val="00072814"/>
    <w:rsid w:val="000742E3"/>
    <w:rsid w:val="000748F7"/>
    <w:rsid w:val="00074B54"/>
    <w:rsid w:val="0007511B"/>
    <w:rsid w:val="00075285"/>
    <w:rsid w:val="000771DC"/>
    <w:rsid w:val="00077C95"/>
    <w:rsid w:val="00077F3D"/>
    <w:rsid w:val="000803C0"/>
    <w:rsid w:val="00080E70"/>
    <w:rsid w:val="000817E2"/>
    <w:rsid w:val="000826CD"/>
    <w:rsid w:val="00084FE6"/>
    <w:rsid w:val="00085897"/>
    <w:rsid w:val="00086A67"/>
    <w:rsid w:val="000870DF"/>
    <w:rsid w:val="00087718"/>
    <w:rsid w:val="0008785F"/>
    <w:rsid w:val="000879D1"/>
    <w:rsid w:val="000900C1"/>
    <w:rsid w:val="00090268"/>
    <w:rsid w:val="00090E28"/>
    <w:rsid w:val="0009135E"/>
    <w:rsid w:val="00091F8D"/>
    <w:rsid w:val="0009224D"/>
    <w:rsid w:val="000924B9"/>
    <w:rsid w:val="00093CB1"/>
    <w:rsid w:val="00094AC6"/>
    <w:rsid w:val="00094BFF"/>
    <w:rsid w:val="0009640C"/>
    <w:rsid w:val="0009695E"/>
    <w:rsid w:val="000976ED"/>
    <w:rsid w:val="00097EF9"/>
    <w:rsid w:val="000A0434"/>
    <w:rsid w:val="000A0D9D"/>
    <w:rsid w:val="000A118C"/>
    <w:rsid w:val="000A249F"/>
    <w:rsid w:val="000A2BBF"/>
    <w:rsid w:val="000A2D89"/>
    <w:rsid w:val="000A380E"/>
    <w:rsid w:val="000A3CED"/>
    <w:rsid w:val="000A4845"/>
    <w:rsid w:val="000A4C6F"/>
    <w:rsid w:val="000A4F91"/>
    <w:rsid w:val="000A554D"/>
    <w:rsid w:val="000A5607"/>
    <w:rsid w:val="000A5E2F"/>
    <w:rsid w:val="000A5E41"/>
    <w:rsid w:val="000B16F3"/>
    <w:rsid w:val="000B3E57"/>
    <w:rsid w:val="000B4084"/>
    <w:rsid w:val="000B4383"/>
    <w:rsid w:val="000B59CC"/>
    <w:rsid w:val="000B6958"/>
    <w:rsid w:val="000B6E32"/>
    <w:rsid w:val="000B76D0"/>
    <w:rsid w:val="000B7955"/>
    <w:rsid w:val="000C0949"/>
    <w:rsid w:val="000C0E09"/>
    <w:rsid w:val="000C0FAF"/>
    <w:rsid w:val="000C2EFD"/>
    <w:rsid w:val="000C3366"/>
    <w:rsid w:val="000C4C4B"/>
    <w:rsid w:val="000C4D0C"/>
    <w:rsid w:val="000C56E4"/>
    <w:rsid w:val="000C751D"/>
    <w:rsid w:val="000C78AE"/>
    <w:rsid w:val="000D0E1D"/>
    <w:rsid w:val="000D11A6"/>
    <w:rsid w:val="000D2279"/>
    <w:rsid w:val="000D22C1"/>
    <w:rsid w:val="000D3118"/>
    <w:rsid w:val="000D37A6"/>
    <w:rsid w:val="000D5609"/>
    <w:rsid w:val="000D6517"/>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355C"/>
    <w:rsid w:val="000F3D1D"/>
    <w:rsid w:val="000F4211"/>
    <w:rsid w:val="000F5226"/>
    <w:rsid w:val="000F6647"/>
    <w:rsid w:val="000F6C76"/>
    <w:rsid w:val="000F7C76"/>
    <w:rsid w:val="00100D42"/>
    <w:rsid w:val="001013CA"/>
    <w:rsid w:val="00102C8F"/>
    <w:rsid w:val="0010337A"/>
    <w:rsid w:val="00103BA7"/>
    <w:rsid w:val="00104205"/>
    <w:rsid w:val="00104EAC"/>
    <w:rsid w:val="00105533"/>
    <w:rsid w:val="0010741D"/>
    <w:rsid w:val="00107981"/>
    <w:rsid w:val="00110728"/>
    <w:rsid w:val="00110D16"/>
    <w:rsid w:val="00110FB8"/>
    <w:rsid w:val="00112382"/>
    <w:rsid w:val="00112386"/>
    <w:rsid w:val="00114891"/>
    <w:rsid w:val="00114C02"/>
    <w:rsid w:val="0011527E"/>
    <w:rsid w:val="00115576"/>
    <w:rsid w:val="00115DB2"/>
    <w:rsid w:val="00116AD5"/>
    <w:rsid w:val="001178B8"/>
    <w:rsid w:val="00121099"/>
    <w:rsid w:val="00121CF8"/>
    <w:rsid w:val="00121D28"/>
    <w:rsid w:val="00121D6E"/>
    <w:rsid w:val="00122543"/>
    <w:rsid w:val="00122A7E"/>
    <w:rsid w:val="00122BA5"/>
    <w:rsid w:val="00122FD5"/>
    <w:rsid w:val="00123929"/>
    <w:rsid w:val="0012448E"/>
    <w:rsid w:val="00125740"/>
    <w:rsid w:val="00125A4D"/>
    <w:rsid w:val="00125BC0"/>
    <w:rsid w:val="00125BD6"/>
    <w:rsid w:val="00126765"/>
    <w:rsid w:val="00127418"/>
    <w:rsid w:val="001275EE"/>
    <w:rsid w:val="001276BD"/>
    <w:rsid w:val="001309FF"/>
    <w:rsid w:val="00130BA8"/>
    <w:rsid w:val="00131C95"/>
    <w:rsid w:val="0013268F"/>
    <w:rsid w:val="00133C8C"/>
    <w:rsid w:val="00133D19"/>
    <w:rsid w:val="001341D5"/>
    <w:rsid w:val="00135CEB"/>
    <w:rsid w:val="0013740B"/>
    <w:rsid w:val="001377D9"/>
    <w:rsid w:val="001378BC"/>
    <w:rsid w:val="001379AB"/>
    <w:rsid w:val="00140A71"/>
    <w:rsid w:val="0014209D"/>
    <w:rsid w:val="00143282"/>
    <w:rsid w:val="0014392E"/>
    <w:rsid w:val="00144E74"/>
    <w:rsid w:val="00145C3D"/>
    <w:rsid w:val="001476A3"/>
    <w:rsid w:val="00147A57"/>
    <w:rsid w:val="00147C3B"/>
    <w:rsid w:val="001506EA"/>
    <w:rsid w:val="00151A3A"/>
    <w:rsid w:val="00151CCF"/>
    <w:rsid w:val="001521B5"/>
    <w:rsid w:val="001527C7"/>
    <w:rsid w:val="0015350A"/>
    <w:rsid w:val="00153D26"/>
    <w:rsid w:val="00154A5D"/>
    <w:rsid w:val="0015687D"/>
    <w:rsid w:val="001572F4"/>
    <w:rsid w:val="0016043D"/>
    <w:rsid w:val="00160FC7"/>
    <w:rsid w:val="001611CC"/>
    <w:rsid w:val="00161249"/>
    <w:rsid w:val="001616A2"/>
    <w:rsid w:val="00161E97"/>
    <w:rsid w:val="0016204C"/>
    <w:rsid w:val="00162A62"/>
    <w:rsid w:val="00163820"/>
    <w:rsid w:val="00163858"/>
    <w:rsid w:val="0016422B"/>
    <w:rsid w:val="00164463"/>
    <w:rsid w:val="001645DC"/>
    <w:rsid w:val="00164EF0"/>
    <w:rsid w:val="00165095"/>
    <w:rsid w:val="001651C5"/>
    <w:rsid w:val="001660E7"/>
    <w:rsid w:val="00166114"/>
    <w:rsid w:val="00166123"/>
    <w:rsid w:val="00166203"/>
    <w:rsid w:val="00170288"/>
    <w:rsid w:val="001707A8"/>
    <w:rsid w:val="00170D97"/>
    <w:rsid w:val="00172755"/>
    <w:rsid w:val="00172FD5"/>
    <w:rsid w:val="00173BE6"/>
    <w:rsid w:val="00173F63"/>
    <w:rsid w:val="00174343"/>
    <w:rsid w:val="001745DC"/>
    <w:rsid w:val="00175162"/>
    <w:rsid w:val="00175AD6"/>
    <w:rsid w:val="00176940"/>
    <w:rsid w:val="00176A36"/>
    <w:rsid w:val="00176E55"/>
    <w:rsid w:val="001772DA"/>
    <w:rsid w:val="00182BF8"/>
    <w:rsid w:val="00182D5C"/>
    <w:rsid w:val="001830C6"/>
    <w:rsid w:val="001837DA"/>
    <w:rsid w:val="001840EC"/>
    <w:rsid w:val="001845B8"/>
    <w:rsid w:val="00184A06"/>
    <w:rsid w:val="00184B07"/>
    <w:rsid w:val="00187EDA"/>
    <w:rsid w:val="00190513"/>
    <w:rsid w:val="0019107B"/>
    <w:rsid w:val="0019116F"/>
    <w:rsid w:val="0019170A"/>
    <w:rsid w:val="00191CD4"/>
    <w:rsid w:val="00192247"/>
    <w:rsid w:val="00192457"/>
    <w:rsid w:val="001934A4"/>
    <w:rsid w:val="001937B2"/>
    <w:rsid w:val="00193888"/>
    <w:rsid w:val="00193B5D"/>
    <w:rsid w:val="00194A55"/>
    <w:rsid w:val="00194E13"/>
    <w:rsid w:val="00194EC3"/>
    <w:rsid w:val="00195461"/>
    <w:rsid w:val="001959C0"/>
    <w:rsid w:val="0019619B"/>
    <w:rsid w:val="00196A84"/>
    <w:rsid w:val="001976B8"/>
    <w:rsid w:val="00197B32"/>
    <w:rsid w:val="001A0CC5"/>
    <w:rsid w:val="001A135B"/>
    <w:rsid w:val="001A1888"/>
    <w:rsid w:val="001A198E"/>
    <w:rsid w:val="001A2505"/>
    <w:rsid w:val="001A3A6E"/>
    <w:rsid w:val="001A3D21"/>
    <w:rsid w:val="001A4788"/>
    <w:rsid w:val="001A56F4"/>
    <w:rsid w:val="001A7302"/>
    <w:rsid w:val="001B0595"/>
    <w:rsid w:val="001B1B01"/>
    <w:rsid w:val="001B2958"/>
    <w:rsid w:val="001B3DBD"/>
    <w:rsid w:val="001B764C"/>
    <w:rsid w:val="001B797E"/>
    <w:rsid w:val="001B7FE5"/>
    <w:rsid w:val="001C0584"/>
    <w:rsid w:val="001C0E05"/>
    <w:rsid w:val="001C0E6E"/>
    <w:rsid w:val="001C201A"/>
    <w:rsid w:val="001C2A55"/>
    <w:rsid w:val="001C2EC4"/>
    <w:rsid w:val="001C3611"/>
    <w:rsid w:val="001C3C6E"/>
    <w:rsid w:val="001C3E75"/>
    <w:rsid w:val="001C49D7"/>
    <w:rsid w:val="001C4A6E"/>
    <w:rsid w:val="001C4D71"/>
    <w:rsid w:val="001C562C"/>
    <w:rsid w:val="001C5A00"/>
    <w:rsid w:val="001C64C9"/>
    <w:rsid w:val="001C704F"/>
    <w:rsid w:val="001C7624"/>
    <w:rsid w:val="001D048A"/>
    <w:rsid w:val="001D08B6"/>
    <w:rsid w:val="001D0F34"/>
    <w:rsid w:val="001D0FF3"/>
    <w:rsid w:val="001D14C9"/>
    <w:rsid w:val="001D19B7"/>
    <w:rsid w:val="001D22F5"/>
    <w:rsid w:val="001D2D18"/>
    <w:rsid w:val="001D3B63"/>
    <w:rsid w:val="001D41A7"/>
    <w:rsid w:val="001D54C3"/>
    <w:rsid w:val="001D5DB3"/>
    <w:rsid w:val="001D62C4"/>
    <w:rsid w:val="001D67DA"/>
    <w:rsid w:val="001E0717"/>
    <w:rsid w:val="001E199B"/>
    <w:rsid w:val="001E20F7"/>
    <w:rsid w:val="001E246D"/>
    <w:rsid w:val="001E2E8D"/>
    <w:rsid w:val="001E3842"/>
    <w:rsid w:val="001E389D"/>
    <w:rsid w:val="001E3F88"/>
    <w:rsid w:val="001E4431"/>
    <w:rsid w:val="001E64A2"/>
    <w:rsid w:val="001E65B9"/>
    <w:rsid w:val="001E77FD"/>
    <w:rsid w:val="001F1033"/>
    <w:rsid w:val="001F10BC"/>
    <w:rsid w:val="001F16C4"/>
    <w:rsid w:val="001F1F95"/>
    <w:rsid w:val="001F222D"/>
    <w:rsid w:val="001F2502"/>
    <w:rsid w:val="001F27EA"/>
    <w:rsid w:val="001F2BE2"/>
    <w:rsid w:val="001F3D88"/>
    <w:rsid w:val="001F584D"/>
    <w:rsid w:val="001F593B"/>
    <w:rsid w:val="001F5D0A"/>
    <w:rsid w:val="001F6C85"/>
    <w:rsid w:val="001F72A0"/>
    <w:rsid w:val="001F7937"/>
    <w:rsid w:val="001F79C9"/>
    <w:rsid w:val="00200424"/>
    <w:rsid w:val="0020089A"/>
    <w:rsid w:val="0020108B"/>
    <w:rsid w:val="00201114"/>
    <w:rsid w:val="0020137F"/>
    <w:rsid w:val="002014AB"/>
    <w:rsid w:val="00201636"/>
    <w:rsid w:val="00202E8F"/>
    <w:rsid w:val="00203AF8"/>
    <w:rsid w:val="00204144"/>
    <w:rsid w:val="002049F1"/>
    <w:rsid w:val="00204AD1"/>
    <w:rsid w:val="00204C4B"/>
    <w:rsid w:val="00204F68"/>
    <w:rsid w:val="00207630"/>
    <w:rsid w:val="002076EC"/>
    <w:rsid w:val="002100E8"/>
    <w:rsid w:val="00210123"/>
    <w:rsid w:val="00211C2B"/>
    <w:rsid w:val="002121C1"/>
    <w:rsid w:val="00212930"/>
    <w:rsid w:val="00212A54"/>
    <w:rsid w:val="00214085"/>
    <w:rsid w:val="00214754"/>
    <w:rsid w:val="00214E7E"/>
    <w:rsid w:val="002152DC"/>
    <w:rsid w:val="0021549B"/>
    <w:rsid w:val="0021555A"/>
    <w:rsid w:val="00215749"/>
    <w:rsid w:val="0021574B"/>
    <w:rsid w:val="0021699A"/>
    <w:rsid w:val="00216C86"/>
    <w:rsid w:val="00217339"/>
    <w:rsid w:val="002175D0"/>
    <w:rsid w:val="00220A8A"/>
    <w:rsid w:val="00221EA2"/>
    <w:rsid w:val="0022251C"/>
    <w:rsid w:val="00222758"/>
    <w:rsid w:val="00222B08"/>
    <w:rsid w:val="00222EE8"/>
    <w:rsid w:val="00223893"/>
    <w:rsid w:val="00223B86"/>
    <w:rsid w:val="002275D2"/>
    <w:rsid w:val="00227C19"/>
    <w:rsid w:val="002309DE"/>
    <w:rsid w:val="00231C22"/>
    <w:rsid w:val="002323A3"/>
    <w:rsid w:val="0023290D"/>
    <w:rsid w:val="0023336F"/>
    <w:rsid w:val="00233552"/>
    <w:rsid w:val="00233BC8"/>
    <w:rsid w:val="0023656F"/>
    <w:rsid w:val="00236881"/>
    <w:rsid w:val="00236FE2"/>
    <w:rsid w:val="0024053A"/>
    <w:rsid w:val="00241442"/>
    <w:rsid w:val="0024228A"/>
    <w:rsid w:val="00242662"/>
    <w:rsid w:val="002426E2"/>
    <w:rsid w:val="00243904"/>
    <w:rsid w:val="00243930"/>
    <w:rsid w:val="00243DFC"/>
    <w:rsid w:val="00244AFC"/>
    <w:rsid w:val="00244D6A"/>
    <w:rsid w:val="00244F58"/>
    <w:rsid w:val="00246791"/>
    <w:rsid w:val="00246CE7"/>
    <w:rsid w:val="00246E0B"/>
    <w:rsid w:val="00247BE4"/>
    <w:rsid w:val="00247C36"/>
    <w:rsid w:val="002517E2"/>
    <w:rsid w:val="00251884"/>
    <w:rsid w:val="002518A9"/>
    <w:rsid w:val="00251FF6"/>
    <w:rsid w:val="00252B07"/>
    <w:rsid w:val="00253817"/>
    <w:rsid w:val="00253F55"/>
    <w:rsid w:val="00254254"/>
    <w:rsid w:val="00254A30"/>
    <w:rsid w:val="0025542C"/>
    <w:rsid w:val="0025576F"/>
    <w:rsid w:val="00257C5A"/>
    <w:rsid w:val="00257ECB"/>
    <w:rsid w:val="00260EBE"/>
    <w:rsid w:val="00261191"/>
    <w:rsid w:val="002612FB"/>
    <w:rsid w:val="00261528"/>
    <w:rsid w:val="00261758"/>
    <w:rsid w:val="00262EC6"/>
    <w:rsid w:val="0026321A"/>
    <w:rsid w:val="00263E1E"/>
    <w:rsid w:val="00263EA6"/>
    <w:rsid w:val="00263F9D"/>
    <w:rsid w:val="00264322"/>
    <w:rsid w:val="00266BB3"/>
    <w:rsid w:val="00266C1C"/>
    <w:rsid w:val="002673B6"/>
    <w:rsid w:val="002706BB"/>
    <w:rsid w:val="00271C5A"/>
    <w:rsid w:val="002725FC"/>
    <w:rsid w:val="00272A55"/>
    <w:rsid w:val="00272DCC"/>
    <w:rsid w:val="00272F09"/>
    <w:rsid w:val="00273FB4"/>
    <w:rsid w:val="00275567"/>
    <w:rsid w:val="002759BF"/>
    <w:rsid w:val="00275B22"/>
    <w:rsid w:val="002768F1"/>
    <w:rsid w:val="00276A13"/>
    <w:rsid w:val="00276DC7"/>
    <w:rsid w:val="00283F99"/>
    <w:rsid w:val="00284CDC"/>
    <w:rsid w:val="00284E90"/>
    <w:rsid w:val="00286D71"/>
    <w:rsid w:val="0028757E"/>
    <w:rsid w:val="00287CE8"/>
    <w:rsid w:val="00287D61"/>
    <w:rsid w:val="00287E0C"/>
    <w:rsid w:val="00290413"/>
    <w:rsid w:val="00290ADE"/>
    <w:rsid w:val="002914C3"/>
    <w:rsid w:val="00291B56"/>
    <w:rsid w:val="00292132"/>
    <w:rsid w:val="00292400"/>
    <w:rsid w:val="002929D5"/>
    <w:rsid w:val="0029363D"/>
    <w:rsid w:val="00293E99"/>
    <w:rsid w:val="002941C4"/>
    <w:rsid w:val="00294766"/>
    <w:rsid w:val="00294F85"/>
    <w:rsid w:val="00295461"/>
    <w:rsid w:val="002970DC"/>
    <w:rsid w:val="002974C0"/>
    <w:rsid w:val="00297826"/>
    <w:rsid w:val="00297961"/>
    <w:rsid w:val="00297E5B"/>
    <w:rsid w:val="002A0843"/>
    <w:rsid w:val="002A124B"/>
    <w:rsid w:val="002A2687"/>
    <w:rsid w:val="002A3A7E"/>
    <w:rsid w:val="002A3E58"/>
    <w:rsid w:val="002A48FB"/>
    <w:rsid w:val="002A4E11"/>
    <w:rsid w:val="002A5C57"/>
    <w:rsid w:val="002A5EAE"/>
    <w:rsid w:val="002A699D"/>
    <w:rsid w:val="002A6D1B"/>
    <w:rsid w:val="002A79C0"/>
    <w:rsid w:val="002A7B60"/>
    <w:rsid w:val="002B08AA"/>
    <w:rsid w:val="002B29AE"/>
    <w:rsid w:val="002B431E"/>
    <w:rsid w:val="002B43E8"/>
    <w:rsid w:val="002B59A4"/>
    <w:rsid w:val="002B5B76"/>
    <w:rsid w:val="002B5ED1"/>
    <w:rsid w:val="002B637E"/>
    <w:rsid w:val="002B6FCC"/>
    <w:rsid w:val="002B7294"/>
    <w:rsid w:val="002B7AFE"/>
    <w:rsid w:val="002B7BCF"/>
    <w:rsid w:val="002B7E0A"/>
    <w:rsid w:val="002C04AE"/>
    <w:rsid w:val="002C1815"/>
    <w:rsid w:val="002C1D56"/>
    <w:rsid w:val="002C23A8"/>
    <w:rsid w:val="002C2B3F"/>
    <w:rsid w:val="002C300E"/>
    <w:rsid w:val="002C355E"/>
    <w:rsid w:val="002C3C4B"/>
    <w:rsid w:val="002C3C5B"/>
    <w:rsid w:val="002C43EE"/>
    <w:rsid w:val="002C4C29"/>
    <w:rsid w:val="002C5373"/>
    <w:rsid w:val="002C5408"/>
    <w:rsid w:val="002C74A9"/>
    <w:rsid w:val="002C76A0"/>
    <w:rsid w:val="002C7CFF"/>
    <w:rsid w:val="002C7F8F"/>
    <w:rsid w:val="002D0127"/>
    <w:rsid w:val="002D08CE"/>
    <w:rsid w:val="002D0BED"/>
    <w:rsid w:val="002D13A1"/>
    <w:rsid w:val="002D2F22"/>
    <w:rsid w:val="002D3445"/>
    <w:rsid w:val="002D7004"/>
    <w:rsid w:val="002E07DC"/>
    <w:rsid w:val="002E0C50"/>
    <w:rsid w:val="002E14F3"/>
    <w:rsid w:val="002E152D"/>
    <w:rsid w:val="002E21F2"/>
    <w:rsid w:val="002E2868"/>
    <w:rsid w:val="002E48F4"/>
    <w:rsid w:val="002E498B"/>
    <w:rsid w:val="002E4DBC"/>
    <w:rsid w:val="002E56D8"/>
    <w:rsid w:val="002E6842"/>
    <w:rsid w:val="002E7ED1"/>
    <w:rsid w:val="002F0108"/>
    <w:rsid w:val="002F0387"/>
    <w:rsid w:val="002F0909"/>
    <w:rsid w:val="002F1DCA"/>
    <w:rsid w:val="002F1E50"/>
    <w:rsid w:val="002F2967"/>
    <w:rsid w:val="002F3892"/>
    <w:rsid w:val="002F40B0"/>
    <w:rsid w:val="002F523F"/>
    <w:rsid w:val="002F572E"/>
    <w:rsid w:val="002F61DD"/>
    <w:rsid w:val="002F6489"/>
    <w:rsid w:val="00300950"/>
    <w:rsid w:val="00300FFB"/>
    <w:rsid w:val="00301117"/>
    <w:rsid w:val="00301433"/>
    <w:rsid w:val="003020F9"/>
    <w:rsid w:val="00302212"/>
    <w:rsid w:val="003025B5"/>
    <w:rsid w:val="00302D23"/>
    <w:rsid w:val="00302D25"/>
    <w:rsid w:val="00302EB9"/>
    <w:rsid w:val="00303E86"/>
    <w:rsid w:val="0030446C"/>
    <w:rsid w:val="00305721"/>
    <w:rsid w:val="00306DC3"/>
    <w:rsid w:val="0030726C"/>
    <w:rsid w:val="003074FC"/>
    <w:rsid w:val="0030785E"/>
    <w:rsid w:val="003104C7"/>
    <w:rsid w:val="00310B45"/>
    <w:rsid w:val="00311036"/>
    <w:rsid w:val="003113CE"/>
    <w:rsid w:val="00311881"/>
    <w:rsid w:val="00311D0B"/>
    <w:rsid w:val="00311E33"/>
    <w:rsid w:val="00313EF1"/>
    <w:rsid w:val="0031632A"/>
    <w:rsid w:val="0031745F"/>
    <w:rsid w:val="003179BE"/>
    <w:rsid w:val="00317A54"/>
    <w:rsid w:val="00317B41"/>
    <w:rsid w:val="00317C01"/>
    <w:rsid w:val="00320619"/>
    <w:rsid w:val="0032117C"/>
    <w:rsid w:val="00322B82"/>
    <w:rsid w:val="00323588"/>
    <w:rsid w:val="0032467E"/>
    <w:rsid w:val="0032584E"/>
    <w:rsid w:val="003266CB"/>
    <w:rsid w:val="00326B65"/>
    <w:rsid w:val="00327336"/>
    <w:rsid w:val="0032741B"/>
    <w:rsid w:val="00330540"/>
    <w:rsid w:val="003315D2"/>
    <w:rsid w:val="00333862"/>
    <w:rsid w:val="003338F8"/>
    <w:rsid w:val="00333EA8"/>
    <w:rsid w:val="0033539E"/>
    <w:rsid w:val="00336025"/>
    <w:rsid w:val="0033611B"/>
    <w:rsid w:val="0033775C"/>
    <w:rsid w:val="003377CD"/>
    <w:rsid w:val="0034047D"/>
    <w:rsid w:val="00340888"/>
    <w:rsid w:val="00341547"/>
    <w:rsid w:val="003429C2"/>
    <w:rsid w:val="00342B46"/>
    <w:rsid w:val="0034455D"/>
    <w:rsid w:val="0034520F"/>
    <w:rsid w:val="003455D2"/>
    <w:rsid w:val="003466E3"/>
    <w:rsid w:val="003467E5"/>
    <w:rsid w:val="00350324"/>
    <w:rsid w:val="0035214F"/>
    <w:rsid w:val="00352BAD"/>
    <w:rsid w:val="00354C2D"/>
    <w:rsid w:val="00355F89"/>
    <w:rsid w:val="003566A1"/>
    <w:rsid w:val="00357350"/>
    <w:rsid w:val="0035750D"/>
    <w:rsid w:val="0036076E"/>
    <w:rsid w:val="003612E4"/>
    <w:rsid w:val="003617C1"/>
    <w:rsid w:val="003626D7"/>
    <w:rsid w:val="00363FFC"/>
    <w:rsid w:val="003655D1"/>
    <w:rsid w:val="00365BF9"/>
    <w:rsid w:val="0036664E"/>
    <w:rsid w:val="003669F1"/>
    <w:rsid w:val="00370E0C"/>
    <w:rsid w:val="00371AD0"/>
    <w:rsid w:val="0037253D"/>
    <w:rsid w:val="0037291B"/>
    <w:rsid w:val="003730F4"/>
    <w:rsid w:val="00373157"/>
    <w:rsid w:val="00373385"/>
    <w:rsid w:val="003734AF"/>
    <w:rsid w:val="0037376C"/>
    <w:rsid w:val="0037399B"/>
    <w:rsid w:val="00373C49"/>
    <w:rsid w:val="00373D30"/>
    <w:rsid w:val="00375D26"/>
    <w:rsid w:val="00377256"/>
    <w:rsid w:val="00380C0F"/>
    <w:rsid w:val="00380F59"/>
    <w:rsid w:val="00381B46"/>
    <w:rsid w:val="00382997"/>
    <w:rsid w:val="00382FA4"/>
    <w:rsid w:val="00384A65"/>
    <w:rsid w:val="003854DA"/>
    <w:rsid w:val="003866AE"/>
    <w:rsid w:val="00386C37"/>
    <w:rsid w:val="00387E8E"/>
    <w:rsid w:val="00391E55"/>
    <w:rsid w:val="00391FF7"/>
    <w:rsid w:val="00393181"/>
    <w:rsid w:val="00394958"/>
    <w:rsid w:val="00396D46"/>
    <w:rsid w:val="00396DE4"/>
    <w:rsid w:val="0039711B"/>
    <w:rsid w:val="003979BE"/>
    <w:rsid w:val="00397FB0"/>
    <w:rsid w:val="003A10C3"/>
    <w:rsid w:val="003A13A1"/>
    <w:rsid w:val="003A13E1"/>
    <w:rsid w:val="003A1F7D"/>
    <w:rsid w:val="003A2186"/>
    <w:rsid w:val="003A24B8"/>
    <w:rsid w:val="003A29BE"/>
    <w:rsid w:val="003A2B6B"/>
    <w:rsid w:val="003A307B"/>
    <w:rsid w:val="003A38AC"/>
    <w:rsid w:val="003A3924"/>
    <w:rsid w:val="003A4012"/>
    <w:rsid w:val="003A44EE"/>
    <w:rsid w:val="003A4D4A"/>
    <w:rsid w:val="003A7132"/>
    <w:rsid w:val="003B0193"/>
    <w:rsid w:val="003B045B"/>
    <w:rsid w:val="003B07E9"/>
    <w:rsid w:val="003B0822"/>
    <w:rsid w:val="003B0B6A"/>
    <w:rsid w:val="003B0B9A"/>
    <w:rsid w:val="003B2109"/>
    <w:rsid w:val="003B24C5"/>
    <w:rsid w:val="003B25AB"/>
    <w:rsid w:val="003B2EA9"/>
    <w:rsid w:val="003B3355"/>
    <w:rsid w:val="003B38CA"/>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3BF"/>
    <w:rsid w:val="003C7669"/>
    <w:rsid w:val="003C7BFB"/>
    <w:rsid w:val="003D088A"/>
    <w:rsid w:val="003D15D6"/>
    <w:rsid w:val="003D1C48"/>
    <w:rsid w:val="003D1DD2"/>
    <w:rsid w:val="003D29D4"/>
    <w:rsid w:val="003D2C5B"/>
    <w:rsid w:val="003D2DD8"/>
    <w:rsid w:val="003D375D"/>
    <w:rsid w:val="003D3870"/>
    <w:rsid w:val="003D4294"/>
    <w:rsid w:val="003D44C5"/>
    <w:rsid w:val="003D44ED"/>
    <w:rsid w:val="003D4F98"/>
    <w:rsid w:val="003D522D"/>
    <w:rsid w:val="003D60C1"/>
    <w:rsid w:val="003D738A"/>
    <w:rsid w:val="003D7C04"/>
    <w:rsid w:val="003D7DF2"/>
    <w:rsid w:val="003E0259"/>
    <w:rsid w:val="003E03CF"/>
    <w:rsid w:val="003E05CF"/>
    <w:rsid w:val="003E2E7A"/>
    <w:rsid w:val="003E4B78"/>
    <w:rsid w:val="003E566D"/>
    <w:rsid w:val="003E5BFE"/>
    <w:rsid w:val="003E6BD7"/>
    <w:rsid w:val="003E7091"/>
    <w:rsid w:val="003E70FE"/>
    <w:rsid w:val="003E7232"/>
    <w:rsid w:val="003F0963"/>
    <w:rsid w:val="003F0F5A"/>
    <w:rsid w:val="003F1598"/>
    <w:rsid w:val="003F1B73"/>
    <w:rsid w:val="003F1FA2"/>
    <w:rsid w:val="003F2532"/>
    <w:rsid w:val="003F2738"/>
    <w:rsid w:val="003F27C9"/>
    <w:rsid w:val="003F2F49"/>
    <w:rsid w:val="003F3727"/>
    <w:rsid w:val="003F53F5"/>
    <w:rsid w:val="003F5FD7"/>
    <w:rsid w:val="003F679E"/>
    <w:rsid w:val="003F6A93"/>
    <w:rsid w:val="003F6A97"/>
    <w:rsid w:val="003F6EB2"/>
    <w:rsid w:val="003F6F44"/>
    <w:rsid w:val="003F7A5D"/>
    <w:rsid w:val="00400579"/>
    <w:rsid w:val="00400598"/>
    <w:rsid w:val="00400FB9"/>
    <w:rsid w:val="00401B2F"/>
    <w:rsid w:val="00401E5F"/>
    <w:rsid w:val="00401E82"/>
    <w:rsid w:val="00402427"/>
    <w:rsid w:val="004028E8"/>
    <w:rsid w:val="004037EE"/>
    <w:rsid w:val="00403C39"/>
    <w:rsid w:val="0040417B"/>
    <w:rsid w:val="00404756"/>
    <w:rsid w:val="00404B07"/>
    <w:rsid w:val="00404CB1"/>
    <w:rsid w:val="00405727"/>
    <w:rsid w:val="00407FEA"/>
    <w:rsid w:val="00410862"/>
    <w:rsid w:val="004113DA"/>
    <w:rsid w:val="00411462"/>
    <w:rsid w:val="00411B75"/>
    <w:rsid w:val="00411D61"/>
    <w:rsid w:val="00412293"/>
    <w:rsid w:val="004150D7"/>
    <w:rsid w:val="00415868"/>
    <w:rsid w:val="0041696C"/>
    <w:rsid w:val="00416CBD"/>
    <w:rsid w:val="00417069"/>
    <w:rsid w:val="00417304"/>
    <w:rsid w:val="00417B57"/>
    <w:rsid w:val="00417BFE"/>
    <w:rsid w:val="0042009A"/>
    <w:rsid w:val="0042069B"/>
    <w:rsid w:val="00420E02"/>
    <w:rsid w:val="00422C7F"/>
    <w:rsid w:val="00422E04"/>
    <w:rsid w:val="00422E6C"/>
    <w:rsid w:val="00423008"/>
    <w:rsid w:val="00423810"/>
    <w:rsid w:val="004238E1"/>
    <w:rsid w:val="004243AE"/>
    <w:rsid w:val="00424B6E"/>
    <w:rsid w:val="00424D22"/>
    <w:rsid w:val="00425A73"/>
    <w:rsid w:val="0042677F"/>
    <w:rsid w:val="00427058"/>
    <w:rsid w:val="00427C33"/>
    <w:rsid w:val="00427E70"/>
    <w:rsid w:val="00430F97"/>
    <w:rsid w:val="00431C95"/>
    <w:rsid w:val="004324F3"/>
    <w:rsid w:val="00432D57"/>
    <w:rsid w:val="00432F5B"/>
    <w:rsid w:val="00433337"/>
    <w:rsid w:val="00433CA9"/>
    <w:rsid w:val="00434E98"/>
    <w:rsid w:val="004357DE"/>
    <w:rsid w:val="00435C19"/>
    <w:rsid w:val="00435E9D"/>
    <w:rsid w:val="00436EEB"/>
    <w:rsid w:val="00440CE3"/>
    <w:rsid w:val="00442051"/>
    <w:rsid w:val="00442686"/>
    <w:rsid w:val="004430EF"/>
    <w:rsid w:val="00443D38"/>
    <w:rsid w:val="00444663"/>
    <w:rsid w:val="00444DEA"/>
    <w:rsid w:val="00445D75"/>
    <w:rsid w:val="00445FA9"/>
    <w:rsid w:val="00445FC0"/>
    <w:rsid w:val="00446069"/>
    <w:rsid w:val="00447938"/>
    <w:rsid w:val="00450894"/>
    <w:rsid w:val="00450D19"/>
    <w:rsid w:val="0045187B"/>
    <w:rsid w:val="00451C6C"/>
    <w:rsid w:val="00451E97"/>
    <w:rsid w:val="0045238D"/>
    <w:rsid w:val="004524C1"/>
    <w:rsid w:val="00452B0B"/>
    <w:rsid w:val="00452E9D"/>
    <w:rsid w:val="00454A31"/>
    <w:rsid w:val="00454BBC"/>
    <w:rsid w:val="00454E82"/>
    <w:rsid w:val="00454F4C"/>
    <w:rsid w:val="004550D4"/>
    <w:rsid w:val="00455273"/>
    <w:rsid w:val="00455BA1"/>
    <w:rsid w:val="0045727E"/>
    <w:rsid w:val="00460054"/>
    <w:rsid w:val="00460CE2"/>
    <w:rsid w:val="00461BE5"/>
    <w:rsid w:val="00461FA0"/>
    <w:rsid w:val="00462181"/>
    <w:rsid w:val="0046223B"/>
    <w:rsid w:val="004625A4"/>
    <w:rsid w:val="00462DD3"/>
    <w:rsid w:val="0046320E"/>
    <w:rsid w:val="004636A7"/>
    <w:rsid w:val="0046442F"/>
    <w:rsid w:val="0046489A"/>
    <w:rsid w:val="004651D0"/>
    <w:rsid w:val="0046541C"/>
    <w:rsid w:val="00465804"/>
    <w:rsid w:val="004658D4"/>
    <w:rsid w:val="00465B4C"/>
    <w:rsid w:val="00465E7D"/>
    <w:rsid w:val="0046682B"/>
    <w:rsid w:val="00466832"/>
    <w:rsid w:val="00467203"/>
    <w:rsid w:val="00467345"/>
    <w:rsid w:val="0046791F"/>
    <w:rsid w:val="00467FA9"/>
    <w:rsid w:val="00470482"/>
    <w:rsid w:val="00470494"/>
    <w:rsid w:val="004706AF"/>
    <w:rsid w:val="004706B2"/>
    <w:rsid w:val="00472119"/>
    <w:rsid w:val="00474D7B"/>
    <w:rsid w:val="0047515F"/>
    <w:rsid w:val="00475B94"/>
    <w:rsid w:val="004767F3"/>
    <w:rsid w:val="00476A8A"/>
    <w:rsid w:val="00476BDE"/>
    <w:rsid w:val="0047717A"/>
    <w:rsid w:val="00477FE7"/>
    <w:rsid w:val="004801D0"/>
    <w:rsid w:val="00481081"/>
    <w:rsid w:val="00481DCA"/>
    <w:rsid w:val="0048350C"/>
    <w:rsid w:val="0048395A"/>
    <w:rsid w:val="004840FD"/>
    <w:rsid w:val="0048410C"/>
    <w:rsid w:val="00484186"/>
    <w:rsid w:val="00484649"/>
    <w:rsid w:val="00484E6F"/>
    <w:rsid w:val="0048510B"/>
    <w:rsid w:val="0048592D"/>
    <w:rsid w:val="00485F2D"/>
    <w:rsid w:val="004865DC"/>
    <w:rsid w:val="004867AA"/>
    <w:rsid w:val="00486CB9"/>
    <w:rsid w:val="00487DCF"/>
    <w:rsid w:val="00490522"/>
    <w:rsid w:val="00491769"/>
    <w:rsid w:val="00491F7A"/>
    <w:rsid w:val="00492199"/>
    <w:rsid w:val="004942E1"/>
    <w:rsid w:val="00494EAA"/>
    <w:rsid w:val="00495101"/>
    <w:rsid w:val="00495717"/>
    <w:rsid w:val="00495C0B"/>
    <w:rsid w:val="00495D57"/>
    <w:rsid w:val="0049654C"/>
    <w:rsid w:val="00496A2A"/>
    <w:rsid w:val="00496B0E"/>
    <w:rsid w:val="00496C66"/>
    <w:rsid w:val="00496D4B"/>
    <w:rsid w:val="004979CE"/>
    <w:rsid w:val="004A01E4"/>
    <w:rsid w:val="004A0C68"/>
    <w:rsid w:val="004A12D9"/>
    <w:rsid w:val="004A19CF"/>
    <w:rsid w:val="004A1C4A"/>
    <w:rsid w:val="004A2112"/>
    <w:rsid w:val="004A2227"/>
    <w:rsid w:val="004A2BA8"/>
    <w:rsid w:val="004A30E4"/>
    <w:rsid w:val="004A3452"/>
    <w:rsid w:val="004A3F2C"/>
    <w:rsid w:val="004A4AB3"/>
    <w:rsid w:val="004A4C1F"/>
    <w:rsid w:val="004A5223"/>
    <w:rsid w:val="004A58DE"/>
    <w:rsid w:val="004A5CA0"/>
    <w:rsid w:val="004A6263"/>
    <w:rsid w:val="004A7C53"/>
    <w:rsid w:val="004A7CF3"/>
    <w:rsid w:val="004B056E"/>
    <w:rsid w:val="004B0B4C"/>
    <w:rsid w:val="004B1890"/>
    <w:rsid w:val="004B2605"/>
    <w:rsid w:val="004B2664"/>
    <w:rsid w:val="004B2667"/>
    <w:rsid w:val="004B3B5C"/>
    <w:rsid w:val="004B502B"/>
    <w:rsid w:val="004B5099"/>
    <w:rsid w:val="004B51BD"/>
    <w:rsid w:val="004B51F0"/>
    <w:rsid w:val="004B6D42"/>
    <w:rsid w:val="004B73DF"/>
    <w:rsid w:val="004C0395"/>
    <w:rsid w:val="004C0C44"/>
    <w:rsid w:val="004C1103"/>
    <w:rsid w:val="004C1775"/>
    <w:rsid w:val="004C22BE"/>
    <w:rsid w:val="004C236B"/>
    <w:rsid w:val="004C2387"/>
    <w:rsid w:val="004C4356"/>
    <w:rsid w:val="004C45C8"/>
    <w:rsid w:val="004C4A3B"/>
    <w:rsid w:val="004C4ABC"/>
    <w:rsid w:val="004C4AF6"/>
    <w:rsid w:val="004C4EFF"/>
    <w:rsid w:val="004C5461"/>
    <w:rsid w:val="004C6AB7"/>
    <w:rsid w:val="004D0434"/>
    <w:rsid w:val="004D0FEF"/>
    <w:rsid w:val="004D1C18"/>
    <w:rsid w:val="004D2780"/>
    <w:rsid w:val="004D278B"/>
    <w:rsid w:val="004D2F42"/>
    <w:rsid w:val="004D30D1"/>
    <w:rsid w:val="004D3201"/>
    <w:rsid w:val="004D419C"/>
    <w:rsid w:val="004D5ADD"/>
    <w:rsid w:val="004D662F"/>
    <w:rsid w:val="004D6707"/>
    <w:rsid w:val="004D68C3"/>
    <w:rsid w:val="004D7D72"/>
    <w:rsid w:val="004D7F26"/>
    <w:rsid w:val="004E0318"/>
    <w:rsid w:val="004E0B89"/>
    <w:rsid w:val="004E168E"/>
    <w:rsid w:val="004E242D"/>
    <w:rsid w:val="004E2A77"/>
    <w:rsid w:val="004E3202"/>
    <w:rsid w:val="004E59DD"/>
    <w:rsid w:val="004E6CBD"/>
    <w:rsid w:val="004F1281"/>
    <w:rsid w:val="004F27D4"/>
    <w:rsid w:val="004F318C"/>
    <w:rsid w:val="004F35FA"/>
    <w:rsid w:val="004F3AC3"/>
    <w:rsid w:val="004F3F35"/>
    <w:rsid w:val="004F4319"/>
    <w:rsid w:val="004F59DF"/>
    <w:rsid w:val="004F65BB"/>
    <w:rsid w:val="004F7183"/>
    <w:rsid w:val="004F7871"/>
    <w:rsid w:val="0050059E"/>
    <w:rsid w:val="00500CF6"/>
    <w:rsid w:val="0050159F"/>
    <w:rsid w:val="005026C9"/>
    <w:rsid w:val="0050394B"/>
    <w:rsid w:val="00504A33"/>
    <w:rsid w:val="00505199"/>
    <w:rsid w:val="005052D9"/>
    <w:rsid w:val="005056EE"/>
    <w:rsid w:val="00505751"/>
    <w:rsid w:val="00505D02"/>
    <w:rsid w:val="00506D85"/>
    <w:rsid w:val="00507C91"/>
    <w:rsid w:val="00507F6F"/>
    <w:rsid w:val="00512B7B"/>
    <w:rsid w:val="00515337"/>
    <w:rsid w:val="00515C7C"/>
    <w:rsid w:val="005162F5"/>
    <w:rsid w:val="005168BE"/>
    <w:rsid w:val="00517955"/>
    <w:rsid w:val="00517AE7"/>
    <w:rsid w:val="00520A18"/>
    <w:rsid w:val="00521004"/>
    <w:rsid w:val="005223C3"/>
    <w:rsid w:val="00522C50"/>
    <w:rsid w:val="00522EEF"/>
    <w:rsid w:val="00522FCA"/>
    <w:rsid w:val="00522FD7"/>
    <w:rsid w:val="00525681"/>
    <w:rsid w:val="00526D11"/>
    <w:rsid w:val="005270DA"/>
    <w:rsid w:val="00527CD2"/>
    <w:rsid w:val="00527D22"/>
    <w:rsid w:val="00527E8A"/>
    <w:rsid w:val="00532854"/>
    <w:rsid w:val="00532D12"/>
    <w:rsid w:val="005340E8"/>
    <w:rsid w:val="0053450F"/>
    <w:rsid w:val="005345B9"/>
    <w:rsid w:val="0053488D"/>
    <w:rsid w:val="00534BDE"/>
    <w:rsid w:val="00535FB3"/>
    <w:rsid w:val="0053734C"/>
    <w:rsid w:val="00537359"/>
    <w:rsid w:val="00537F60"/>
    <w:rsid w:val="005403AE"/>
    <w:rsid w:val="005406C8"/>
    <w:rsid w:val="005414E6"/>
    <w:rsid w:val="00541B28"/>
    <w:rsid w:val="00542A98"/>
    <w:rsid w:val="0054370B"/>
    <w:rsid w:val="00543C6A"/>
    <w:rsid w:val="00545887"/>
    <w:rsid w:val="0054601E"/>
    <w:rsid w:val="005464D0"/>
    <w:rsid w:val="0054753C"/>
    <w:rsid w:val="00547E98"/>
    <w:rsid w:val="00550730"/>
    <w:rsid w:val="00551678"/>
    <w:rsid w:val="0055188C"/>
    <w:rsid w:val="005523DD"/>
    <w:rsid w:val="00553306"/>
    <w:rsid w:val="00554C87"/>
    <w:rsid w:val="00554FE2"/>
    <w:rsid w:val="00555501"/>
    <w:rsid w:val="00555CDD"/>
    <w:rsid w:val="00556196"/>
    <w:rsid w:val="00556355"/>
    <w:rsid w:val="00556802"/>
    <w:rsid w:val="00557CA2"/>
    <w:rsid w:val="00560047"/>
    <w:rsid w:val="0056066F"/>
    <w:rsid w:val="005618EF"/>
    <w:rsid w:val="00561FFB"/>
    <w:rsid w:val="005629D7"/>
    <w:rsid w:val="0056437E"/>
    <w:rsid w:val="00566F23"/>
    <w:rsid w:val="00567281"/>
    <w:rsid w:val="00567493"/>
    <w:rsid w:val="00567CD4"/>
    <w:rsid w:val="005708A4"/>
    <w:rsid w:val="0057182D"/>
    <w:rsid w:val="00571CFE"/>
    <w:rsid w:val="00572F03"/>
    <w:rsid w:val="00572F2B"/>
    <w:rsid w:val="00573F94"/>
    <w:rsid w:val="0057580E"/>
    <w:rsid w:val="00576F08"/>
    <w:rsid w:val="005770E4"/>
    <w:rsid w:val="005771A0"/>
    <w:rsid w:val="005772F3"/>
    <w:rsid w:val="005774C9"/>
    <w:rsid w:val="00577DC2"/>
    <w:rsid w:val="005805FF"/>
    <w:rsid w:val="00580947"/>
    <w:rsid w:val="00581025"/>
    <w:rsid w:val="00581A23"/>
    <w:rsid w:val="00582B24"/>
    <w:rsid w:val="00583D1B"/>
    <w:rsid w:val="00583E66"/>
    <w:rsid w:val="005843D3"/>
    <w:rsid w:val="00584DEB"/>
    <w:rsid w:val="00585240"/>
    <w:rsid w:val="005859B2"/>
    <w:rsid w:val="0058602F"/>
    <w:rsid w:val="0058659A"/>
    <w:rsid w:val="00586E5A"/>
    <w:rsid w:val="005878E8"/>
    <w:rsid w:val="005900E8"/>
    <w:rsid w:val="00591C3E"/>
    <w:rsid w:val="005921CC"/>
    <w:rsid w:val="005922BB"/>
    <w:rsid w:val="00592EF2"/>
    <w:rsid w:val="005930F3"/>
    <w:rsid w:val="00594574"/>
    <w:rsid w:val="00594A6C"/>
    <w:rsid w:val="00594EC4"/>
    <w:rsid w:val="005952D7"/>
    <w:rsid w:val="0059533E"/>
    <w:rsid w:val="00595C9E"/>
    <w:rsid w:val="005969FA"/>
    <w:rsid w:val="00596F26"/>
    <w:rsid w:val="00597734"/>
    <w:rsid w:val="00597749"/>
    <w:rsid w:val="005A0344"/>
    <w:rsid w:val="005A3277"/>
    <w:rsid w:val="005A34E2"/>
    <w:rsid w:val="005A38C0"/>
    <w:rsid w:val="005A468A"/>
    <w:rsid w:val="005A51DE"/>
    <w:rsid w:val="005A68B9"/>
    <w:rsid w:val="005A769B"/>
    <w:rsid w:val="005A79A6"/>
    <w:rsid w:val="005B0638"/>
    <w:rsid w:val="005B0844"/>
    <w:rsid w:val="005B0BA9"/>
    <w:rsid w:val="005B1CCC"/>
    <w:rsid w:val="005B23A0"/>
    <w:rsid w:val="005B2AAB"/>
    <w:rsid w:val="005B3066"/>
    <w:rsid w:val="005B4F5E"/>
    <w:rsid w:val="005B5FF6"/>
    <w:rsid w:val="005B6ADF"/>
    <w:rsid w:val="005B6E33"/>
    <w:rsid w:val="005B6E73"/>
    <w:rsid w:val="005B705B"/>
    <w:rsid w:val="005B7A64"/>
    <w:rsid w:val="005B7BD7"/>
    <w:rsid w:val="005C0312"/>
    <w:rsid w:val="005C0FB1"/>
    <w:rsid w:val="005C1A5C"/>
    <w:rsid w:val="005C1B81"/>
    <w:rsid w:val="005C2A00"/>
    <w:rsid w:val="005C31F3"/>
    <w:rsid w:val="005C3443"/>
    <w:rsid w:val="005C5937"/>
    <w:rsid w:val="005C6E3F"/>
    <w:rsid w:val="005D2EB0"/>
    <w:rsid w:val="005D3557"/>
    <w:rsid w:val="005D3BC1"/>
    <w:rsid w:val="005D40CE"/>
    <w:rsid w:val="005D46AC"/>
    <w:rsid w:val="005D502A"/>
    <w:rsid w:val="005D51BB"/>
    <w:rsid w:val="005D638C"/>
    <w:rsid w:val="005D6A02"/>
    <w:rsid w:val="005D6B1E"/>
    <w:rsid w:val="005D6DD9"/>
    <w:rsid w:val="005D77CE"/>
    <w:rsid w:val="005E014D"/>
    <w:rsid w:val="005E1E67"/>
    <w:rsid w:val="005E28F7"/>
    <w:rsid w:val="005E2B60"/>
    <w:rsid w:val="005E2DBF"/>
    <w:rsid w:val="005E3344"/>
    <w:rsid w:val="005E55BD"/>
    <w:rsid w:val="005E659F"/>
    <w:rsid w:val="005E77D9"/>
    <w:rsid w:val="005E78B1"/>
    <w:rsid w:val="005E7A4B"/>
    <w:rsid w:val="005E7E30"/>
    <w:rsid w:val="005F1B8D"/>
    <w:rsid w:val="005F216B"/>
    <w:rsid w:val="005F24E7"/>
    <w:rsid w:val="005F265D"/>
    <w:rsid w:val="005F274D"/>
    <w:rsid w:val="005F2BBA"/>
    <w:rsid w:val="005F2CBB"/>
    <w:rsid w:val="005F356A"/>
    <w:rsid w:val="005F3AAC"/>
    <w:rsid w:val="005F5551"/>
    <w:rsid w:val="005F7D7D"/>
    <w:rsid w:val="00601113"/>
    <w:rsid w:val="0060140C"/>
    <w:rsid w:val="00601D9C"/>
    <w:rsid w:val="00601DF1"/>
    <w:rsid w:val="006026AF"/>
    <w:rsid w:val="00602B90"/>
    <w:rsid w:val="00603C18"/>
    <w:rsid w:val="00604869"/>
    <w:rsid w:val="006069DE"/>
    <w:rsid w:val="00610620"/>
    <w:rsid w:val="00610DC6"/>
    <w:rsid w:val="006115D7"/>
    <w:rsid w:val="00611B06"/>
    <w:rsid w:val="0061235E"/>
    <w:rsid w:val="00612605"/>
    <w:rsid w:val="00612718"/>
    <w:rsid w:val="00612E2C"/>
    <w:rsid w:val="00613706"/>
    <w:rsid w:val="006148E2"/>
    <w:rsid w:val="006172C9"/>
    <w:rsid w:val="00620DBA"/>
    <w:rsid w:val="00622915"/>
    <w:rsid w:val="00622F7A"/>
    <w:rsid w:val="00623CCA"/>
    <w:rsid w:val="0062403B"/>
    <w:rsid w:val="006242D4"/>
    <w:rsid w:val="00624D5A"/>
    <w:rsid w:val="006251F0"/>
    <w:rsid w:val="006252E0"/>
    <w:rsid w:val="00625DAA"/>
    <w:rsid w:val="00626713"/>
    <w:rsid w:val="00626FAE"/>
    <w:rsid w:val="00627C7D"/>
    <w:rsid w:val="00630A05"/>
    <w:rsid w:val="00633A8B"/>
    <w:rsid w:val="006348B5"/>
    <w:rsid w:val="00634CDB"/>
    <w:rsid w:val="00636C31"/>
    <w:rsid w:val="00637442"/>
    <w:rsid w:val="00640D3C"/>
    <w:rsid w:val="00641078"/>
    <w:rsid w:val="00641DA9"/>
    <w:rsid w:val="006429F0"/>
    <w:rsid w:val="00642C61"/>
    <w:rsid w:val="00644368"/>
    <w:rsid w:val="006447F6"/>
    <w:rsid w:val="00644B63"/>
    <w:rsid w:val="00644C90"/>
    <w:rsid w:val="00645625"/>
    <w:rsid w:val="006472B5"/>
    <w:rsid w:val="00647829"/>
    <w:rsid w:val="0065100D"/>
    <w:rsid w:val="00651179"/>
    <w:rsid w:val="00651224"/>
    <w:rsid w:val="00651245"/>
    <w:rsid w:val="00652648"/>
    <w:rsid w:val="006528C1"/>
    <w:rsid w:val="00652B8A"/>
    <w:rsid w:val="006530BE"/>
    <w:rsid w:val="0065340D"/>
    <w:rsid w:val="006539E0"/>
    <w:rsid w:val="00654828"/>
    <w:rsid w:val="00654A3D"/>
    <w:rsid w:val="00654AEE"/>
    <w:rsid w:val="006557D6"/>
    <w:rsid w:val="00656234"/>
    <w:rsid w:val="00656829"/>
    <w:rsid w:val="00656F64"/>
    <w:rsid w:val="006570B2"/>
    <w:rsid w:val="00657204"/>
    <w:rsid w:val="006573B3"/>
    <w:rsid w:val="0066020A"/>
    <w:rsid w:val="006608D3"/>
    <w:rsid w:val="006623B3"/>
    <w:rsid w:val="006630F6"/>
    <w:rsid w:val="006636E4"/>
    <w:rsid w:val="006636FE"/>
    <w:rsid w:val="00663720"/>
    <w:rsid w:val="00663EC4"/>
    <w:rsid w:val="00663F15"/>
    <w:rsid w:val="006647C4"/>
    <w:rsid w:val="00664BF7"/>
    <w:rsid w:val="00665F5D"/>
    <w:rsid w:val="0066713A"/>
    <w:rsid w:val="006708E0"/>
    <w:rsid w:val="0067294F"/>
    <w:rsid w:val="00672BA9"/>
    <w:rsid w:val="00674295"/>
    <w:rsid w:val="00674672"/>
    <w:rsid w:val="00674E94"/>
    <w:rsid w:val="00675280"/>
    <w:rsid w:val="00675525"/>
    <w:rsid w:val="00675CD0"/>
    <w:rsid w:val="00675DC6"/>
    <w:rsid w:val="006760E8"/>
    <w:rsid w:val="00676342"/>
    <w:rsid w:val="00676431"/>
    <w:rsid w:val="0067660A"/>
    <w:rsid w:val="006771A6"/>
    <w:rsid w:val="006773CD"/>
    <w:rsid w:val="00677BC6"/>
    <w:rsid w:val="00680DFE"/>
    <w:rsid w:val="0068253F"/>
    <w:rsid w:val="00682779"/>
    <w:rsid w:val="00682FBB"/>
    <w:rsid w:val="00683073"/>
    <w:rsid w:val="006841EB"/>
    <w:rsid w:val="006843FD"/>
    <w:rsid w:val="0068550E"/>
    <w:rsid w:val="0068579F"/>
    <w:rsid w:val="00686C48"/>
    <w:rsid w:val="00687376"/>
    <w:rsid w:val="0068739D"/>
    <w:rsid w:val="006874BC"/>
    <w:rsid w:val="00687671"/>
    <w:rsid w:val="00687C04"/>
    <w:rsid w:val="00690095"/>
    <w:rsid w:val="00690A62"/>
    <w:rsid w:val="00690EA7"/>
    <w:rsid w:val="00691572"/>
    <w:rsid w:val="00692CB5"/>
    <w:rsid w:val="00692FBC"/>
    <w:rsid w:val="00693481"/>
    <w:rsid w:val="00693649"/>
    <w:rsid w:val="00694082"/>
    <w:rsid w:val="00694BCD"/>
    <w:rsid w:val="00694CC7"/>
    <w:rsid w:val="00695545"/>
    <w:rsid w:val="00695A64"/>
    <w:rsid w:val="0069768A"/>
    <w:rsid w:val="006A04EF"/>
    <w:rsid w:val="006A1749"/>
    <w:rsid w:val="006A18B1"/>
    <w:rsid w:val="006A18ED"/>
    <w:rsid w:val="006A1C25"/>
    <w:rsid w:val="006A2389"/>
    <w:rsid w:val="006A2836"/>
    <w:rsid w:val="006A2EAF"/>
    <w:rsid w:val="006A3662"/>
    <w:rsid w:val="006A41E2"/>
    <w:rsid w:val="006A4482"/>
    <w:rsid w:val="006A45E7"/>
    <w:rsid w:val="006A4FA8"/>
    <w:rsid w:val="006A5FC6"/>
    <w:rsid w:val="006A6896"/>
    <w:rsid w:val="006B0DA7"/>
    <w:rsid w:val="006B2CEE"/>
    <w:rsid w:val="006B4D42"/>
    <w:rsid w:val="006B590B"/>
    <w:rsid w:val="006B5CD6"/>
    <w:rsid w:val="006B618A"/>
    <w:rsid w:val="006B618E"/>
    <w:rsid w:val="006B62D0"/>
    <w:rsid w:val="006B64DF"/>
    <w:rsid w:val="006B672D"/>
    <w:rsid w:val="006B67BF"/>
    <w:rsid w:val="006B783F"/>
    <w:rsid w:val="006B7DBD"/>
    <w:rsid w:val="006C0CE7"/>
    <w:rsid w:val="006C2548"/>
    <w:rsid w:val="006C259B"/>
    <w:rsid w:val="006C2D9A"/>
    <w:rsid w:val="006C3449"/>
    <w:rsid w:val="006C436B"/>
    <w:rsid w:val="006C4690"/>
    <w:rsid w:val="006C484B"/>
    <w:rsid w:val="006C5884"/>
    <w:rsid w:val="006C601D"/>
    <w:rsid w:val="006C6418"/>
    <w:rsid w:val="006C6577"/>
    <w:rsid w:val="006C6BFF"/>
    <w:rsid w:val="006C7393"/>
    <w:rsid w:val="006C73B4"/>
    <w:rsid w:val="006D1C05"/>
    <w:rsid w:val="006D2729"/>
    <w:rsid w:val="006D2B87"/>
    <w:rsid w:val="006D2C6B"/>
    <w:rsid w:val="006D3737"/>
    <w:rsid w:val="006D37F3"/>
    <w:rsid w:val="006D3A38"/>
    <w:rsid w:val="006D3B92"/>
    <w:rsid w:val="006D43D8"/>
    <w:rsid w:val="006D44F9"/>
    <w:rsid w:val="006D585D"/>
    <w:rsid w:val="006D6BA0"/>
    <w:rsid w:val="006D7EF9"/>
    <w:rsid w:val="006E0A26"/>
    <w:rsid w:val="006E0C93"/>
    <w:rsid w:val="006E1052"/>
    <w:rsid w:val="006E109E"/>
    <w:rsid w:val="006E1470"/>
    <w:rsid w:val="006E19E1"/>
    <w:rsid w:val="006E21D2"/>
    <w:rsid w:val="006E224A"/>
    <w:rsid w:val="006E2523"/>
    <w:rsid w:val="006E2855"/>
    <w:rsid w:val="006E2B96"/>
    <w:rsid w:val="006E2EFD"/>
    <w:rsid w:val="006E42CB"/>
    <w:rsid w:val="006E48E7"/>
    <w:rsid w:val="006E4DBB"/>
    <w:rsid w:val="006E5F5C"/>
    <w:rsid w:val="006E6D3D"/>
    <w:rsid w:val="006E7E90"/>
    <w:rsid w:val="006F000F"/>
    <w:rsid w:val="006F058E"/>
    <w:rsid w:val="006F1550"/>
    <w:rsid w:val="006F2190"/>
    <w:rsid w:val="006F2345"/>
    <w:rsid w:val="006F23C1"/>
    <w:rsid w:val="006F2FD5"/>
    <w:rsid w:val="006F3B4F"/>
    <w:rsid w:val="006F4553"/>
    <w:rsid w:val="006F4726"/>
    <w:rsid w:val="006F4B1F"/>
    <w:rsid w:val="006F4B94"/>
    <w:rsid w:val="006F5C7E"/>
    <w:rsid w:val="006F6FBC"/>
    <w:rsid w:val="006F705B"/>
    <w:rsid w:val="006F7E29"/>
    <w:rsid w:val="007003CE"/>
    <w:rsid w:val="00701034"/>
    <w:rsid w:val="007021E5"/>
    <w:rsid w:val="00702C09"/>
    <w:rsid w:val="0070424B"/>
    <w:rsid w:val="0070429A"/>
    <w:rsid w:val="007047C6"/>
    <w:rsid w:val="00705074"/>
    <w:rsid w:val="00705086"/>
    <w:rsid w:val="007058E3"/>
    <w:rsid w:val="007103FD"/>
    <w:rsid w:val="00710B75"/>
    <w:rsid w:val="00711631"/>
    <w:rsid w:val="007124DC"/>
    <w:rsid w:val="00712BF9"/>
    <w:rsid w:val="00712FD0"/>
    <w:rsid w:val="0071370F"/>
    <w:rsid w:val="00715331"/>
    <w:rsid w:val="007157E3"/>
    <w:rsid w:val="00716193"/>
    <w:rsid w:val="0071634D"/>
    <w:rsid w:val="007168AF"/>
    <w:rsid w:val="007168D7"/>
    <w:rsid w:val="007177E1"/>
    <w:rsid w:val="007178AB"/>
    <w:rsid w:val="00720188"/>
    <w:rsid w:val="00721BD3"/>
    <w:rsid w:val="00722041"/>
    <w:rsid w:val="007221D1"/>
    <w:rsid w:val="007222C2"/>
    <w:rsid w:val="0072250E"/>
    <w:rsid w:val="0072263D"/>
    <w:rsid w:val="007227BC"/>
    <w:rsid w:val="00722AC7"/>
    <w:rsid w:val="00723361"/>
    <w:rsid w:val="0072422D"/>
    <w:rsid w:val="0072472F"/>
    <w:rsid w:val="00724DA1"/>
    <w:rsid w:val="00725410"/>
    <w:rsid w:val="007254C4"/>
    <w:rsid w:val="0072567F"/>
    <w:rsid w:val="0072687E"/>
    <w:rsid w:val="00726A65"/>
    <w:rsid w:val="007277B7"/>
    <w:rsid w:val="0073006C"/>
    <w:rsid w:val="00731D7E"/>
    <w:rsid w:val="0073209B"/>
    <w:rsid w:val="0073232E"/>
    <w:rsid w:val="00733945"/>
    <w:rsid w:val="00733BFB"/>
    <w:rsid w:val="00735176"/>
    <w:rsid w:val="007353E7"/>
    <w:rsid w:val="00735421"/>
    <w:rsid w:val="007365D6"/>
    <w:rsid w:val="007374B7"/>
    <w:rsid w:val="00737583"/>
    <w:rsid w:val="00737EC8"/>
    <w:rsid w:val="00737F47"/>
    <w:rsid w:val="007403CF"/>
    <w:rsid w:val="00742533"/>
    <w:rsid w:val="0074255E"/>
    <w:rsid w:val="007428D0"/>
    <w:rsid w:val="0074332F"/>
    <w:rsid w:val="0074379F"/>
    <w:rsid w:val="007446E3"/>
    <w:rsid w:val="00744A97"/>
    <w:rsid w:val="007458CD"/>
    <w:rsid w:val="0074594F"/>
    <w:rsid w:val="00745CD1"/>
    <w:rsid w:val="00745EB9"/>
    <w:rsid w:val="00745FDA"/>
    <w:rsid w:val="007464EF"/>
    <w:rsid w:val="0074688F"/>
    <w:rsid w:val="00750176"/>
    <w:rsid w:val="007513F9"/>
    <w:rsid w:val="00751C0B"/>
    <w:rsid w:val="00752ACA"/>
    <w:rsid w:val="00752F40"/>
    <w:rsid w:val="0075349D"/>
    <w:rsid w:val="00753EF2"/>
    <w:rsid w:val="00753FD0"/>
    <w:rsid w:val="0075437D"/>
    <w:rsid w:val="0075506B"/>
    <w:rsid w:val="0075512B"/>
    <w:rsid w:val="007557F9"/>
    <w:rsid w:val="007558CD"/>
    <w:rsid w:val="00757297"/>
    <w:rsid w:val="007578A6"/>
    <w:rsid w:val="007604F3"/>
    <w:rsid w:val="0076112C"/>
    <w:rsid w:val="007617C5"/>
    <w:rsid w:val="00761D1C"/>
    <w:rsid w:val="007631EC"/>
    <w:rsid w:val="00764593"/>
    <w:rsid w:val="00764967"/>
    <w:rsid w:val="00764E4D"/>
    <w:rsid w:val="00766554"/>
    <w:rsid w:val="00766861"/>
    <w:rsid w:val="00767A55"/>
    <w:rsid w:val="00767B63"/>
    <w:rsid w:val="00767D80"/>
    <w:rsid w:val="0077001B"/>
    <w:rsid w:val="00770AD6"/>
    <w:rsid w:val="00770E47"/>
    <w:rsid w:val="00771B6A"/>
    <w:rsid w:val="00772150"/>
    <w:rsid w:val="00773388"/>
    <w:rsid w:val="007734EC"/>
    <w:rsid w:val="00773732"/>
    <w:rsid w:val="00773739"/>
    <w:rsid w:val="00773D75"/>
    <w:rsid w:val="007744D7"/>
    <w:rsid w:val="00774506"/>
    <w:rsid w:val="00774E3F"/>
    <w:rsid w:val="0077592D"/>
    <w:rsid w:val="00775D28"/>
    <w:rsid w:val="00775E06"/>
    <w:rsid w:val="00777A7C"/>
    <w:rsid w:val="00777B94"/>
    <w:rsid w:val="00777F86"/>
    <w:rsid w:val="007811D3"/>
    <w:rsid w:val="0078156B"/>
    <w:rsid w:val="0078335C"/>
    <w:rsid w:val="00783508"/>
    <w:rsid w:val="0078433E"/>
    <w:rsid w:val="00784D4C"/>
    <w:rsid w:val="00784DF2"/>
    <w:rsid w:val="0078591B"/>
    <w:rsid w:val="0078707B"/>
    <w:rsid w:val="00787C1B"/>
    <w:rsid w:val="00790E9A"/>
    <w:rsid w:val="00791768"/>
    <w:rsid w:val="00791F9B"/>
    <w:rsid w:val="0079245C"/>
    <w:rsid w:val="00792A2F"/>
    <w:rsid w:val="00792FC7"/>
    <w:rsid w:val="00793613"/>
    <w:rsid w:val="00793FFA"/>
    <w:rsid w:val="00794377"/>
    <w:rsid w:val="00794715"/>
    <w:rsid w:val="00794A17"/>
    <w:rsid w:val="00796427"/>
    <w:rsid w:val="007970C6"/>
    <w:rsid w:val="007977B9"/>
    <w:rsid w:val="007A07EE"/>
    <w:rsid w:val="007A15B8"/>
    <w:rsid w:val="007A1D72"/>
    <w:rsid w:val="007A20AD"/>
    <w:rsid w:val="007A2157"/>
    <w:rsid w:val="007A2B18"/>
    <w:rsid w:val="007A389A"/>
    <w:rsid w:val="007A54DE"/>
    <w:rsid w:val="007A58B1"/>
    <w:rsid w:val="007A5D70"/>
    <w:rsid w:val="007A6C2D"/>
    <w:rsid w:val="007A7656"/>
    <w:rsid w:val="007A7AE0"/>
    <w:rsid w:val="007B0D6E"/>
    <w:rsid w:val="007B1653"/>
    <w:rsid w:val="007B224F"/>
    <w:rsid w:val="007B2419"/>
    <w:rsid w:val="007B26AB"/>
    <w:rsid w:val="007B2A56"/>
    <w:rsid w:val="007B368E"/>
    <w:rsid w:val="007B3D46"/>
    <w:rsid w:val="007B4914"/>
    <w:rsid w:val="007B51A2"/>
    <w:rsid w:val="007B5B38"/>
    <w:rsid w:val="007B5EE6"/>
    <w:rsid w:val="007B6477"/>
    <w:rsid w:val="007B6651"/>
    <w:rsid w:val="007C22C9"/>
    <w:rsid w:val="007C3A8C"/>
    <w:rsid w:val="007C3B9B"/>
    <w:rsid w:val="007C4103"/>
    <w:rsid w:val="007C52F2"/>
    <w:rsid w:val="007C60BE"/>
    <w:rsid w:val="007C6EC2"/>
    <w:rsid w:val="007C7388"/>
    <w:rsid w:val="007C7E9B"/>
    <w:rsid w:val="007D24E2"/>
    <w:rsid w:val="007D3525"/>
    <w:rsid w:val="007D3863"/>
    <w:rsid w:val="007D41D7"/>
    <w:rsid w:val="007D44E3"/>
    <w:rsid w:val="007D4F46"/>
    <w:rsid w:val="007D502A"/>
    <w:rsid w:val="007D519B"/>
    <w:rsid w:val="007D5566"/>
    <w:rsid w:val="007D6222"/>
    <w:rsid w:val="007D6CC5"/>
    <w:rsid w:val="007D7B89"/>
    <w:rsid w:val="007D7DD7"/>
    <w:rsid w:val="007E0083"/>
    <w:rsid w:val="007E1CC3"/>
    <w:rsid w:val="007E1F87"/>
    <w:rsid w:val="007E2CAA"/>
    <w:rsid w:val="007E2CD0"/>
    <w:rsid w:val="007E4B74"/>
    <w:rsid w:val="007E5663"/>
    <w:rsid w:val="007E71D9"/>
    <w:rsid w:val="007E76F6"/>
    <w:rsid w:val="007E7CAC"/>
    <w:rsid w:val="007F0AEE"/>
    <w:rsid w:val="007F1840"/>
    <w:rsid w:val="007F1F51"/>
    <w:rsid w:val="007F20B7"/>
    <w:rsid w:val="007F2146"/>
    <w:rsid w:val="007F2E24"/>
    <w:rsid w:val="007F3E78"/>
    <w:rsid w:val="007F5AC0"/>
    <w:rsid w:val="007F6B17"/>
    <w:rsid w:val="007F71F6"/>
    <w:rsid w:val="007F7336"/>
    <w:rsid w:val="007F7C3E"/>
    <w:rsid w:val="0080046C"/>
    <w:rsid w:val="008025AF"/>
    <w:rsid w:val="008036CD"/>
    <w:rsid w:val="0080390E"/>
    <w:rsid w:val="00803C80"/>
    <w:rsid w:val="00804499"/>
    <w:rsid w:val="0080450A"/>
    <w:rsid w:val="00805BBB"/>
    <w:rsid w:val="00807713"/>
    <w:rsid w:val="008078AF"/>
    <w:rsid w:val="00807E56"/>
    <w:rsid w:val="00810123"/>
    <w:rsid w:val="00811203"/>
    <w:rsid w:val="008113C0"/>
    <w:rsid w:val="00812397"/>
    <w:rsid w:val="0081273C"/>
    <w:rsid w:val="008134B5"/>
    <w:rsid w:val="0081359B"/>
    <w:rsid w:val="0081362E"/>
    <w:rsid w:val="00813BCD"/>
    <w:rsid w:val="00813CA0"/>
    <w:rsid w:val="00813F64"/>
    <w:rsid w:val="0081495A"/>
    <w:rsid w:val="008149C0"/>
    <w:rsid w:val="008153DA"/>
    <w:rsid w:val="00815C1A"/>
    <w:rsid w:val="00816185"/>
    <w:rsid w:val="008164C1"/>
    <w:rsid w:val="00816975"/>
    <w:rsid w:val="00816ADC"/>
    <w:rsid w:val="00816C54"/>
    <w:rsid w:val="0081748D"/>
    <w:rsid w:val="00817E04"/>
    <w:rsid w:val="008208AA"/>
    <w:rsid w:val="008208C8"/>
    <w:rsid w:val="00820CEF"/>
    <w:rsid w:val="00821FE2"/>
    <w:rsid w:val="008220D2"/>
    <w:rsid w:val="00822378"/>
    <w:rsid w:val="00822D8B"/>
    <w:rsid w:val="00824C71"/>
    <w:rsid w:val="00824EE5"/>
    <w:rsid w:val="0082511E"/>
    <w:rsid w:val="00826B7D"/>
    <w:rsid w:val="008308EF"/>
    <w:rsid w:val="00831C86"/>
    <w:rsid w:val="00832761"/>
    <w:rsid w:val="00833723"/>
    <w:rsid w:val="00833756"/>
    <w:rsid w:val="00833809"/>
    <w:rsid w:val="00833A76"/>
    <w:rsid w:val="00834656"/>
    <w:rsid w:val="00834CE4"/>
    <w:rsid w:val="00834F54"/>
    <w:rsid w:val="00835151"/>
    <w:rsid w:val="00835268"/>
    <w:rsid w:val="00835709"/>
    <w:rsid w:val="0083578F"/>
    <w:rsid w:val="00837060"/>
    <w:rsid w:val="00837694"/>
    <w:rsid w:val="008379BD"/>
    <w:rsid w:val="00837A65"/>
    <w:rsid w:val="00837D27"/>
    <w:rsid w:val="00840310"/>
    <w:rsid w:val="00840C19"/>
    <w:rsid w:val="00841BEF"/>
    <w:rsid w:val="00842013"/>
    <w:rsid w:val="008430DE"/>
    <w:rsid w:val="008437B4"/>
    <w:rsid w:val="00843849"/>
    <w:rsid w:val="008447F0"/>
    <w:rsid w:val="00845CF0"/>
    <w:rsid w:val="008463C9"/>
    <w:rsid w:val="00846B70"/>
    <w:rsid w:val="00846CEE"/>
    <w:rsid w:val="00847391"/>
    <w:rsid w:val="0084764F"/>
    <w:rsid w:val="00847CCA"/>
    <w:rsid w:val="00847D20"/>
    <w:rsid w:val="0085047F"/>
    <w:rsid w:val="00851087"/>
    <w:rsid w:val="00851679"/>
    <w:rsid w:val="00851A19"/>
    <w:rsid w:val="00851BA2"/>
    <w:rsid w:val="00851DE9"/>
    <w:rsid w:val="0085270E"/>
    <w:rsid w:val="0085344E"/>
    <w:rsid w:val="00853B67"/>
    <w:rsid w:val="008549E9"/>
    <w:rsid w:val="008559E2"/>
    <w:rsid w:val="00856394"/>
    <w:rsid w:val="00856D8D"/>
    <w:rsid w:val="00860406"/>
    <w:rsid w:val="00860620"/>
    <w:rsid w:val="00860E98"/>
    <w:rsid w:val="0086128D"/>
    <w:rsid w:val="00861B75"/>
    <w:rsid w:val="00862025"/>
    <w:rsid w:val="00862192"/>
    <w:rsid w:val="008624C9"/>
    <w:rsid w:val="008626B3"/>
    <w:rsid w:val="00863669"/>
    <w:rsid w:val="00863BE3"/>
    <w:rsid w:val="008651FA"/>
    <w:rsid w:val="00865769"/>
    <w:rsid w:val="008711E4"/>
    <w:rsid w:val="008729A0"/>
    <w:rsid w:val="008744FE"/>
    <w:rsid w:val="0087568E"/>
    <w:rsid w:val="00875B55"/>
    <w:rsid w:val="008800A3"/>
    <w:rsid w:val="0088047F"/>
    <w:rsid w:val="008811F9"/>
    <w:rsid w:val="00881FE9"/>
    <w:rsid w:val="00882292"/>
    <w:rsid w:val="008822AF"/>
    <w:rsid w:val="00882654"/>
    <w:rsid w:val="008828DD"/>
    <w:rsid w:val="008829A8"/>
    <w:rsid w:val="00882B0E"/>
    <w:rsid w:val="008832FB"/>
    <w:rsid w:val="00884AF5"/>
    <w:rsid w:val="008854F8"/>
    <w:rsid w:val="008856A2"/>
    <w:rsid w:val="00885977"/>
    <w:rsid w:val="00885AE9"/>
    <w:rsid w:val="008870A8"/>
    <w:rsid w:val="00887EE6"/>
    <w:rsid w:val="00887F49"/>
    <w:rsid w:val="008911DD"/>
    <w:rsid w:val="0089207C"/>
    <w:rsid w:val="0089213A"/>
    <w:rsid w:val="00892693"/>
    <w:rsid w:val="008928C4"/>
    <w:rsid w:val="00893829"/>
    <w:rsid w:val="00895F17"/>
    <w:rsid w:val="00896426"/>
    <w:rsid w:val="00896703"/>
    <w:rsid w:val="008A0321"/>
    <w:rsid w:val="008A1591"/>
    <w:rsid w:val="008A16F4"/>
    <w:rsid w:val="008A21B5"/>
    <w:rsid w:val="008A2470"/>
    <w:rsid w:val="008A2EEC"/>
    <w:rsid w:val="008A31FA"/>
    <w:rsid w:val="008A3828"/>
    <w:rsid w:val="008A3B1B"/>
    <w:rsid w:val="008A49FB"/>
    <w:rsid w:val="008A4AE4"/>
    <w:rsid w:val="008A65C5"/>
    <w:rsid w:val="008A6B28"/>
    <w:rsid w:val="008A7C08"/>
    <w:rsid w:val="008B188A"/>
    <w:rsid w:val="008B266B"/>
    <w:rsid w:val="008B2E97"/>
    <w:rsid w:val="008B3049"/>
    <w:rsid w:val="008B3968"/>
    <w:rsid w:val="008B4B61"/>
    <w:rsid w:val="008B4D2B"/>
    <w:rsid w:val="008B58BA"/>
    <w:rsid w:val="008B5B19"/>
    <w:rsid w:val="008B647D"/>
    <w:rsid w:val="008B66B1"/>
    <w:rsid w:val="008B6C45"/>
    <w:rsid w:val="008B6FA8"/>
    <w:rsid w:val="008B7D0E"/>
    <w:rsid w:val="008B7E9D"/>
    <w:rsid w:val="008C0E1A"/>
    <w:rsid w:val="008C1686"/>
    <w:rsid w:val="008C2DCB"/>
    <w:rsid w:val="008C44DA"/>
    <w:rsid w:val="008C48D4"/>
    <w:rsid w:val="008C4A5B"/>
    <w:rsid w:val="008C5504"/>
    <w:rsid w:val="008C5DC5"/>
    <w:rsid w:val="008C6E81"/>
    <w:rsid w:val="008D0595"/>
    <w:rsid w:val="008D06E6"/>
    <w:rsid w:val="008D1F87"/>
    <w:rsid w:val="008D245D"/>
    <w:rsid w:val="008D2AAF"/>
    <w:rsid w:val="008D44E9"/>
    <w:rsid w:val="008D4F4A"/>
    <w:rsid w:val="008D61C0"/>
    <w:rsid w:val="008D6707"/>
    <w:rsid w:val="008D6719"/>
    <w:rsid w:val="008D6769"/>
    <w:rsid w:val="008D698B"/>
    <w:rsid w:val="008D6BC5"/>
    <w:rsid w:val="008D6E2B"/>
    <w:rsid w:val="008E02E9"/>
    <w:rsid w:val="008E0422"/>
    <w:rsid w:val="008E0D2E"/>
    <w:rsid w:val="008E18E8"/>
    <w:rsid w:val="008E20B5"/>
    <w:rsid w:val="008E395F"/>
    <w:rsid w:val="008E3C0F"/>
    <w:rsid w:val="008E43D2"/>
    <w:rsid w:val="008E4454"/>
    <w:rsid w:val="008E4E9C"/>
    <w:rsid w:val="008E5CB9"/>
    <w:rsid w:val="008E7BCB"/>
    <w:rsid w:val="008F0029"/>
    <w:rsid w:val="008F0404"/>
    <w:rsid w:val="008F0FF7"/>
    <w:rsid w:val="008F12A6"/>
    <w:rsid w:val="008F149E"/>
    <w:rsid w:val="008F1653"/>
    <w:rsid w:val="008F2957"/>
    <w:rsid w:val="008F2B8E"/>
    <w:rsid w:val="008F344D"/>
    <w:rsid w:val="008F3B00"/>
    <w:rsid w:val="008F43F9"/>
    <w:rsid w:val="008F44EF"/>
    <w:rsid w:val="008F579D"/>
    <w:rsid w:val="008F592E"/>
    <w:rsid w:val="008F5A35"/>
    <w:rsid w:val="008F6B46"/>
    <w:rsid w:val="008F6CE9"/>
    <w:rsid w:val="008F77D2"/>
    <w:rsid w:val="008F78B9"/>
    <w:rsid w:val="008F7FF9"/>
    <w:rsid w:val="009000B0"/>
    <w:rsid w:val="00900201"/>
    <w:rsid w:val="00900A23"/>
    <w:rsid w:val="00900BC8"/>
    <w:rsid w:val="00902600"/>
    <w:rsid w:val="00904B06"/>
    <w:rsid w:val="00906225"/>
    <w:rsid w:val="0090662F"/>
    <w:rsid w:val="0090701B"/>
    <w:rsid w:val="00907FEC"/>
    <w:rsid w:val="009112DE"/>
    <w:rsid w:val="00912AA5"/>
    <w:rsid w:val="00912EE3"/>
    <w:rsid w:val="0091314C"/>
    <w:rsid w:val="009132CE"/>
    <w:rsid w:val="00913D27"/>
    <w:rsid w:val="00915665"/>
    <w:rsid w:val="00915EBD"/>
    <w:rsid w:val="009160EA"/>
    <w:rsid w:val="00916366"/>
    <w:rsid w:val="0091680B"/>
    <w:rsid w:val="00916FDD"/>
    <w:rsid w:val="00917330"/>
    <w:rsid w:val="0091788D"/>
    <w:rsid w:val="009207A9"/>
    <w:rsid w:val="00920BD7"/>
    <w:rsid w:val="00921010"/>
    <w:rsid w:val="00921BE1"/>
    <w:rsid w:val="00923A14"/>
    <w:rsid w:val="00923BAF"/>
    <w:rsid w:val="0092502E"/>
    <w:rsid w:val="0093199B"/>
    <w:rsid w:val="009326D4"/>
    <w:rsid w:val="00932A8C"/>
    <w:rsid w:val="009330EA"/>
    <w:rsid w:val="00933567"/>
    <w:rsid w:val="009343BF"/>
    <w:rsid w:val="009344C8"/>
    <w:rsid w:val="00934904"/>
    <w:rsid w:val="009363A1"/>
    <w:rsid w:val="009367D2"/>
    <w:rsid w:val="009373E9"/>
    <w:rsid w:val="00937D55"/>
    <w:rsid w:val="00942238"/>
    <w:rsid w:val="00942849"/>
    <w:rsid w:val="00942BDB"/>
    <w:rsid w:val="00943B68"/>
    <w:rsid w:val="00944E26"/>
    <w:rsid w:val="00945223"/>
    <w:rsid w:val="00945579"/>
    <w:rsid w:val="00946EC1"/>
    <w:rsid w:val="009473F6"/>
    <w:rsid w:val="00951091"/>
    <w:rsid w:val="00951111"/>
    <w:rsid w:val="00951286"/>
    <w:rsid w:val="009514C8"/>
    <w:rsid w:val="00951936"/>
    <w:rsid w:val="00951A75"/>
    <w:rsid w:val="00952630"/>
    <w:rsid w:val="00952DDA"/>
    <w:rsid w:val="00953853"/>
    <w:rsid w:val="00953F43"/>
    <w:rsid w:val="00954DEB"/>
    <w:rsid w:val="009550FA"/>
    <w:rsid w:val="0095532C"/>
    <w:rsid w:val="009557B3"/>
    <w:rsid w:val="00956346"/>
    <w:rsid w:val="00956DE8"/>
    <w:rsid w:val="00956E2E"/>
    <w:rsid w:val="00956E77"/>
    <w:rsid w:val="00957631"/>
    <w:rsid w:val="009577D7"/>
    <w:rsid w:val="00957B80"/>
    <w:rsid w:val="00957F9D"/>
    <w:rsid w:val="00960235"/>
    <w:rsid w:val="0096207B"/>
    <w:rsid w:val="00962CA4"/>
    <w:rsid w:val="00963C6B"/>
    <w:rsid w:val="009647B3"/>
    <w:rsid w:val="00964ACD"/>
    <w:rsid w:val="00966E30"/>
    <w:rsid w:val="00966F75"/>
    <w:rsid w:val="0096760E"/>
    <w:rsid w:val="00967FE8"/>
    <w:rsid w:val="00971939"/>
    <w:rsid w:val="009725CE"/>
    <w:rsid w:val="00973640"/>
    <w:rsid w:val="00973648"/>
    <w:rsid w:val="00973743"/>
    <w:rsid w:val="0097544E"/>
    <w:rsid w:val="00976E49"/>
    <w:rsid w:val="009802B4"/>
    <w:rsid w:val="00980CE7"/>
    <w:rsid w:val="00981A2D"/>
    <w:rsid w:val="00982DB2"/>
    <w:rsid w:val="00983014"/>
    <w:rsid w:val="00983159"/>
    <w:rsid w:val="00983244"/>
    <w:rsid w:val="00983257"/>
    <w:rsid w:val="009839D3"/>
    <w:rsid w:val="009839F5"/>
    <w:rsid w:val="00983E8A"/>
    <w:rsid w:val="009845B2"/>
    <w:rsid w:val="0098595F"/>
    <w:rsid w:val="009860BA"/>
    <w:rsid w:val="0098695D"/>
    <w:rsid w:val="00987877"/>
    <w:rsid w:val="00987C00"/>
    <w:rsid w:val="0099054E"/>
    <w:rsid w:val="00990F4E"/>
    <w:rsid w:val="0099196D"/>
    <w:rsid w:val="00992210"/>
    <w:rsid w:val="00992D78"/>
    <w:rsid w:val="0099367B"/>
    <w:rsid w:val="00993BF7"/>
    <w:rsid w:val="00994261"/>
    <w:rsid w:val="009943A1"/>
    <w:rsid w:val="009957C1"/>
    <w:rsid w:val="00995B76"/>
    <w:rsid w:val="00996135"/>
    <w:rsid w:val="00996441"/>
    <w:rsid w:val="009970CD"/>
    <w:rsid w:val="00997574"/>
    <w:rsid w:val="009A013C"/>
    <w:rsid w:val="009A0A25"/>
    <w:rsid w:val="009A0CA4"/>
    <w:rsid w:val="009A0E72"/>
    <w:rsid w:val="009A105C"/>
    <w:rsid w:val="009A159D"/>
    <w:rsid w:val="009A29E5"/>
    <w:rsid w:val="009A2A8A"/>
    <w:rsid w:val="009A36A7"/>
    <w:rsid w:val="009A41C6"/>
    <w:rsid w:val="009A4323"/>
    <w:rsid w:val="009A4E0B"/>
    <w:rsid w:val="009A4F1A"/>
    <w:rsid w:val="009A67F1"/>
    <w:rsid w:val="009A6B1E"/>
    <w:rsid w:val="009B0012"/>
    <w:rsid w:val="009B2278"/>
    <w:rsid w:val="009B3988"/>
    <w:rsid w:val="009B4834"/>
    <w:rsid w:val="009B57FB"/>
    <w:rsid w:val="009B7AD0"/>
    <w:rsid w:val="009B7B4D"/>
    <w:rsid w:val="009B7D88"/>
    <w:rsid w:val="009C05BC"/>
    <w:rsid w:val="009C19E7"/>
    <w:rsid w:val="009C241E"/>
    <w:rsid w:val="009C36D5"/>
    <w:rsid w:val="009C3DD7"/>
    <w:rsid w:val="009C4303"/>
    <w:rsid w:val="009C4383"/>
    <w:rsid w:val="009C5369"/>
    <w:rsid w:val="009C5D0B"/>
    <w:rsid w:val="009C6B57"/>
    <w:rsid w:val="009C7204"/>
    <w:rsid w:val="009C7399"/>
    <w:rsid w:val="009C7447"/>
    <w:rsid w:val="009D025D"/>
    <w:rsid w:val="009D0D2B"/>
    <w:rsid w:val="009D12D5"/>
    <w:rsid w:val="009D1A3A"/>
    <w:rsid w:val="009D1B89"/>
    <w:rsid w:val="009D221D"/>
    <w:rsid w:val="009D25DA"/>
    <w:rsid w:val="009D2C55"/>
    <w:rsid w:val="009D3CE5"/>
    <w:rsid w:val="009D4269"/>
    <w:rsid w:val="009D5334"/>
    <w:rsid w:val="009D6A70"/>
    <w:rsid w:val="009D76CB"/>
    <w:rsid w:val="009D7766"/>
    <w:rsid w:val="009E054D"/>
    <w:rsid w:val="009E0B8A"/>
    <w:rsid w:val="009E1214"/>
    <w:rsid w:val="009E134E"/>
    <w:rsid w:val="009E17CE"/>
    <w:rsid w:val="009E195C"/>
    <w:rsid w:val="009E22EC"/>
    <w:rsid w:val="009E26DE"/>
    <w:rsid w:val="009E29D1"/>
    <w:rsid w:val="009E3F41"/>
    <w:rsid w:val="009E4C74"/>
    <w:rsid w:val="009E53B0"/>
    <w:rsid w:val="009E54C6"/>
    <w:rsid w:val="009E5F07"/>
    <w:rsid w:val="009E5FEB"/>
    <w:rsid w:val="009E62D2"/>
    <w:rsid w:val="009E668D"/>
    <w:rsid w:val="009E67CF"/>
    <w:rsid w:val="009E73A5"/>
    <w:rsid w:val="009E761F"/>
    <w:rsid w:val="009E7CD9"/>
    <w:rsid w:val="009E7DF8"/>
    <w:rsid w:val="009F0595"/>
    <w:rsid w:val="009F087A"/>
    <w:rsid w:val="009F0D38"/>
    <w:rsid w:val="009F0DA5"/>
    <w:rsid w:val="009F12CE"/>
    <w:rsid w:val="009F18BD"/>
    <w:rsid w:val="009F1E21"/>
    <w:rsid w:val="009F24A0"/>
    <w:rsid w:val="009F290E"/>
    <w:rsid w:val="009F34A6"/>
    <w:rsid w:val="009F44AC"/>
    <w:rsid w:val="009F5508"/>
    <w:rsid w:val="009F576D"/>
    <w:rsid w:val="009F5B51"/>
    <w:rsid w:val="009F6359"/>
    <w:rsid w:val="009F6511"/>
    <w:rsid w:val="009F6B0E"/>
    <w:rsid w:val="009F7A86"/>
    <w:rsid w:val="00A01B90"/>
    <w:rsid w:val="00A01D77"/>
    <w:rsid w:val="00A020C3"/>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F10"/>
    <w:rsid w:val="00A146BB"/>
    <w:rsid w:val="00A1563F"/>
    <w:rsid w:val="00A1566D"/>
    <w:rsid w:val="00A15763"/>
    <w:rsid w:val="00A16427"/>
    <w:rsid w:val="00A16728"/>
    <w:rsid w:val="00A16888"/>
    <w:rsid w:val="00A16BEE"/>
    <w:rsid w:val="00A16DD0"/>
    <w:rsid w:val="00A17476"/>
    <w:rsid w:val="00A176DE"/>
    <w:rsid w:val="00A17772"/>
    <w:rsid w:val="00A201D3"/>
    <w:rsid w:val="00A20271"/>
    <w:rsid w:val="00A202BE"/>
    <w:rsid w:val="00A20C2F"/>
    <w:rsid w:val="00A21C1E"/>
    <w:rsid w:val="00A2260E"/>
    <w:rsid w:val="00A22620"/>
    <w:rsid w:val="00A24016"/>
    <w:rsid w:val="00A24204"/>
    <w:rsid w:val="00A24493"/>
    <w:rsid w:val="00A25984"/>
    <w:rsid w:val="00A25DD0"/>
    <w:rsid w:val="00A261EA"/>
    <w:rsid w:val="00A26A12"/>
    <w:rsid w:val="00A270EA"/>
    <w:rsid w:val="00A27BAB"/>
    <w:rsid w:val="00A30C5C"/>
    <w:rsid w:val="00A31048"/>
    <w:rsid w:val="00A315F5"/>
    <w:rsid w:val="00A316C4"/>
    <w:rsid w:val="00A31733"/>
    <w:rsid w:val="00A321AF"/>
    <w:rsid w:val="00A32B96"/>
    <w:rsid w:val="00A345B4"/>
    <w:rsid w:val="00A34699"/>
    <w:rsid w:val="00A34A07"/>
    <w:rsid w:val="00A34BA1"/>
    <w:rsid w:val="00A34C7D"/>
    <w:rsid w:val="00A360AE"/>
    <w:rsid w:val="00A368E5"/>
    <w:rsid w:val="00A36CCA"/>
    <w:rsid w:val="00A37072"/>
    <w:rsid w:val="00A37469"/>
    <w:rsid w:val="00A37528"/>
    <w:rsid w:val="00A3777D"/>
    <w:rsid w:val="00A413F5"/>
    <w:rsid w:val="00A435B8"/>
    <w:rsid w:val="00A4380B"/>
    <w:rsid w:val="00A43E14"/>
    <w:rsid w:val="00A43EAB"/>
    <w:rsid w:val="00A454C8"/>
    <w:rsid w:val="00A50BD1"/>
    <w:rsid w:val="00A50D41"/>
    <w:rsid w:val="00A51210"/>
    <w:rsid w:val="00A513C4"/>
    <w:rsid w:val="00A51D5E"/>
    <w:rsid w:val="00A52061"/>
    <w:rsid w:val="00A52830"/>
    <w:rsid w:val="00A528F3"/>
    <w:rsid w:val="00A52BF2"/>
    <w:rsid w:val="00A54AAE"/>
    <w:rsid w:val="00A54B4A"/>
    <w:rsid w:val="00A54B70"/>
    <w:rsid w:val="00A54BC8"/>
    <w:rsid w:val="00A55FBC"/>
    <w:rsid w:val="00A560F7"/>
    <w:rsid w:val="00A566E0"/>
    <w:rsid w:val="00A57279"/>
    <w:rsid w:val="00A60112"/>
    <w:rsid w:val="00A60D90"/>
    <w:rsid w:val="00A60FAF"/>
    <w:rsid w:val="00A6103C"/>
    <w:rsid w:val="00A62085"/>
    <w:rsid w:val="00A62D67"/>
    <w:rsid w:val="00A62E99"/>
    <w:rsid w:val="00A63869"/>
    <w:rsid w:val="00A642AD"/>
    <w:rsid w:val="00A64744"/>
    <w:rsid w:val="00A6488F"/>
    <w:rsid w:val="00A64F0D"/>
    <w:rsid w:val="00A6509B"/>
    <w:rsid w:val="00A65B0F"/>
    <w:rsid w:val="00A65B9F"/>
    <w:rsid w:val="00A65F7C"/>
    <w:rsid w:val="00A674C9"/>
    <w:rsid w:val="00A67A0C"/>
    <w:rsid w:val="00A7077B"/>
    <w:rsid w:val="00A708BC"/>
    <w:rsid w:val="00A70C47"/>
    <w:rsid w:val="00A71C2D"/>
    <w:rsid w:val="00A71C6B"/>
    <w:rsid w:val="00A71F99"/>
    <w:rsid w:val="00A7209A"/>
    <w:rsid w:val="00A72100"/>
    <w:rsid w:val="00A731B0"/>
    <w:rsid w:val="00A732A4"/>
    <w:rsid w:val="00A73DDC"/>
    <w:rsid w:val="00A74386"/>
    <w:rsid w:val="00A74A5C"/>
    <w:rsid w:val="00A75891"/>
    <w:rsid w:val="00A76B4A"/>
    <w:rsid w:val="00A7757E"/>
    <w:rsid w:val="00A77835"/>
    <w:rsid w:val="00A77AE6"/>
    <w:rsid w:val="00A77CBA"/>
    <w:rsid w:val="00A77CC4"/>
    <w:rsid w:val="00A77FD7"/>
    <w:rsid w:val="00A800D2"/>
    <w:rsid w:val="00A805B0"/>
    <w:rsid w:val="00A805FA"/>
    <w:rsid w:val="00A8078D"/>
    <w:rsid w:val="00A807DD"/>
    <w:rsid w:val="00A80CA9"/>
    <w:rsid w:val="00A8271D"/>
    <w:rsid w:val="00A8375D"/>
    <w:rsid w:val="00A83D2F"/>
    <w:rsid w:val="00A84EDC"/>
    <w:rsid w:val="00A853E0"/>
    <w:rsid w:val="00A8573C"/>
    <w:rsid w:val="00A859B0"/>
    <w:rsid w:val="00A85D0A"/>
    <w:rsid w:val="00A86077"/>
    <w:rsid w:val="00A8719B"/>
    <w:rsid w:val="00A8719E"/>
    <w:rsid w:val="00A87B09"/>
    <w:rsid w:val="00A90251"/>
    <w:rsid w:val="00A90352"/>
    <w:rsid w:val="00A90BD1"/>
    <w:rsid w:val="00A91F4F"/>
    <w:rsid w:val="00A921AC"/>
    <w:rsid w:val="00A929DF"/>
    <w:rsid w:val="00A938D9"/>
    <w:rsid w:val="00AA0DDF"/>
    <w:rsid w:val="00AA0E64"/>
    <w:rsid w:val="00AA0E68"/>
    <w:rsid w:val="00AA2062"/>
    <w:rsid w:val="00AA215B"/>
    <w:rsid w:val="00AA3339"/>
    <w:rsid w:val="00AA343D"/>
    <w:rsid w:val="00AA356D"/>
    <w:rsid w:val="00AA4775"/>
    <w:rsid w:val="00AA50A6"/>
    <w:rsid w:val="00AA64BD"/>
    <w:rsid w:val="00AB00EC"/>
    <w:rsid w:val="00AB0308"/>
    <w:rsid w:val="00AB0EDD"/>
    <w:rsid w:val="00AB0F5E"/>
    <w:rsid w:val="00AB11D3"/>
    <w:rsid w:val="00AB1B91"/>
    <w:rsid w:val="00AB2217"/>
    <w:rsid w:val="00AB31B4"/>
    <w:rsid w:val="00AB3F66"/>
    <w:rsid w:val="00AB427D"/>
    <w:rsid w:val="00AB43C3"/>
    <w:rsid w:val="00AB4E43"/>
    <w:rsid w:val="00AB5FB0"/>
    <w:rsid w:val="00AB6EDE"/>
    <w:rsid w:val="00AB7995"/>
    <w:rsid w:val="00AC0093"/>
    <w:rsid w:val="00AC0169"/>
    <w:rsid w:val="00AC05CB"/>
    <w:rsid w:val="00AC085D"/>
    <w:rsid w:val="00AC1BD3"/>
    <w:rsid w:val="00AC1FF1"/>
    <w:rsid w:val="00AC30C8"/>
    <w:rsid w:val="00AC34F4"/>
    <w:rsid w:val="00AC3C70"/>
    <w:rsid w:val="00AC420C"/>
    <w:rsid w:val="00AC42DA"/>
    <w:rsid w:val="00AC49B3"/>
    <w:rsid w:val="00AC4B39"/>
    <w:rsid w:val="00AC517E"/>
    <w:rsid w:val="00AC62F2"/>
    <w:rsid w:val="00AC723E"/>
    <w:rsid w:val="00AC752C"/>
    <w:rsid w:val="00AC7548"/>
    <w:rsid w:val="00AD1451"/>
    <w:rsid w:val="00AD15F7"/>
    <w:rsid w:val="00AD1CDB"/>
    <w:rsid w:val="00AD2400"/>
    <w:rsid w:val="00AD27BC"/>
    <w:rsid w:val="00AD2ACE"/>
    <w:rsid w:val="00AD3552"/>
    <w:rsid w:val="00AD35AD"/>
    <w:rsid w:val="00AD36FB"/>
    <w:rsid w:val="00AD3B8F"/>
    <w:rsid w:val="00AD4004"/>
    <w:rsid w:val="00AD42A0"/>
    <w:rsid w:val="00AD4651"/>
    <w:rsid w:val="00AD533A"/>
    <w:rsid w:val="00AD58DA"/>
    <w:rsid w:val="00AD5A41"/>
    <w:rsid w:val="00AD5B68"/>
    <w:rsid w:val="00AD5D0F"/>
    <w:rsid w:val="00AD68D8"/>
    <w:rsid w:val="00AD7A3F"/>
    <w:rsid w:val="00AE03D9"/>
    <w:rsid w:val="00AE1150"/>
    <w:rsid w:val="00AE1FA8"/>
    <w:rsid w:val="00AE21C6"/>
    <w:rsid w:val="00AE2800"/>
    <w:rsid w:val="00AE29D5"/>
    <w:rsid w:val="00AE2FA7"/>
    <w:rsid w:val="00AE3A81"/>
    <w:rsid w:val="00AE3C87"/>
    <w:rsid w:val="00AE469E"/>
    <w:rsid w:val="00AE59EE"/>
    <w:rsid w:val="00AE6342"/>
    <w:rsid w:val="00AE6D9A"/>
    <w:rsid w:val="00AE72C5"/>
    <w:rsid w:val="00AE74FD"/>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2C5"/>
    <w:rsid w:val="00AF76CB"/>
    <w:rsid w:val="00AF77FD"/>
    <w:rsid w:val="00B000CD"/>
    <w:rsid w:val="00B00970"/>
    <w:rsid w:val="00B037EE"/>
    <w:rsid w:val="00B03895"/>
    <w:rsid w:val="00B04AFC"/>
    <w:rsid w:val="00B05215"/>
    <w:rsid w:val="00B05340"/>
    <w:rsid w:val="00B063EB"/>
    <w:rsid w:val="00B065F5"/>
    <w:rsid w:val="00B06FDC"/>
    <w:rsid w:val="00B07083"/>
    <w:rsid w:val="00B1014E"/>
    <w:rsid w:val="00B101BD"/>
    <w:rsid w:val="00B11616"/>
    <w:rsid w:val="00B11921"/>
    <w:rsid w:val="00B12A7E"/>
    <w:rsid w:val="00B12E0D"/>
    <w:rsid w:val="00B13EF3"/>
    <w:rsid w:val="00B14410"/>
    <w:rsid w:val="00B15EFF"/>
    <w:rsid w:val="00B16119"/>
    <w:rsid w:val="00B1664D"/>
    <w:rsid w:val="00B16A15"/>
    <w:rsid w:val="00B179BD"/>
    <w:rsid w:val="00B2040B"/>
    <w:rsid w:val="00B20729"/>
    <w:rsid w:val="00B20CFB"/>
    <w:rsid w:val="00B22797"/>
    <w:rsid w:val="00B22C02"/>
    <w:rsid w:val="00B23D22"/>
    <w:rsid w:val="00B24261"/>
    <w:rsid w:val="00B24E09"/>
    <w:rsid w:val="00B2579F"/>
    <w:rsid w:val="00B25EF4"/>
    <w:rsid w:val="00B25F32"/>
    <w:rsid w:val="00B26A50"/>
    <w:rsid w:val="00B26E2B"/>
    <w:rsid w:val="00B27802"/>
    <w:rsid w:val="00B27B43"/>
    <w:rsid w:val="00B27C5C"/>
    <w:rsid w:val="00B27D81"/>
    <w:rsid w:val="00B3077E"/>
    <w:rsid w:val="00B31341"/>
    <w:rsid w:val="00B31812"/>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4D29"/>
    <w:rsid w:val="00B450DA"/>
    <w:rsid w:val="00B463AB"/>
    <w:rsid w:val="00B47835"/>
    <w:rsid w:val="00B504D8"/>
    <w:rsid w:val="00B50503"/>
    <w:rsid w:val="00B50700"/>
    <w:rsid w:val="00B50CD6"/>
    <w:rsid w:val="00B512B2"/>
    <w:rsid w:val="00B51377"/>
    <w:rsid w:val="00B520DC"/>
    <w:rsid w:val="00B536B4"/>
    <w:rsid w:val="00B53740"/>
    <w:rsid w:val="00B5397D"/>
    <w:rsid w:val="00B53E59"/>
    <w:rsid w:val="00B553CE"/>
    <w:rsid w:val="00B55712"/>
    <w:rsid w:val="00B55FD7"/>
    <w:rsid w:val="00B56106"/>
    <w:rsid w:val="00B56117"/>
    <w:rsid w:val="00B5677D"/>
    <w:rsid w:val="00B5686C"/>
    <w:rsid w:val="00B56B36"/>
    <w:rsid w:val="00B575E3"/>
    <w:rsid w:val="00B577A9"/>
    <w:rsid w:val="00B577FB"/>
    <w:rsid w:val="00B60873"/>
    <w:rsid w:val="00B6142F"/>
    <w:rsid w:val="00B61F93"/>
    <w:rsid w:val="00B62866"/>
    <w:rsid w:val="00B63131"/>
    <w:rsid w:val="00B638E2"/>
    <w:rsid w:val="00B63AD6"/>
    <w:rsid w:val="00B63E4A"/>
    <w:rsid w:val="00B63F7B"/>
    <w:rsid w:val="00B64F11"/>
    <w:rsid w:val="00B66028"/>
    <w:rsid w:val="00B662E2"/>
    <w:rsid w:val="00B66970"/>
    <w:rsid w:val="00B66A54"/>
    <w:rsid w:val="00B66B56"/>
    <w:rsid w:val="00B67087"/>
    <w:rsid w:val="00B67934"/>
    <w:rsid w:val="00B67F7B"/>
    <w:rsid w:val="00B704D4"/>
    <w:rsid w:val="00B7161B"/>
    <w:rsid w:val="00B716CF"/>
    <w:rsid w:val="00B71750"/>
    <w:rsid w:val="00B71824"/>
    <w:rsid w:val="00B71877"/>
    <w:rsid w:val="00B71B66"/>
    <w:rsid w:val="00B73B99"/>
    <w:rsid w:val="00B753DF"/>
    <w:rsid w:val="00B75A33"/>
    <w:rsid w:val="00B75D16"/>
    <w:rsid w:val="00B77862"/>
    <w:rsid w:val="00B77AA6"/>
    <w:rsid w:val="00B80A8A"/>
    <w:rsid w:val="00B81E34"/>
    <w:rsid w:val="00B8236C"/>
    <w:rsid w:val="00B8266B"/>
    <w:rsid w:val="00B83031"/>
    <w:rsid w:val="00B858F5"/>
    <w:rsid w:val="00B8688B"/>
    <w:rsid w:val="00B9093F"/>
    <w:rsid w:val="00B90D51"/>
    <w:rsid w:val="00B90FA1"/>
    <w:rsid w:val="00B92771"/>
    <w:rsid w:val="00B92BB8"/>
    <w:rsid w:val="00B9318E"/>
    <w:rsid w:val="00B94E05"/>
    <w:rsid w:val="00B94FA9"/>
    <w:rsid w:val="00B959FD"/>
    <w:rsid w:val="00B968F1"/>
    <w:rsid w:val="00B96BED"/>
    <w:rsid w:val="00BA097D"/>
    <w:rsid w:val="00BA2387"/>
    <w:rsid w:val="00BA2C26"/>
    <w:rsid w:val="00BA2FE2"/>
    <w:rsid w:val="00BA303A"/>
    <w:rsid w:val="00BA37B3"/>
    <w:rsid w:val="00BA3A6A"/>
    <w:rsid w:val="00BA3EC9"/>
    <w:rsid w:val="00BA4FE6"/>
    <w:rsid w:val="00BA543D"/>
    <w:rsid w:val="00BA54C8"/>
    <w:rsid w:val="00BA5B87"/>
    <w:rsid w:val="00BA5E10"/>
    <w:rsid w:val="00BA619D"/>
    <w:rsid w:val="00BA65B7"/>
    <w:rsid w:val="00BA69D6"/>
    <w:rsid w:val="00BA7DE8"/>
    <w:rsid w:val="00BA7E86"/>
    <w:rsid w:val="00BB0869"/>
    <w:rsid w:val="00BB0B63"/>
    <w:rsid w:val="00BB1037"/>
    <w:rsid w:val="00BB13D9"/>
    <w:rsid w:val="00BB1A1E"/>
    <w:rsid w:val="00BB2A55"/>
    <w:rsid w:val="00BB38D7"/>
    <w:rsid w:val="00BB42DD"/>
    <w:rsid w:val="00BB4EFC"/>
    <w:rsid w:val="00BB508C"/>
    <w:rsid w:val="00BB5199"/>
    <w:rsid w:val="00BB60FF"/>
    <w:rsid w:val="00BB75F7"/>
    <w:rsid w:val="00BB77AE"/>
    <w:rsid w:val="00BB7B27"/>
    <w:rsid w:val="00BC0929"/>
    <w:rsid w:val="00BC09E6"/>
    <w:rsid w:val="00BC0E3F"/>
    <w:rsid w:val="00BC2166"/>
    <w:rsid w:val="00BC27B8"/>
    <w:rsid w:val="00BC2AE2"/>
    <w:rsid w:val="00BC33E5"/>
    <w:rsid w:val="00BC45B6"/>
    <w:rsid w:val="00BC4A99"/>
    <w:rsid w:val="00BC5DA4"/>
    <w:rsid w:val="00BC5F41"/>
    <w:rsid w:val="00BC71DC"/>
    <w:rsid w:val="00BC7A50"/>
    <w:rsid w:val="00BC7E5C"/>
    <w:rsid w:val="00BD02A1"/>
    <w:rsid w:val="00BD044A"/>
    <w:rsid w:val="00BD0627"/>
    <w:rsid w:val="00BD0A93"/>
    <w:rsid w:val="00BD1929"/>
    <w:rsid w:val="00BD2BBC"/>
    <w:rsid w:val="00BD3BAD"/>
    <w:rsid w:val="00BD4FF7"/>
    <w:rsid w:val="00BD5D40"/>
    <w:rsid w:val="00BD5F5E"/>
    <w:rsid w:val="00BD5F7F"/>
    <w:rsid w:val="00BD641D"/>
    <w:rsid w:val="00BD6C11"/>
    <w:rsid w:val="00BD736C"/>
    <w:rsid w:val="00BD772A"/>
    <w:rsid w:val="00BE0179"/>
    <w:rsid w:val="00BE046B"/>
    <w:rsid w:val="00BE05E4"/>
    <w:rsid w:val="00BE0E95"/>
    <w:rsid w:val="00BE0EF6"/>
    <w:rsid w:val="00BE1655"/>
    <w:rsid w:val="00BE20C8"/>
    <w:rsid w:val="00BE2210"/>
    <w:rsid w:val="00BE2B58"/>
    <w:rsid w:val="00BE2D1D"/>
    <w:rsid w:val="00BE42AE"/>
    <w:rsid w:val="00BE4760"/>
    <w:rsid w:val="00BE4C89"/>
    <w:rsid w:val="00BE519F"/>
    <w:rsid w:val="00BE615D"/>
    <w:rsid w:val="00BE6773"/>
    <w:rsid w:val="00BE742D"/>
    <w:rsid w:val="00BF015F"/>
    <w:rsid w:val="00BF0629"/>
    <w:rsid w:val="00BF06C1"/>
    <w:rsid w:val="00BF14AE"/>
    <w:rsid w:val="00BF2321"/>
    <w:rsid w:val="00BF2694"/>
    <w:rsid w:val="00BF281B"/>
    <w:rsid w:val="00BF2AC4"/>
    <w:rsid w:val="00BF2DE3"/>
    <w:rsid w:val="00BF356E"/>
    <w:rsid w:val="00BF44CB"/>
    <w:rsid w:val="00BF480C"/>
    <w:rsid w:val="00BF5A98"/>
    <w:rsid w:val="00BF6376"/>
    <w:rsid w:val="00BF7445"/>
    <w:rsid w:val="00C0040C"/>
    <w:rsid w:val="00C0245D"/>
    <w:rsid w:val="00C02EC6"/>
    <w:rsid w:val="00C03BF8"/>
    <w:rsid w:val="00C048F0"/>
    <w:rsid w:val="00C05E44"/>
    <w:rsid w:val="00C05EA4"/>
    <w:rsid w:val="00C071DC"/>
    <w:rsid w:val="00C07224"/>
    <w:rsid w:val="00C104E6"/>
    <w:rsid w:val="00C10FAA"/>
    <w:rsid w:val="00C112C0"/>
    <w:rsid w:val="00C11FAC"/>
    <w:rsid w:val="00C128D3"/>
    <w:rsid w:val="00C130F3"/>
    <w:rsid w:val="00C143BC"/>
    <w:rsid w:val="00C14DE1"/>
    <w:rsid w:val="00C156A7"/>
    <w:rsid w:val="00C162DC"/>
    <w:rsid w:val="00C16A70"/>
    <w:rsid w:val="00C16E80"/>
    <w:rsid w:val="00C17020"/>
    <w:rsid w:val="00C17A0E"/>
    <w:rsid w:val="00C20623"/>
    <w:rsid w:val="00C20F91"/>
    <w:rsid w:val="00C21B5F"/>
    <w:rsid w:val="00C21D74"/>
    <w:rsid w:val="00C21FB4"/>
    <w:rsid w:val="00C23D31"/>
    <w:rsid w:val="00C23E87"/>
    <w:rsid w:val="00C24E82"/>
    <w:rsid w:val="00C24E8F"/>
    <w:rsid w:val="00C258A9"/>
    <w:rsid w:val="00C25AB1"/>
    <w:rsid w:val="00C25E63"/>
    <w:rsid w:val="00C26087"/>
    <w:rsid w:val="00C262D6"/>
    <w:rsid w:val="00C26AB8"/>
    <w:rsid w:val="00C26E3F"/>
    <w:rsid w:val="00C26EE6"/>
    <w:rsid w:val="00C2733F"/>
    <w:rsid w:val="00C27477"/>
    <w:rsid w:val="00C30275"/>
    <w:rsid w:val="00C31BAA"/>
    <w:rsid w:val="00C33748"/>
    <w:rsid w:val="00C3423F"/>
    <w:rsid w:val="00C34726"/>
    <w:rsid w:val="00C3499B"/>
    <w:rsid w:val="00C34B0B"/>
    <w:rsid w:val="00C34DB9"/>
    <w:rsid w:val="00C356F1"/>
    <w:rsid w:val="00C3666E"/>
    <w:rsid w:val="00C367E3"/>
    <w:rsid w:val="00C3698A"/>
    <w:rsid w:val="00C36BFA"/>
    <w:rsid w:val="00C37566"/>
    <w:rsid w:val="00C375D5"/>
    <w:rsid w:val="00C37615"/>
    <w:rsid w:val="00C404AB"/>
    <w:rsid w:val="00C41056"/>
    <w:rsid w:val="00C423CC"/>
    <w:rsid w:val="00C42C47"/>
    <w:rsid w:val="00C4336D"/>
    <w:rsid w:val="00C433E1"/>
    <w:rsid w:val="00C43B36"/>
    <w:rsid w:val="00C43BF3"/>
    <w:rsid w:val="00C43E83"/>
    <w:rsid w:val="00C449B6"/>
    <w:rsid w:val="00C459BD"/>
    <w:rsid w:val="00C4621E"/>
    <w:rsid w:val="00C46C5C"/>
    <w:rsid w:val="00C47836"/>
    <w:rsid w:val="00C478A1"/>
    <w:rsid w:val="00C5014A"/>
    <w:rsid w:val="00C51DF4"/>
    <w:rsid w:val="00C52280"/>
    <w:rsid w:val="00C52833"/>
    <w:rsid w:val="00C52CF9"/>
    <w:rsid w:val="00C53A0B"/>
    <w:rsid w:val="00C55A3E"/>
    <w:rsid w:val="00C56ED0"/>
    <w:rsid w:val="00C602CA"/>
    <w:rsid w:val="00C605DA"/>
    <w:rsid w:val="00C60916"/>
    <w:rsid w:val="00C614BC"/>
    <w:rsid w:val="00C61DC0"/>
    <w:rsid w:val="00C621FD"/>
    <w:rsid w:val="00C6306E"/>
    <w:rsid w:val="00C632A9"/>
    <w:rsid w:val="00C63A26"/>
    <w:rsid w:val="00C63CA2"/>
    <w:rsid w:val="00C6567A"/>
    <w:rsid w:val="00C656D1"/>
    <w:rsid w:val="00C65DF8"/>
    <w:rsid w:val="00C662DD"/>
    <w:rsid w:val="00C663B9"/>
    <w:rsid w:val="00C67307"/>
    <w:rsid w:val="00C7015E"/>
    <w:rsid w:val="00C70762"/>
    <w:rsid w:val="00C708DF"/>
    <w:rsid w:val="00C70F3E"/>
    <w:rsid w:val="00C73151"/>
    <w:rsid w:val="00C73802"/>
    <w:rsid w:val="00C738D2"/>
    <w:rsid w:val="00C77B66"/>
    <w:rsid w:val="00C80D21"/>
    <w:rsid w:val="00C80F82"/>
    <w:rsid w:val="00C8158B"/>
    <w:rsid w:val="00C81815"/>
    <w:rsid w:val="00C81A77"/>
    <w:rsid w:val="00C8239C"/>
    <w:rsid w:val="00C83294"/>
    <w:rsid w:val="00C839A3"/>
    <w:rsid w:val="00C83C91"/>
    <w:rsid w:val="00C843CA"/>
    <w:rsid w:val="00C84644"/>
    <w:rsid w:val="00C84665"/>
    <w:rsid w:val="00C859E8"/>
    <w:rsid w:val="00C864D0"/>
    <w:rsid w:val="00C87820"/>
    <w:rsid w:val="00C91598"/>
    <w:rsid w:val="00C91606"/>
    <w:rsid w:val="00C9165E"/>
    <w:rsid w:val="00C9261E"/>
    <w:rsid w:val="00C92827"/>
    <w:rsid w:val="00C930C9"/>
    <w:rsid w:val="00C93242"/>
    <w:rsid w:val="00C9395F"/>
    <w:rsid w:val="00C941FE"/>
    <w:rsid w:val="00C9429B"/>
    <w:rsid w:val="00C947AD"/>
    <w:rsid w:val="00C94EED"/>
    <w:rsid w:val="00C95FAC"/>
    <w:rsid w:val="00C97622"/>
    <w:rsid w:val="00C97946"/>
    <w:rsid w:val="00C97C80"/>
    <w:rsid w:val="00CA01CB"/>
    <w:rsid w:val="00CA0BC5"/>
    <w:rsid w:val="00CA1183"/>
    <w:rsid w:val="00CA1664"/>
    <w:rsid w:val="00CA1C48"/>
    <w:rsid w:val="00CA1E3F"/>
    <w:rsid w:val="00CA2180"/>
    <w:rsid w:val="00CA274E"/>
    <w:rsid w:val="00CA3A82"/>
    <w:rsid w:val="00CA3C13"/>
    <w:rsid w:val="00CA3E7E"/>
    <w:rsid w:val="00CA52DB"/>
    <w:rsid w:val="00CA5903"/>
    <w:rsid w:val="00CA6B5E"/>
    <w:rsid w:val="00CA7807"/>
    <w:rsid w:val="00CA7854"/>
    <w:rsid w:val="00CA7C3C"/>
    <w:rsid w:val="00CB1699"/>
    <w:rsid w:val="00CB196F"/>
    <w:rsid w:val="00CB2125"/>
    <w:rsid w:val="00CB2732"/>
    <w:rsid w:val="00CB2EDF"/>
    <w:rsid w:val="00CB3057"/>
    <w:rsid w:val="00CB33B7"/>
    <w:rsid w:val="00CB3496"/>
    <w:rsid w:val="00CB4DA9"/>
    <w:rsid w:val="00CB548C"/>
    <w:rsid w:val="00CB5630"/>
    <w:rsid w:val="00CB5945"/>
    <w:rsid w:val="00CB6463"/>
    <w:rsid w:val="00CB6652"/>
    <w:rsid w:val="00CB689B"/>
    <w:rsid w:val="00CB737E"/>
    <w:rsid w:val="00CC0407"/>
    <w:rsid w:val="00CC0D20"/>
    <w:rsid w:val="00CC0E33"/>
    <w:rsid w:val="00CC1478"/>
    <w:rsid w:val="00CC16B5"/>
    <w:rsid w:val="00CC1FD8"/>
    <w:rsid w:val="00CC3147"/>
    <w:rsid w:val="00CC333B"/>
    <w:rsid w:val="00CC3ADB"/>
    <w:rsid w:val="00CC4793"/>
    <w:rsid w:val="00CC4AE2"/>
    <w:rsid w:val="00CC5F82"/>
    <w:rsid w:val="00CC6E50"/>
    <w:rsid w:val="00CC71E5"/>
    <w:rsid w:val="00CC7538"/>
    <w:rsid w:val="00CC77D6"/>
    <w:rsid w:val="00CC7AB8"/>
    <w:rsid w:val="00CC7EDA"/>
    <w:rsid w:val="00CC7F27"/>
    <w:rsid w:val="00CD0088"/>
    <w:rsid w:val="00CD015F"/>
    <w:rsid w:val="00CD154D"/>
    <w:rsid w:val="00CD1F5E"/>
    <w:rsid w:val="00CD20A5"/>
    <w:rsid w:val="00CD3782"/>
    <w:rsid w:val="00CD3AAB"/>
    <w:rsid w:val="00CD49EF"/>
    <w:rsid w:val="00CD4BF4"/>
    <w:rsid w:val="00CD5B98"/>
    <w:rsid w:val="00CD6FBD"/>
    <w:rsid w:val="00CD75B8"/>
    <w:rsid w:val="00CE0084"/>
    <w:rsid w:val="00CE0A45"/>
    <w:rsid w:val="00CE0F67"/>
    <w:rsid w:val="00CE1883"/>
    <w:rsid w:val="00CE26C6"/>
    <w:rsid w:val="00CE2798"/>
    <w:rsid w:val="00CE2FFD"/>
    <w:rsid w:val="00CE458B"/>
    <w:rsid w:val="00CE459E"/>
    <w:rsid w:val="00CE5016"/>
    <w:rsid w:val="00CE502A"/>
    <w:rsid w:val="00CE5F4C"/>
    <w:rsid w:val="00CE5F5B"/>
    <w:rsid w:val="00CE5F72"/>
    <w:rsid w:val="00CE7B40"/>
    <w:rsid w:val="00CE7D3B"/>
    <w:rsid w:val="00CE7DA1"/>
    <w:rsid w:val="00CF033D"/>
    <w:rsid w:val="00CF1026"/>
    <w:rsid w:val="00CF15CC"/>
    <w:rsid w:val="00CF1882"/>
    <w:rsid w:val="00CF2C16"/>
    <w:rsid w:val="00CF3749"/>
    <w:rsid w:val="00CF3E7F"/>
    <w:rsid w:val="00CF400A"/>
    <w:rsid w:val="00CF54DC"/>
    <w:rsid w:val="00CF54F3"/>
    <w:rsid w:val="00CF5E63"/>
    <w:rsid w:val="00CF6118"/>
    <w:rsid w:val="00CF6835"/>
    <w:rsid w:val="00CF6849"/>
    <w:rsid w:val="00CF75F4"/>
    <w:rsid w:val="00CF76F7"/>
    <w:rsid w:val="00CF7794"/>
    <w:rsid w:val="00D00835"/>
    <w:rsid w:val="00D009D9"/>
    <w:rsid w:val="00D01AB2"/>
    <w:rsid w:val="00D0247E"/>
    <w:rsid w:val="00D02C25"/>
    <w:rsid w:val="00D04246"/>
    <w:rsid w:val="00D069B8"/>
    <w:rsid w:val="00D06C46"/>
    <w:rsid w:val="00D0791A"/>
    <w:rsid w:val="00D07C16"/>
    <w:rsid w:val="00D07DC0"/>
    <w:rsid w:val="00D1030D"/>
    <w:rsid w:val="00D103B9"/>
    <w:rsid w:val="00D11659"/>
    <w:rsid w:val="00D13236"/>
    <w:rsid w:val="00D13F3C"/>
    <w:rsid w:val="00D14838"/>
    <w:rsid w:val="00D14D66"/>
    <w:rsid w:val="00D16DBA"/>
    <w:rsid w:val="00D17817"/>
    <w:rsid w:val="00D17EF8"/>
    <w:rsid w:val="00D206D9"/>
    <w:rsid w:val="00D20877"/>
    <w:rsid w:val="00D213B7"/>
    <w:rsid w:val="00D21626"/>
    <w:rsid w:val="00D219BB"/>
    <w:rsid w:val="00D21F40"/>
    <w:rsid w:val="00D21F87"/>
    <w:rsid w:val="00D222D5"/>
    <w:rsid w:val="00D226C6"/>
    <w:rsid w:val="00D238E8"/>
    <w:rsid w:val="00D23D4B"/>
    <w:rsid w:val="00D24BEA"/>
    <w:rsid w:val="00D25DE7"/>
    <w:rsid w:val="00D25FB5"/>
    <w:rsid w:val="00D266F8"/>
    <w:rsid w:val="00D2718D"/>
    <w:rsid w:val="00D27F02"/>
    <w:rsid w:val="00D3084A"/>
    <w:rsid w:val="00D30ED2"/>
    <w:rsid w:val="00D30F55"/>
    <w:rsid w:val="00D31E80"/>
    <w:rsid w:val="00D31EB3"/>
    <w:rsid w:val="00D3262F"/>
    <w:rsid w:val="00D32F10"/>
    <w:rsid w:val="00D33092"/>
    <w:rsid w:val="00D330E5"/>
    <w:rsid w:val="00D331AF"/>
    <w:rsid w:val="00D33521"/>
    <w:rsid w:val="00D335AC"/>
    <w:rsid w:val="00D33F69"/>
    <w:rsid w:val="00D3409B"/>
    <w:rsid w:val="00D3495C"/>
    <w:rsid w:val="00D353B3"/>
    <w:rsid w:val="00D3602C"/>
    <w:rsid w:val="00D361F7"/>
    <w:rsid w:val="00D363EF"/>
    <w:rsid w:val="00D366AF"/>
    <w:rsid w:val="00D36E00"/>
    <w:rsid w:val="00D378C9"/>
    <w:rsid w:val="00D40268"/>
    <w:rsid w:val="00D40F5B"/>
    <w:rsid w:val="00D4101A"/>
    <w:rsid w:val="00D41E89"/>
    <w:rsid w:val="00D42975"/>
    <w:rsid w:val="00D429C2"/>
    <w:rsid w:val="00D4339C"/>
    <w:rsid w:val="00D43994"/>
    <w:rsid w:val="00D442E3"/>
    <w:rsid w:val="00D444E9"/>
    <w:rsid w:val="00D44760"/>
    <w:rsid w:val="00D44F68"/>
    <w:rsid w:val="00D452A2"/>
    <w:rsid w:val="00D469FB"/>
    <w:rsid w:val="00D46C51"/>
    <w:rsid w:val="00D47F05"/>
    <w:rsid w:val="00D52018"/>
    <w:rsid w:val="00D537F4"/>
    <w:rsid w:val="00D539DB"/>
    <w:rsid w:val="00D542E0"/>
    <w:rsid w:val="00D543DE"/>
    <w:rsid w:val="00D54AEA"/>
    <w:rsid w:val="00D55454"/>
    <w:rsid w:val="00D5657D"/>
    <w:rsid w:val="00D57FC0"/>
    <w:rsid w:val="00D60A7B"/>
    <w:rsid w:val="00D60FB7"/>
    <w:rsid w:val="00D6194A"/>
    <w:rsid w:val="00D61EE0"/>
    <w:rsid w:val="00D620DE"/>
    <w:rsid w:val="00D637CF"/>
    <w:rsid w:val="00D63857"/>
    <w:rsid w:val="00D644A6"/>
    <w:rsid w:val="00D649A1"/>
    <w:rsid w:val="00D655CF"/>
    <w:rsid w:val="00D6574F"/>
    <w:rsid w:val="00D67C16"/>
    <w:rsid w:val="00D67E90"/>
    <w:rsid w:val="00D70039"/>
    <w:rsid w:val="00D7046E"/>
    <w:rsid w:val="00D7080B"/>
    <w:rsid w:val="00D71690"/>
    <w:rsid w:val="00D72161"/>
    <w:rsid w:val="00D7294E"/>
    <w:rsid w:val="00D7296F"/>
    <w:rsid w:val="00D72EE2"/>
    <w:rsid w:val="00D734A0"/>
    <w:rsid w:val="00D742C6"/>
    <w:rsid w:val="00D7431B"/>
    <w:rsid w:val="00D74841"/>
    <w:rsid w:val="00D74CFF"/>
    <w:rsid w:val="00D756A7"/>
    <w:rsid w:val="00D75BF3"/>
    <w:rsid w:val="00D75EF3"/>
    <w:rsid w:val="00D76E65"/>
    <w:rsid w:val="00D77619"/>
    <w:rsid w:val="00D8066B"/>
    <w:rsid w:val="00D818B0"/>
    <w:rsid w:val="00D81FBF"/>
    <w:rsid w:val="00D831F0"/>
    <w:rsid w:val="00D834D9"/>
    <w:rsid w:val="00D83CAE"/>
    <w:rsid w:val="00D83DFE"/>
    <w:rsid w:val="00D8441E"/>
    <w:rsid w:val="00D84FB9"/>
    <w:rsid w:val="00D84FF2"/>
    <w:rsid w:val="00D85567"/>
    <w:rsid w:val="00D85B61"/>
    <w:rsid w:val="00D85F75"/>
    <w:rsid w:val="00D86D6C"/>
    <w:rsid w:val="00D871FB"/>
    <w:rsid w:val="00D90142"/>
    <w:rsid w:val="00D90692"/>
    <w:rsid w:val="00D90702"/>
    <w:rsid w:val="00D907C5"/>
    <w:rsid w:val="00D90912"/>
    <w:rsid w:val="00D91566"/>
    <w:rsid w:val="00D91BF0"/>
    <w:rsid w:val="00D91C90"/>
    <w:rsid w:val="00D92103"/>
    <w:rsid w:val="00D92C0E"/>
    <w:rsid w:val="00D92C69"/>
    <w:rsid w:val="00D9328E"/>
    <w:rsid w:val="00D932B4"/>
    <w:rsid w:val="00D950BA"/>
    <w:rsid w:val="00D9652F"/>
    <w:rsid w:val="00D96ACA"/>
    <w:rsid w:val="00D96D78"/>
    <w:rsid w:val="00D9784D"/>
    <w:rsid w:val="00DA066C"/>
    <w:rsid w:val="00DA1956"/>
    <w:rsid w:val="00DA2020"/>
    <w:rsid w:val="00DA2E48"/>
    <w:rsid w:val="00DA34A8"/>
    <w:rsid w:val="00DA3A77"/>
    <w:rsid w:val="00DA3CB1"/>
    <w:rsid w:val="00DA3DC6"/>
    <w:rsid w:val="00DA54DC"/>
    <w:rsid w:val="00DA6E1D"/>
    <w:rsid w:val="00DA70C0"/>
    <w:rsid w:val="00DA7F55"/>
    <w:rsid w:val="00DB02B8"/>
    <w:rsid w:val="00DB0E00"/>
    <w:rsid w:val="00DB1036"/>
    <w:rsid w:val="00DB10BF"/>
    <w:rsid w:val="00DB14AD"/>
    <w:rsid w:val="00DB17F2"/>
    <w:rsid w:val="00DB2603"/>
    <w:rsid w:val="00DB35A8"/>
    <w:rsid w:val="00DB421C"/>
    <w:rsid w:val="00DB466A"/>
    <w:rsid w:val="00DB4E1E"/>
    <w:rsid w:val="00DB54C1"/>
    <w:rsid w:val="00DB5DF2"/>
    <w:rsid w:val="00DB6492"/>
    <w:rsid w:val="00DB70CE"/>
    <w:rsid w:val="00DB75C8"/>
    <w:rsid w:val="00DB782E"/>
    <w:rsid w:val="00DC0C1C"/>
    <w:rsid w:val="00DC180D"/>
    <w:rsid w:val="00DC18D6"/>
    <w:rsid w:val="00DC1E5E"/>
    <w:rsid w:val="00DC1FC1"/>
    <w:rsid w:val="00DC2784"/>
    <w:rsid w:val="00DC341F"/>
    <w:rsid w:val="00DC3F72"/>
    <w:rsid w:val="00DC4F6E"/>
    <w:rsid w:val="00DC59CA"/>
    <w:rsid w:val="00DC718D"/>
    <w:rsid w:val="00DD1356"/>
    <w:rsid w:val="00DD13F6"/>
    <w:rsid w:val="00DD1A36"/>
    <w:rsid w:val="00DD280C"/>
    <w:rsid w:val="00DD2BF2"/>
    <w:rsid w:val="00DD325B"/>
    <w:rsid w:val="00DD3AD1"/>
    <w:rsid w:val="00DD46BD"/>
    <w:rsid w:val="00DD53CA"/>
    <w:rsid w:val="00DD5FA1"/>
    <w:rsid w:val="00DD7162"/>
    <w:rsid w:val="00DD774C"/>
    <w:rsid w:val="00DD79B4"/>
    <w:rsid w:val="00DD7E6F"/>
    <w:rsid w:val="00DE1D68"/>
    <w:rsid w:val="00DE2711"/>
    <w:rsid w:val="00DE29E5"/>
    <w:rsid w:val="00DE328C"/>
    <w:rsid w:val="00DE35E2"/>
    <w:rsid w:val="00DE3D13"/>
    <w:rsid w:val="00DE4BBC"/>
    <w:rsid w:val="00DE50D6"/>
    <w:rsid w:val="00DE5808"/>
    <w:rsid w:val="00DE5BA0"/>
    <w:rsid w:val="00DE5BB8"/>
    <w:rsid w:val="00DE662F"/>
    <w:rsid w:val="00DE6C0A"/>
    <w:rsid w:val="00DE798B"/>
    <w:rsid w:val="00DF0193"/>
    <w:rsid w:val="00DF0322"/>
    <w:rsid w:val="00DF069E"/>
    <w:rsid w:val="00DF0ADD"/>
    <w:rsid w:val="00DF12AD"/>
    <w:rsid w:val="00DF217A"/>
    <w:rsid w:val="00DF25C4"/>
    <w:rsid w:val="00DF2815"/>
    <w:rsid w:val="00DF2C59"/>
    <w:rsid w:val="00DF38EE"/>
    <w:rsid w:val="00DF4039"/>
    <w:rsid w:val="00DF4698"/>
    <w:rsid w:val="00DF46CE"/>
    <w:rsid w:val="00DF4789"/>
    <w:rsid w:val="00DF58FB"/>
    <w:rsid w:val="00DF5E48"/>
    <w:rsid w:val="00DF68C1"/>
    <w:rsid w:val="00DF7CDF"/>
    <w:rsid w:val="00E003F2"/>
    <w:rsid w:val="00E004C5"/>
    <w:rsid w:val="00E0095E"/>
    <w:rsid w:val="00E00C5D"/>
    <w:rsid w:val="00E00E4B"/>
    <w:rsid w:val="00E00EE6"/>
    <w:rsid w:val="00E00FF6"/>
    <w:rsid w:val="00E01313"/>
    <w:rsid w:val="00E05B6E"/>
    <w:rsid w:val="00E06E7C"/>
    <w:rsid w:val="00E10234"/>
    <w:rsid w:val="00E10363"/>
    <w:rsid w:val="00E1059B"/>
    <w:rsid w:val="00E10A94"/>
    <w:rsid w:val="00E112A3"/>
    <w:rsid w:val="00E11A36"/>
    <w:rsid w:val="00E11EB9"/>
    <w:rsid w:val="00E12FC3"/>
    <w:rsid w:val="00E13582"/>
    <w:rsid w:val="00E13DE9"/>
    <w:rsid w:val="00E13E4C"/>
    <w:rsid w:val="00E1404E"/>
    <w:rsid w:val="00E152B0"/>
    <w:rsid w:val="00E156BE"/>
    <w:rsid w:val="00E20636"/>
    <w:rsid w:val="00E20AE2"/>
    <w:rsid w:val="00E20D81"/>
    <w:rsid w:val="00E211A3"/>
    <w:rsid w:val="00E22CD9"/>
    <w:rsid w:val="00E22F5C"/>
    <w:rsid w:val="00E2300F"/>
    <w:rsid w:val="00E233CA"/>
    <w:rsid w:val="00E23999"/>
    <w:rsid w:val="00E26617"/>
    <w:rsid w:val="00E26626"/>
    <w:rsid w:val="00E3006F"/>
    <w:rsid w:val="00E3163C"/>
    <w:rsid w:val="00E3185C"/>
    <w:rsid w:val="00E31DC7"/>
    <w:rsid w:val="00E32EFC"/>
    <w:rsid w:val="00E3368C"/>
    <w:rsid w:val="00E33E11"/>
    <w:rsid w:val="00E3478C"/>
    <w:rsid w:val="00E349ED"/>
    <w:rsid w:val="00E3524E"/>
    <w:rsid w:val="00E35BD0"/>
    <w:rsid w:val="00E360FE"/>
    <w:rsid w:val="00E36341"/>
    <w:rsid w:val="00E36B2A"/>
    <w:rsid w:val="00E36D0E"/>
    <w:rsid w:val="00E37495"/>
    <w:rsid w:val="00E40579"/>
    <w:rsid w:val="00E41D14"/>
    <w:rsid w:val="00E41DE8"/>
    <w:rsid w:val="00E4234E"/>
    <w:rsid w:val="00E4259A"/>
    <w:rsid w:val="00E42BD5"/>
    <w:rsid w:val="00E42FD9"/>
    <w:rsid w:val="00E435D3"/>
    <w:rsid w:val="00E459B9"/>
    <w:rsid w:val="00E45E58"/>
    <w:rsid w:val="00E46943"/>
    <w:rsid w:val="00E469EF"/>
    <w:rsid w:val="00E47337"/>
    <w:rsid w:val="00E478ED"/>
    <w:rsid w:val="00E47916"/>
    <w:rsid w:val="00E47D66"/>
    <w:rsid w:val="00E50D22"/>
    <w:rsid w:val="00E50F81"/>
    <w:rsid w:val="00E51497"/>
    <w:rsid w:val="00E51C18"/>
    <w:rsid w:val="00E521C5"/>
    <w:rsid w:val="00E53041"/>
    <w:rsid w:val="00E53088"/>
    <w:rsid w:val="00E531D7"/>
    <w:rsid w:val="00E531D9"/>
    <w:rsid w:val="00E539D3"/>
    <w:rsid w:val="00E5499F"/>
    <w:rsid w:val="00E55AF1"/>
    <w:rsid w:val="00E57B38"/>
    <w:rsid w:val="00E60071"/>
    <w:rsid w:val="00E61782"/>
    <w:rsid w:val="00E61956"/>
    <w:rsid w:val="00E61A41"/>
    <w:rsid w:val="00E622A0"/>
    <w:rsid w:val="00E6231E"/>
    <w:rsid w:val="00E6320B"/>
    <w:rsid w:val="00E63391"/>
    <w:rsid w:val="00E63B4E"/>
    <w:rsid w:val="00E63E04"/>
    <w:rsid w:val="00E6550F"/>
    <w:rsid w:val="00E66576"/>
    <w:rsid w:val="00E704D5"/>
    <w:rsid w:val="00E71425"/>
    <w:rsid w:val="00E7232E"/>
    <w:rsid w:val="00E72FC7"/>
    <w:rsid w:val="00E733D8"/>
    <w:rsid w:val="00E74842"/>
    <w:rsid w:val="00E751DB"/>
    <w:rsid w:val="00E75F4C"/>
    <w:rsid w:val="00E769EE"/>
    <w:rsid w:val="00E76B88"/>
    <w:rsid w:val="00E7715A"/>
    <w:rsid w:val="00E7734D"/>
    <w:rsid w:val="00E776DC"/>
    <w:rsid w:val="00E80260"/>
    <w:rsid w:val="00E8054E"/>
    <w:rsid w:val="00E80B8A"/>
    <w:rsid w:val="00E813FF"/>
    <w:rsid w:val="00E8336D"/>
    <w:rsid w:val="00E84623"/>
    <w:rsid w:val="00E84DE9"/>
    <w:rsid w:val="00E8509C"/>
    <w:rsid w:val="00E85273"/>
    <w:rsid w:val="00E855C9"/>
    <w:rsid w:val="00E85FC7"/>
    <w:rsid w:val="00E86C6C"/>
    <w:rsid w:val="00E9023B"/>
    <w:rsid w:val="00E90B49"/>
    <w:rsid w:val="00E90EB0"/>
    <w:rsid w:val="00E91228"/>
    <w:rsid w:val="00E91C26"/>
    <w:rsid w:val="00E926B3"/>
    <w:rsid w:val="00E928E1"/>
    <w:rsid w:val="00E93584"/>
    <w:rsid w:val="00E93B2B"/>
    <w:rsid w:val="00E93E11"/>
    <w:rsid w:val="00E940F0"/>
    <w:rsid w:val="00E944F6"/>
    <w:rsid w:val="00E94833"/>
    <w:rsid w:val="00E9626F"/>
    <w:rsid w:val="00E979F1"/>
    <w:rsid w:val="00EA008D"/>
    <w:rsid w:val="00EA1167"/>
    <w:rsid w:val="00EA1BFE"/>
    <w:rsid w:val="00EA2E45"/>
    <w:rsid w:val="00EA3ADF"/>
    <w:rsid w:val="00EA4450"/>
    <w:rsid w:val="00EA5FCE"/>
    <w:rsid w:val="00EA71FE"/>
    <w:rsid w:val="00EA7C32"/>
    <w:rsid w:val="00EB1185"/>
    <w:rsid w:val="00EB12C9"/>
    <w:rsid w:val="00EB152A"/>
    <w:rsid w:val="00EB21E6"/>
    <w:rsid w:val="00EB2561"/>
    <w:rsid w:val="00EB3483"/>
    <w:rsid w:val="00EB474F"/>
    <w:rsid w:val="00EB59FA"/>
    <w:rsid w:val="00EB5A38"/>
    <w:rsid w:val="00EB5F4C"/>
    <w:rsid w:val="00EB67EC"/>
    <w:rsid w:val="00EB6CCF"/>
    <w:rsid w:val="00EB76C8"/>
    <w:rsid w:val="00EB7CB9"/>
    <w:rsid w:val="00EC005B"/>
    <w:rsid w:val="00EC04D9"/>
    <w:rsid w:val="00EC0C5B"/>
    <w:rsid w:val="00EC14F0"/>
    <w:rsid w:val="00EC1547"/>
    <w:rsid w:val="00EC1E39"/>
    <w:rsid w:val="00EC23C6"/>
    <w:rsid w:val="00EC3044"/>
    <w:rsid w:val="00EC3898"/>
    <w:rsid w:val="00EC4046"/>
    <w:rsid w:val="00EC45A6"/>
    <w:rsid w:val="00EC49FB"/>
    <w:rsid w:val="00EC4B09"/>
    <w:rsid w:val="00EC5202"/>
    <w:rsid w:val="00EC5D56"/>
    <w:rsid w:val="00EC6260"/>
    <w:rsid w:val="00EC6675"/>
    <w:rsid w:val="00EC6848"/>
    <w:rsid w:val="00EC7690"/>
    <w:rsid w:val="00ED0DA1"/>
    <w:rsid w:val="00ED11B6"/>
    <w:rsid w:val="00ED1213"/>
    <w:rsid w:val="00ED14C5"/>
    <w:rsid w:val="00ED1700"/>
    <w:rsid w:val="00ED1C78"/>
    <w:rsid w:val="00ED240C"/>
    <w:rsid w:val="00ED245D"/>
    <w:rsid w:val="00ED25A5"/>
    <w:rsid w:val="00ED3E88"/>
    <w:rsid w:val="00ED5BDB"/>
    <w:rsid w:val="00ED6F46"/>
    <w:rsid w:val="00ED7A61"/>
    <w:rsid w:val="00ED7C89"/>
    <w:rsid w:val="00EE039B"/>
    <w:rsid w:val="00EE1026"/>
    <w:rsid w:val="00EE1071"/>
    <w:rsid w:val="00EE20E1"/>
    <w:rsid w:val="00EE302D"/>
    <w:rsid w:val="00EE38C5"/>
    <w:rsid w:val="00EE3FC7"/>
    <w:rsid w:val="00EE4581"/>
    <w:rsid w:val="00EE50F2"/>
    <w:rsid w:val="00EE56DA"/>
    <w:rsid w:val="00EE6E28"/>
    <w:rsid w:val="00EE710B"/>
    <w:rsid w:val="00EE7A25"/>
    <w:rsid w:val="00EE7E39"/>
    <w:rsid w:val="00EF09CA"/>
    <w:rsid w:val="00EF0DE7"/>
    <w:rsid w:val="00EF1410"/>
    <w:rsid w:val="00EF233E"/>
    <w:rsid w:val="00EF2C00"/>
    <w:rsid w:val="00EF2E75"/>
    <w:rsid w:val="00EF3533"/>
    <w:rsid w:val="00EF38AE"/>
    <w:rsid w:val="00EF52E0"/>
    <w:rsid w:val="00EF538F"/>
    <w:rsid w:val="00EF572D"/>
    <w:rsid w:val="00EF62E3"/>
    <w:rsid w:val="00EF734A"/>
    <w:rsid w:val="00F00398"/>
    <w:rsid w:val="00F00CAD"/>
    <w:rsid w:val="00F02AE2"/>
    <w:rsid w:val="00F03655"/>
    <w:rsid w:val="00F038C9"/>
    <w:rsid w:val="00F03DD8"/>
    <w:rsid w:val="00F04CC5"/>
    <w:rsid w:val="00F05661"/>
    <w:rsid w:val="00F05A76"/>
    <w:rsid w:val="00F072F1"/>
    <w:rsid w:val="00F1016D"/>
    <w:rsid w:val="00F1056F"/>
    <w:rsid w:val="00F1258D"/>
    <w:rsid w:val="00F12672"/>
    <w:rsid w:val="00F12728"/>
    <w:rsid w:val="00F13208"/>
    <w:rsid w:val="00F14CA3"/>
    <w:rsid w:val="00F1511C"/>
    <w:rsid w:val="00F156C5"/>
    <w:rsid w:val="00F16DBD"/>
    <w:rsid w:val="00F215E3"/>
    <w:rsid w:val="00F23050"/>
    <w:rsid w:val="00F24015"/>
    <w:rsid w:val="00F249FC"/>
    <w:rsid w:val="00F26B09"/>
    <w:rsid w:val="00F26F74"/>
    <w:rsid w:val="00F27664"/>
    <w:rsid w:val="00F3011F"/>
    <w:rsid w:val="00F301D0"/>
    <w:rsid w:val="00F302A5"/>
    <w:rsid w:val="00F307C9"/>
    <w:rsid w:val="00F30F90"/>
    <w:rsid w:val="00F310F7"/>
    <w:rsid w:val="00F320C6"/>
    <w:rsid w:val="00F33268"/>
    <w:rsid w:val="00F33CA2"/>
    <w:rsid w:val="00F35271"/>
    <w:rsid w:val="00F355BB"/>
    <w:rsid w:val="00F361A6"/>
    <w:rsid w:val="00F36297"/>
    <w:rsid w:val="00F36CA5"/>
    <w:rsid w:val="00F37FE2"/>
    <w:rsid w:val="00F42739"/>
    <w:rsid w:val="00F4286E"/>
    <w:rsid w:val="00F43741"/>
    <w:rsid w:val="00F44F4B"/>
    <w:rsid w:val="00F4505F"/>
    <w:rsid w:val="00F46A5A"/>
    <w:rsid w:val="00F4787F"/>
    <w:rsid w:val="00F47CA7"/>
    <w:rsid w:val="00F51CAF"/>
    <w:rsid w:val="00F52018"/>
    <w:rsid w:val="00F5397E"/>
    <w:rsid w:val="00F5408A"/>
    <w:rsid w:val="00F55024"/>
    <w:rsid w:val="00F55155"/>
    <w:rsid w:val="00F55616"/>
    <w:rsid w:val="00F56019"/>
    <w:rsid w:val="00F56E5C"/>
    <w:rsid w:val="00F606F5"/>
    <w:rsid w:val="00F60F12"/>
    <w:rsid w:val="00F636C1"/>
    <w:rsid w:val="00F6390B"/>
    <w:rsid w:val="00F63D0B"/>
    <w:rsid w:val="00F641B0"/>
    <w:rsid w:val="00F6482A"/>
    <w:rsid w:val="00F650D2"/>
    <w:rsid w:val="00F66AF1"/>
    <w:rsid w:val="00F67041"/>
    <w:rsid w:val="00F67318"/>
    <w:rsid w:val="00F67F39"/>
    <w:rsid w:val="00F70309"/>
    <w:rsid w:val="00F7070A"/>
    <w:rsid w:val="00F70CFF"/>
    <w:rsid w:val="00F71091"/>
    <w:rsid w:val="00F7121D"/>
    <w:rsid w:val="00F7137A"/>
    <w:rsid w:val="00F71C80"/>
    <w:rsid w:val="00F74602"/>
    <w:rsid w:val="00F74B1D"/>
    <w:rsid w:val="00F75310"/>
    <w:rsid w:val="00F757DA"/>
    <w:rsid w:val="00F75F5B"/>
    <w:rsid w:val="00F76F8A"/>
    <w:rsid w:val="00F77128"/>
    <w:rsid w:val="00F77B47"/>
    <w:rsid w:val="00F77DC9"/>
    <w:rsid w:val="00F77F68"/>
    <w:rsid w:val="00F807C8"/>
    <w:rsid w:val="00F8147C"/>
    <w:rsid w:val="00F822AE"/>
    <w:rsid w:val="00F825BC"/>
    <w:rsid w:val="00F82B0A"/>
    <w:rsid w:val="00F83477"/>
    <w:rsid w:val="00F8386F"/>
    <w:rsid w:val="00F84467"/>
    <w:rsid w:val="00F85930"/>
    <w:rsid w:val="00F85ED9"/>
    <w:rsid w:val="00F87135"/>
    <w:rsid w:val="00F8790C"/>
    <w:rsid w:val="00F9028F"/>
    <w:rsid w:val="00F90582"/>
    <w:rsid w:val="00F90AC1"/>
    <w:rsid w:val="00F91B50"/>
    <w:rsid w:val="00F924EF"/>
    <w:rsid w:val="00F93223"/>
    <w:rsid w:val="00F94121"/>
    <w:rsid w:val="00F94648"/>
    <w:rsid w:val="00F94C95"/>
    <w:rsid w:val="00F95F02"/>
    <w:rsid w:val="00F97ADA"/>
    <w:rsid w:val="00F97F6B"/>
    <w:rsid w:val="00FA2C24"/>
    <w:rsid w:val="00FA3FE4"/>
    <w:rsid w:val="00FA4075"/>
    <w:rsid w:val="00FA4373"/>
    <w:rsid w:val="00FA4701"/>
    <w:rsid w:val="00FA56BB"/>
    <w:rsid w:val="00FA5B24"/>
    <w:rsid w:val="00FA5DC3"/>
    <w:rsid w:val="00FA61AF"/>
    <w:rsid w:val="00FA6BC1"/>
    <w:rsid w:val="00FA7225"/>
    <w:rsid w:val="00FA72FE"/>
    <w:rsid w:val="00FA743B"/>
    <w:rsid w:val="00FA7D30"/>
    <w:rsid w:val="00FB1D24"/>
    <w:rsid w:val="00FB288C"/>
    <w:rsid w:val="00FB2D32"/>
    <w:rsid w:val="00FB3987"/>
    <w:rsid w:val="00FB3C1F"/>
    <w:rsid w:val="00FB3F64"/>
    <w:rsid w:val="00FB4D66"/>
    <w:rsid w:val="00FB4DF4"/>
    <w:rsid w:val="00FB5F60"/>
    <w:rsid w:val="00FB6302"/>
    <w:rsid w:val="00FB6567"/>
    <w:rsid w:val="00FB6F18"/>
    <w:rsid w:val="00FC1297"/>
    <w:rsid w:val="00FC1D38"/>
    <w:rsid w:val="00FC1E3D"/>
    <w:rsid w:val="00FC2A0B"/>
    <w:rsid w:val="00FC4007"/>
    <w:rsid w:val="00FC47A3"/>
    <w:rsid w:val="00FC4964"/>
    <w:rsid w:val="00FC4C9C"/>
    <w:rsid w:val="00FC5D33"/>
    <w:rsid w:val="00FC7AA3"/>
    <w:rsid w:val="00FD04F5"/>
    <w:rsid w:val="00FD0A70"/>
    <w:rsid w:val="00FD232B"/>
    <w:rsid w:val="00FD28BA"/>
    <w:rsid w:val="00FD2ACE"/>
    <w:rsid w:val="00FD3B32"/>
    <w:rsid w:val="00FD3D4A"/>
    <w:rsid w:val="00FD5223"/>
    <w:rsid w:val="00FD59FA"/>
    <w:rsid w:val="00FD6394"/>
    <w:rsid w:val="00FD721F"/>
    <w:rsid w:val="00FD73A1"/>
    <w:rsid w:val="00FD7F13"/>
    <w:rsid w:val="00FE008F"/>
    <w:rsid w:val="00FE1753"/>
    <w:rsid w:val="00FE19BE"/>
    <w:rsid w:val="00FE1F75"/>
    <w:rsid w:val="00FE22D0"/>
    <w:rsid w:val="00FE29F5"/>
    <w:rsid w:val="00FE2B67"/>
    <w:rsid w:val="00FE36AA"/>
    <w:rsid w:val="00FE51A4"/>
    <w:rsid w:val="00FE5B21"/>
    <w:rsid w:val="00FE5DBB"/>
    <w:rsid w:val="00FE61DD"/>
    <w:rsid w:val="00FE6ADC"/>
    <w:rsid w:val="00FE77DA"/>
    <w:rsid w:val="00FE7E44"/>
    <w:rsid w:val="00FF0D81"/>
    <w:rsid w:val="00FF15A2"/>
    <w:rsid w:val="00FF2472"/>
    <w:rsid w:val="00FF280B"/>
    <w:rsid w:val="00FF34FC"/>
    <w:rsid w:val="00FF3A10"/>
    <w:rsid w:val="00FF3B2B"/>
    <w:rsid w:val="00FF4036"/>
    <w:rsid w:val="00FF41D4"/>
    <w:rsid w:val="00FF42C3"/>
    <w:rsid w:val="00FF4F38"/>
    <w:rsid w:val="00FF5797"/>
    <w:rsid w:val="00FF5CEF"/>
    <w:rsid w:val="00FF5E36"/>
    <w:rsid w:val="00FF643F"/>
    <w:rsid w:val="00FF70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370A6"/>
  <w15:docId w15:val="{7BD1B5C7-1DAC-4536-9B63-3B5FC2D7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paragraph" w:styleId="Stopka">
    <w:name w:val="footer"/>
    <w:basedOn w:val="Normalny"/>
    <w:link w:val="StopkaZnak"/>
    <w:rsid w:val="00811203"/>
    <w:pPr>
      <w:tabs>
        <w:tab w:val="center" w:pos="4536"/>
        <w:tab w:val="right" w:pos="9072"/>
      </w:tabs>
    </w:pPr>
    <w:rPr>
      <w:rFonts w:eastAsia="Calibri"/>
      <w:szCs w:val="20"/>
    </w:rPr>
  </w:style>
  <w:style w:type="character" w:customStyle="1" w:styleId="StopkaZnak">
    <w:name w:val="Stopka Znak"/>
    <w:link w:val="Stopka"/>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paragraph" w:customStyle="1" w:styleId="Default">
    <w:name w:val="Default"/>
    <w:uiPriority w:val="99"/>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link w:val="pktZnak"/>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4"/>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7"/>
      </w:numPr>
    </w:pPr>
  </w:style>
  <w:style w:type="numbering" w:customStyle="1" w:styleId="Zaimportowanystyl2">
    <w:name w:val="Zaimportowany styl 2"/>
    <w:rsid w:val="00FB651A"/>
    <w:pPr>
      <w:numPr>
        <w:numId w:val="6"/>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6"/>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4A2BA8"/>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11FAC"/>
    <w:rPr>
      <w:color w:val="605E5C"/>
      <w:shd w:val="clear" w:color="auto" w:fill="E1DFDD"/>
    </w:rPr>
  </w:style>
  <w:style w:type="character" w:customStyle="1" w:styleId="Zakotwiczenieprzypisudolnego">
    <w:name w:val="Zakotwiczenie przypisu dolnego"/>
    <w:rsid w:val="002F572E"/>
    <w:rPr>
      <w:vertAlign w:val="superscript"/>
    </w:rPr>
  </w:style>
  <w:style w:type="character" w:customStyle="1" w:styleId="Znakiprzypiswdolnych">
    <w:name w:val="Znaki przypisów dolnych"/>
    <w:qFormat/>
    <w:rsid w:val="002F572E"/>
    <w:rPr>
      <w:vertAlign w:val="superscript"/>
    </w:rPr>
  </w:style>
  <w:style w:type="character" w:customStyle="1" w:styleId="Domylnaczcionkaakapitu0">
    <w:name w:val="Domy?lna czcionka akapitu"/>
    <w:rsid w:val="00C930C9"/>
  </w:style>
  <w:style w:type="character" w:styleId="Nierozpoznanawzmianka">
    <w:name w:val="Unresolved Mention"/>
    <w:basedOn w:val="Domylnaczcionkaakapitu"/>
    <w:uiPriority w:val="99"/>
    <w:semiHidden/>
    <w:unhideWhenUsed/>
    <w:rsid w:val="00E4234E"/>
    <w:rPr>
      <w:color w:val="605E5C"/>
      <w:shd w:val="clear" w:color="auto" w:fill="E1DFDD"/>
    </w:rPr>
  </w:style>
  <w:style w:type="character" w:customStyle="1" w:styleId="pktZnak">
    <w:name w:val="pkt Znak"/>
    <w:link w:val="pkt"/>
    <w:locked/>
    <w:rsid w:val="00C621FD"/>
    <w:rPr>
      <w:rFonts w:ascii="Univers-PL" w:eastAsia="Times New Roman" w:hAnsi="Univers-PL"/>
      <w:sz w:val="19"/>
      <w:szCs w:val="19"/>
      <w:u w:color="000000"/>
    </w:rPr>
  </w:style>
  <w:style w:type="character" w:customStyle="1" w:styleId="required">
    <w:name w:val="required"/>
    <w:basedOn w:val="Domylnaczcionkaakapitu"/>
    <w:rsid w:val="00375D26"/>
  </w:style>
  <w:style w:type="paragraph" w:customStyle="1" w:styleId="Zal-text">
    <w:name w:val="Zal-text"/>
    <w:basedOn w:val="Normalny"/>
    <w:rsid w:val="00C4621E"/>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2033726885">
              <w:marLeft w:val="360"/>
              <w:marRight w:val="0"/>
              <w:marTop w:val="72"/>
              <w:marBottom w:val="72"/>
              <w:divBdr>
                <w:top w:val="none" w:sz="0" w:space="0" w:color="auto"/>
                <w:left w:val="none" w:sz="0" w:space="0" w:color="auto"/>
                <w:bottom w:val="none" w:sz="0" w:space="0" w:color="auto"/>
                <w:right w:val="none" w:sz="0" w:space="0" w:color="auto"/>
              </w:divBdr>
            </w:div>
            <w:div w:id="361322070">
              <w:marLeft w:val="360"/>
              <w:marRight w:val="0"/>
              <w:marTop w:val="0"/>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574360273">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59348346">
      <w:bodyDiv w:val="1"/>
      <w:marLeft w:val="0"/>
      <w:marRight w:val="0"/>
      <w:marTop w:val="0"/>
      <w:marBottom w:val="0"/>
      <w:divBdr>
        <w:top w:val="none" w:sz="0" w:space="0" w:color="auto"/>
        <w:left w:val="none" w:sz="0" w:space="0" w:color="auto"/>
        <w:bottom w:val="none" w:sz="0" w:space="0" w:color="auto"/>
        <w:right w:val="none" w:sz="0" w:space="0" w:color="auto"/>
      </w:divBdr>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1654528819">
                  <w:marLeft w:val="360"/>
                  <w:marRight w:val="0"/>
                  <w:marTop w:val="0"/>
                  <w:marBottom w:val="0"/>
                  <w:divBdr>
                    <w:top w:val="none" w:sz="0" w:space="0" w:color="auto"/>
                    <w:left w:val="none" w:sz="0" w:space="0" w:color="auto"/>
                    <w:bottom w:val="none" w:sz="0" w:space="0" w:color="auto"/>
                    <w:right w:val="none" w:sz="0" w:space="0" w:color="auto"/>
                  </w:divBdr>
                </w:div>
                <w:div w:id="227767376">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6866618">
          <w:marLeft w:val="0"/>
          <w:marRight w:val="0"/>
          <w:marTop w:val="72"/>
          <w:marBottom w:val="0"/>
          <w:divBdr>
            <w:top w:val="none" w:sz="0" w:space="0" w:color="auto"/>
            <w:left w:val="none" w:sz="0" w:space="0" w:color="auto"/>
            <w:bottom w:val="none" w:sz="0" w:space="0" w:color="auto"/>
            <w:right w:val="none" w:sz="0" w:space="0" w:color="auto"/>
          </w:divBdr>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 w:id="641616536">
          <w:marLeft w:val="0"/>
          <w:marRight w:val="0"/>
          <w:marTop w:val="72"/>
          <w:marBottom w:val="0"/>
          <w:divBdr>
            <w:top w:val="none" w:sz="0" w:space="0" w:color="auto"/>
            <w:left w:val="none" w:sz="0" w:space="0" w:color="auto"/>
            <w:bottom w:val="none" w:sz="0" w:space="0" w:color="auto"/>
            <w:right w:val="none" w:sz="0" w:space="0" w:color="auto"/>
          </w:divBdr>
        </w:div>
        <w:div w:id="139207404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804811491">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453986535">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25828894">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526562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1012991098">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60907037">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 w:id="418142383">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896088946">
              <w:marLeft w:val="360"/>
              <w:marRight w:val="0"/>
              <w:marTop w:val="72"/>
              <w:marBottom w:val="72"/>
              <w:divBdr>
                <w:top w:val="none" w:sz="0" w:space="0" w:color="auto"/>
                <w:left w:val="none" w:sz="0" w:space="0" w:color="auto"/>
                <w:bottom w:val="none" w:sz="0" w:space="0" w:color="auto"/>
                <w:right w:val="none" w:sz="0" w:space="0" w:color="auto"/>
              </w:divBdr>
              <w:divsChild>
                <w:div w:id="1414080922">
                  <w:marLeft w:val="360"/>
                  <w:marRight w:val="0"/>
                  <w:marTop w:val="0"/>
                  <w:marBottom w:val="0"/>
                  <w:divBdr>
                    <w:top w:val="none" w:sz="0" w:space="0" w:color="auto"/>
                    <w:left w:val="none" w:sz="0" w:space="0" w:color="auto"/>
                    <w:bottom w:val="none" w:sz="0" w:space="0" w:color="auto"/>
                    <w:right w:val="none" w:sz="0" w:space="0" w:color="auto"/>
                  </w:divBdr>
                </w:div>
                <w:div w:id="238635211">
                  <w:marLeft w:val="360"/>
                  <w:marRight w:val="0"/>
                  <w:marTop w:val="0"/>
                  <w:marBottom w:val="0"/>
                  <w:divBdr>
                    <w:top w:val="none" w:sz="0" w:space="0" w:color="auto"/>
                    <w:left w:val="none" w:sz="0" w:space="0" w:color="auto"/>
                    <w:bottom w:val="none" w:sz="0" w:space="0" w:color="auto"/>
                    <w:right w:val="none" w:sz="0" w:space="0" w:color="auto"/>
                  </w:divBdr>
                </w:div>
              </w:divsChild>
            </w:div>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1513298183">
              <w:marLeft w:val="360"/>
              <w:marRight w:val="0"/>
              <w:marTop w:val="72"/>
              <w:marBottom w:val="72"/>
              <w:divBdr>
                <w:top w:val="none" w:sz="0" w:space="0" w:color="auto"/>
                <w:left w:val="none" w:sz="0" w:space="0" w:color="auto"/>
                <w:bottom w:val="none" w:sz="0" w:space="0" w:color="auto"/>
                <w:right w:val="none" w:sz="0" w:space="0" w:color="auto"/>
              </w:divBdr>
            </w:div>
            <w:div w:id="842210936">
              <w:marLeft w:val="360"/>
              <w:marRight w:val="0"/>
              <w:marTop w:val="0"/>
              <w:marBottom w:val="72"/>
              <w:divBdr>
                <w:top w:val="none" w:sz="0" w:space="0" w:color="auto"/>
                <w:left w:val="none" w:sz="0" w:space="0" w:color="auto"/>
                <w:bottom w:val="none" w:sz="0" w:space="0" w:color="auto"/>
                <w:right w:val="none" w:sz="0" w:space="0" w:color="auto"/>
              </w:divBdr>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1943755908">
              <w:marLeft w:val="360"/>
              <w:marRight w:val="0"/>
              <w:marTop w:val="72"/>
              <w:marBottom w:val="72"/>
              <w:divBdr>
                <w:top w:val="none" w:sz="0" w:space="0" w:color="auto"/>
                <w:left w:val="none" w:sz="0" w:space="0" w:color="auto"/>
                <w:bottom w:val="none" w:sz="0" w:space="0" w:color="auto"/>
                <w:right w:val="none" w:sz="0" w:space="0" w:color="auto"/>
              </w:divBdr>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1364940447">
                  <w:marLeft w:val="360"/>
                  <w:marRight w:val="0"/>
                  <w:marTop w:val="0"/>
                  <w:marBottom w:val="0"/>
                  <w:divBdr>
                    <w:top w:val="none" w:sz="0" w:space="0" w:color="auto"/>
                    <w:left w:val="none" w:sz="0" w:space="0" w:color="auto"/>
                    <w:bottom w:val="none" w:sz="0" w:space="0" w:color="auto"/>
                    <w:right w:val="none" w:sz="0" w:space="0" w:color="auto"/>
                  </w:divBdr>
                </w:div>
                <w:div w:id="980958277">
                  <w:marLeft w:val="360"/>
                  <w:marRight w:val="0"/>
                  <w:marTop w:val="0"/>
                  <w:marBottom w:val="0"/>
                  <w:divBdr>
                    <w:top w:val="none" w:sz="0" w:space="0" w:color="auto"/>
                    <w:left w:val="none" w:sz="0" w:space="0" w:color="auto"/>
                    <w:bottom w:val="none" w:sz="0" w:space="0" w:color="auto"/>
                    <w:right w:val="none" w:sz="0" w:space="0" w:color="auto"/>
                  </w:divBdr>
                </w:div>
              </w:divsChild>
            </w:div>
            <w:div w:id="571502938">
              <w:marLeft w:val="360"/>
              <w:marRight w:val="0"/>
              <w:marTop w:val="0"/>
              <w:marBottom w:val="72"/>
              <w:divBdr>
                <w:top w:val="none" w:sz="0" w:space="0" w:color="auto"/>
                <w:left w:val="none" w:sz="0" w:space="0" w:color="auto"/>
                <w:bottom w:val="none" w:sz="0" w:space="0" w:color="auto"/>
                <w:right w:val="none" w:sz="0" w:space="0" w:color="auto"/>
              </w:divBdr>
              <w:divsChild>
                <w:div w:id="1402483584">
                  <w:marLeft w:val="360"/>
                  <w:marRight w:val="0"/>
                  <w:marTop w:val="0"/>
                  <w:marBottom w:val="0"/>
                  <w:divBdr>
                    <w:top w:val="none" w:sz="0" w:space="0" w:color="auto"/>
                    <w:left w:val="none" w:sz="0" w:space="0" w:color="auto"/>
                    <w:bottom w:val="none" w:sz="0" w:space="0" w:color="auto"/>
                    <w:right w:val="none" w:sz="0" w:space="0" w:color="auto"/>
                  </w:divBdr>
                </w:div>
                <w:div w:id="11636218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486283121">
          <w:marLeft w:val="360"/>
          <w:marRight w:val="0"/>
          <w:marTop w:val="72"/>
          <w:marBottom w:val="72"/>
          <w:divBdr>
            <w:top w:val="none" w:sz="0" w:space="0" w:color="auto"/>
            <w:left w:val="none" w:sz="0" w:space="0" w:color="auto"/>
            <w:bottom w:val="none" w:sz="0" w:space="0" w:color="auto"/>
            <w:right w:val="none" w:sz="0" w:space="0" w:color="auto"/>
          </w:divBdr>
          <w:divsChild>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 w:id="133908344">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sChild>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105543980">
          <w:marLeft w:val="360"/>
          <w:marRight w:val="0"/>
          <w:marTop w:val="0"/>
          <w:marBottom w:val="72"/>
          <w:divBdr>
            <w:top w:val="none" w:sz="0" w:space="0" w:color="auto"/>
            <w:left w:val="none" w:sz="0" w:space="0" w:color="auto"/>
            <w:bottom w:val="none" w:sz="0" w:space="0" w:color="auto"/>
            <w:right w:val="none" w:sz="0" w:space="0" w:color="auto"/>
          </w:divBdr>
        </w:div>
        <w:div w:id="73287190">
          <w:marLeft w:val="360"/>
          <w:marRight w:val="0"/>
          <w:marTop w:val="0"/>
          <w:marBottom w:val="72"/>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2127046096">
          <w:marLeft w:val="0"/>
          <w:marRight w:val="0"/>
          <w:marTop w:val="72"/>
          <w:marBottom w:val="0"/>
          <w:divBdr>
            <w:top w:val="none" w:sz="0" w:space="0" w:color="auto"/>
            <w:left w:val="none" w:sz="0" w:space="0" w:color="auto"/>
            <w:bottom w:val="none" w:sz="0" w:space="0" w:color="auto"/>
            <w:right w:val="none" w:sz="0" w:space="0" w:color="auto"/>
          </w:divBdr>
        </w:div>
        <w:div w:id="919488359">
          <w:marLeft w:val="0"/>
          <w:marRight w:val="0"/>
          <w:marTop w:val="72"/>
          <w:marBottom w:val="0"/>
          <w:divBdr>
            <w:top w:val="none" w:sz="0" w:space="0" w:color="auto"/>
            <w:left w:val="none" w:sz="0" w:space="0" w:color="auto"/>
            <w:bottom w:val="none" w:sz="0" w:space="0" w:color="auto"/>
            <w:right w:val="none" w:sz="0" w:space="0" w:color="auto"/>
          </w:divBdr>
          <w:divsChild>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 w:id="223223101">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 w:id="397480236">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822237551">
                  <w:marLeft w:val="360"/>
                  <w:marRight w:val="0"/>
                  <w:marTop w:val="72"/>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230657360">
                  <w:marLeft w:val="360"/>
                  <w:marRight w:val="0"/>
                  <w:marTop w:val="0"/>
                  <w:marBottom w:val="72"/>
                  <w:divBdr>
                    <w:top w:val="none" w:sz="0" w:space="0" w:color="auto"/>
                    <w:left w:val="none" w:sz="0" w:space="0" w:color="auto"/>
                    <w:bottom w:val="none" w:sz="0" w:space="0" w:color="auto"/>
                    <w:right w:val="none" w:sz="0" w:space="0" w:color="auto"/>
                  </w:divBdr>
                </w:div>
              </w:divsChild>
            </w:div>
            <w:div w:id="688800311">
              <w:marLeft w:val="0"/>
              <w:marRight w:val="0"/>
              <w:marTop w:val="72"/>
              <w:marBottom w:val="0"/>
              <w:divBdr>
                <w:top w:val="none" w:sz="0" w:space="0" w:color="auto"/>
                <w:left w:val="none" w:sz="0" w:space="0" w:color="auto"/>
                <w:bottom w:val="none" w:sz="0" w:space="0" w:color="auto"/>
                <w:right w:val="none" w:sz="0" w:space="0" w:color="auto"/>
              </w:divBdr>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783887565">
          <w:marLeft w:val="0"/>
          <w:marRight w:val="0"/>
          <w:marTop w:val="72"/>
          <w:marBottom w:val="240"/>
          <w:divBdr>
            <w:top w:val="none" w:sz="0" w:space="0" w:color="auto"/>
            <w:left w:val="none" w:sz="0" w:space="0" w:color="auto"/>
            <w:bottom w:val="none" w:sz="0" w:space="0" w:color="auto"/>
            <w:right w:val="none" w:sz="0" w:space="0" w:color="auto"/>
          </w:divBdr>
          <w:divsChild>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1332637708">
                  <w:marLeft w:val="360"/>
                  <w:marRight w:val="0"/>
                  <w:marTop w:val="72"/>
                  <w:marBottom w:val="72"/>
                  <w:divBdr>
                    <w:top w:val="none" w:sz="0" w:space="0" w:color="auto"/>
                    <w:left w:val="none" w:sz="0" w:space="0" w:color="auto"/>
                    <w:bottom w:val="none" w:sz="0" w:space="0" w:color="auto"/>
                    <w:right w:val="none" w:sz="0" w:space="0" w:color="auto"/>
                  </w:divBdr>
                </w:div>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sChild>
            </w:div>
            <w:div w:id="115218582">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953">
          <w:marLeft w:val="0"/>
          <w:marRight w:val="0"/>
          <w:marTop w:val="72"/>
          <w:marBottom w:val="0"/>
          <w:divBdr>
            <w:top w:val="none" w:sz="0" w:space="0" w:color="auto"/>
            <w:left w:val="none" w:sz="0" w:space="0" w:color="auto"/>
            <w:bottom w:val="none" w:sz="0" w:space="0" w:color="auto"/>
            <w:right w:val="none" w:sz="0" w:space="0" w:color="auto"/>
          </w:divBdr>
        </w:div>
        <w:div w:id="437216115">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2104757751">
          <w:marLeft w:val="0"/>
          <w:marRight w:val="0"/>
          <w:marTop w:val="72"/>
          <w:marBottom w:val="0"/>
          <w:divBdr>
            <w:top w:val="none" w:sz="0" w:space="0" w:color="auto"/>
            <w:left w:val="none" w:sz="0" w:space="0" w:color="auto"/>
            <w:bottom w:val="none" w:sz="0" w:space="0" w:color="auto"/>
            <w:right w:val="none" w:sz="0" w:space="0" w:color="auto"/>
          </w:divBdr>
          <w:divsChild>
            <w:div w:id="1710375211">
              <w:marLeft w:val="360"/>
              <w:marRight w:val="0"/>
              <w:marTop w:val="72"/>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035330">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 w:id="553077247">
          <w:marLeft w:val="0"/>
          <w:marRight w:val="0"/>
          <w:marTop w:val="72"/>
          <w:marBottom w:val="0"/>
          <w:divBdr>
            <w:top w:val="none" w:sz="0" w:space="0" w:color="auto"/>
            <w:left w:val="none" w:sz="0" w:space="0" w:color="auto"/>
            <w:bottom w:val="none" w:sz="0" w:space="0" w:color="auto"/>
            <w:right w:val="none" w:sz="0" w:space="0" w:color="auto"/>
          </w:divBdr>
          <w:divsChild>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 w:id="44751155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 w:id="136341637">
          <w:marLeft w:val="0"/>
          <w:marRight w:val="0"/>
          <w:marTop w:val="72"/>
          <w:marBottom w:val="0"/>
          <w:divBdr>
            <w:top w:val="none" w:sz="0" w:space="0" w:color="auto"/>
            <w:left w:val="none" w:sz="0" w:space="0" w:color="auto"/>
            <w:bottom w:val="none" w:sz="0" w:space="0" w:color="auto"/>
            <w:right w:val="none" w:sz="0" w:space="0" w:color="auto"/>
          </w:divBdr>
        </w:div>
      </w:divsChild>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2004895420">
          <w:marLeft w:val="0"/>
          <w:marRight w:val="0"/>
          <w:marTop w:val="72"/>
          <w:marBottom w:val="0"/>
          <w:divBdr>
            <w:top w:val="none" w:sz="0" w:space="0" w:color="auto"/>
            <w:left w:val="none" w:sz="0" w:space="0" w:color="auto"/>
            <w:bottom w:val="none" w:sz="0" w:space="0" w:color="auto"/>
            <w:right w:val="none" w:sz="0" w:space="0" w:color="auto"/>
          </w:divBdr>
        </w:div>
        <w:div w:id="941495907">
          <w:marLeft w:val="0"/>
          <w:marRight w:val="0"/>
          <w:marTop w:val="72"/>
          <w:marBottom w:val="0"/>
          <w:divBdr>
            <w:top w:val="none" w:sz="0" w:space="0" w:color="auto"/>
            <w:left w:val="none" w:sz="0" w:space="0" w:color="auto"/>
            <w:bottom w:val="none" w:sz="0" w:space="0" w:color="auto"/>
            <w:right w:val="none" w:sz="0" w:space="0" w:color="auto"/>
          </w:divBdr>
        </w:div>
      </w:divsChild>
    </w:div>
    <w:div w:id="1703632213">
      <w:bodyDiv w:val="1"/>
      <w:marLeft w:val="0"/>
      <w:marRight w:val="0"/>
      <w:marTop w:val="0"/>
      <w:marBottom w:val="0"/>
      <w:divBdr>
        <w:top w:val="none" w:sz="0" w:space="0" w:color="auto"/>
        <w:left w:val="none" w:sz="0" w:space="0" w:color="auto"/>
        <w:bottom w:val="none" w:sz="0" w:space="0" w:color="auto"/>
        <w:right w:val="none" w:sz="0" w:space="0" w:color="auto"/>
      </w:divBdr>
    </w:div>
    <w:div w:id="1704817053">
      <w:bodyDiv w:val="1"/>
      <w:marLeft w:val="0"/>
      <w:marRight w:val="0"/>
      <w:marTop w:val="0"/>
      <w:marBottom w:val="0"/>
      <w:divBdr>
        <w:top w:val="none" w:sz="0" w:space="0" w:color="auto"/>
        <w:left w:val="none" w:sz="0" w:space="0" w:color="auto"/>
        <w:bottom w:val="none" w:sz="0" w:space="0" w:color="auto"/>
        <w:right w:val="none" w:sz="0" w:space="0" w:color="auto"/>
      </w:divBdr>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1506750806">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22169134">
          <w:marLeft w:val="0"/>
          <w:marRight w:val="0"/>
          <w:marTop w:val="72"/>
          <w:marBottom w:val="0"/>
          <w:divBdr>
            <w:top w:val="none" w:sz="0" w:space="0" w:color="auto"/>
            <w:left w:val="none" w:sz="0" w:space="0" w:color="auto"/>
            <w:bottom w:val="none" w:sz="0" w:space="0" w:color="auto"/>
            <w:right w:val="none" w:sz="0" w:space="0" w:color="auto"/>
          </w:divBdr>
        </w:div>
      </w:divsChild>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68126638">
      <w:bodyDiv w:val="1"/>
      <w:marLeft w:val="0"/>
      <w:marRight w:val="0"/>
      <w:marTop w:val="0"/>
      <w:marBottom w:val="0"/>
      <w:divBdr>
        <w:top w:val="none" w:sz="0" w:space="0" w:color="auto"/>
        <w:left w:val="none" w:sz="0" w:space="0" w:color="auto"/>
        <w:bottom w:val="none" w:sz="0" w:space="0" w:color="auto"/>
        <w:right w:val="none" w:sz="0" w:space="0" w:color="auto"/>
      </w:divBdr>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1984045371">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miniportal.uzp.gov.p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rprzezak@brzeznio.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akolaczek@brzeznio.pl" TargetMode="External"/><Relationship Id="rId28" Type="http://schemas.openxmlformats.org/officeDocument/2006/relationships/hyperlink" Target="mailto:gmina@brzeznio.pl" TargetMode="External"/><Relationship Id="rId36"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zeznio.finn.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akolaczek@brzeznio.p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brzeznio.finn.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0B8D30-251F-4874-825D-CA734F71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1</Pages>
  <Words>14973</Words>
  <Characters>89838</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Agnieszka Kołaczek</cp:lastModifiedBy>
  <cp:revision>2576</cp:revision>
  <cp:lastPrinted>2022-01-05T15:02:00Z</cp:lastPrinted>
  <dcterms:created xsi:type="dcterms:W3CDTF">2021-04-26T06:30:00Z</dcterms:created>
  <dcterms:modified xsi:type="dcterms:W3CDTF">2022-01-05T15:02:00Z</dcterms:modified>
</cp:coreProperties>
</file>