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81880" w14:textId="77777777" w:rsidR="00AD74EB" w:rsidRPr="009E7F73" w:rsidRDefault="00AD74EB" w:rsidP="00AD74EB">
      <w:pPr>
        <w:jc w:val="center"/>
        <w:rPr>
          <w:b/>
          <w:bCs/>
          <w:color w:val="000000"/>
        </w:rPr>
      </w:pPr>
      <w:r w:rsidRPr="009E7F73">
        <w:rPr>
          <w:b/>
          <w:bCs/>
          <w:color w:val="000000"/>
          <w:sz w:val="22"/>
          <w:szCs w:val="22"/>
        </w:rPr>
        <w:t xml:space="preserve">LISTA OSÓB </w:t>
      </w:r>
      <w:r w:rsidRPr="009E7F73">
        <w:rPr>
          <w:b/>
          <w:bCs/>
          <w:color w:val="000000"/>
          <w:sz w:val="22"/>
          <w:szCs w:val="22"/>
        </w:rPr>
        <w:br/>
        <w:t>SPEŁNIAJĄCYCH WYMAGANIA FORMALNE</w:t>
      </w:r>
      <w:r w:rsidRPr="009E7F73">
        <w:rPr>
          <w:b/>
          <w:bCs/>
          <w:color w:val="000000"/>
          <w:sz w:val="22"/>
          <w:szCs w:val="22"/>
        </w:rPr>
        <w:br/>
        <w:t>W NABORZE NA WOLNE STANOWISKO URZĘDNICZE:</w:t>
      </w:r>
      <w:r>
        <w:rPr>
          <w:b/>
          <w:bCs/>
          <w:color w:val="000000"/>
        </w:rPr>
        <w:br/>
      </w:r>
      <w:r w:rsidRPr="009E7F73">
        <w:rPr>
          <w:b/>
          <w:color w:val="000000"/>
        </w:rPr>
        <w:t>Referent ds. gospodarki gruntami i budownictwa w Urzędzie Gminy Brzeźnio</w:t>
      </w:r>
    </w:p>
    <w:p w14:paraId="2CB0D89E" w14:textId="77777777" w:rsidR="00AD74EB" w:rsidRDefault="00AD74EB" w:rsidP="00AD74EB">
      <w:pPr>
        <w:jc w:val="center"/>
        <w:rPr>
          <w:color w:val="000000"/>
          <w:sz w:val="28"/>
          <w:szCs w:val="28"/>
        </w:rPr>
      </w:pPr>
    </w:p>
    <w:p w14:paraId="1772F174" w14:textId="77777777" w:rsidR="00AD74EB" w:rsidRDefault="00AD74EB" w:rsidP="00AD74E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Monika </w:t>
      </w:r>
      <w:proofErr w:type="spellStart"/>
      <w:r>
        <w:rPr>
          <w:sz w:val="28"/>
          <w:szCs w:val="28"/>
        </w:rPr>
        <w:t>Łuszkiewicz</w:t>
      </w:r>
      <w:proofErr w:type="spellEnd"/>
      <w:r>
        <w:rPr>
          <w:sz w:val="28"/>
          <w:szCs w:val="28"/>
        </w:rPr>
        <w:t xml:space="preserve"> – zam. Sieradz,</w:t>
      </w:r>
    </w:p>
    <w:p w14:paraId="2FA5B0A1" w14:textId="77777777" w:rsidR="00AD74EB" w:rsidRDefault="00AD74EB" w:rsidP="00AD74EB">
      <w:pPr>
        <w:jc w:val="both"/>
        <w:rPr>
          <w:bCs/>
          <w:color w:val="000000"/>
          <w:sz w:val="28"/>
          <w:szCs w:val="28"/>
        </w:rPr>
      </w:pPr>
    </w:p>
    <w:p w14:paraId="0275E0E4" w14:textId="77777777" w:rsidR="00AD74EB" w:rsidRDefault="00AD74EB" w:rsidP="00AD74EB">
      <w:pPr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W/w  została  zakwalifikowana  do drugiego etapu postępowania konkursowego.</w:t>
      </w:r>
    </w:p>
    <w:p w14:paraId="7F413A7B" w14:textId="77777777" w:rsidR="00AD74EB" w:rsidRDefault="00AD74EB" w:rsidP="00AD74EB">
      <w:pPr>
        <w:jc w:val="both"/>
        <w:rPr>
          <w:sz w:val="28"/>
          <w:szCs w:val="28"/>
        </w:rPr>
      </w:pPr>
    </w:p>
    <w:p w14:paraId="046D6E9C" w14:textId="77777777" w:rsidR="00AD74EB" w:rsidRDefault="00AD74EB" w:rsidP="00AD74EB">
      <w:pPr>
        <w:rPr>
          <w:sz w:val="28"/>
          <w:szCs w:val="28"/>
        </w:rPr>
      </w:pPr>
      <w:r>
        <w:rPr>
          <w:sz w:val="28"/>
          <w:szCs w:val="28"/>
        </w:rPr>
        <w:t xml:space="preserve">Brzeźnio, dnia 15.03.2022 r.                                    </w:t>
      </w:r>
    </w:p>
    <w:p w14:paraId="75390CB1" w14:textId="77777777" w:rsidR="00AD74EB" w:rsidRDefault="00AD74EB" w:rsidP="00AD74EB">
      <w:pPr>
        <w:rPr>
          <w:sz w:val="28"/>
          <w:szCs w:val="28"/>
        </w:rPr>
      </w:pPr>
    </w:p>
    <w:p w14:paraId="28A8E115" w14:textId="77777777" w:rsidR="00AD74EB" w:rsidRDefault="00AD74EB" w:rsidP="00AD74EB">
      <w:pPr>
        <w:rPr>
          <w:sz w:val="28"/>
          <w:szCs w:val="28"/>
        </w:rPr>
      </w:pPr>
    </w:p>
    <w:p w14:paraId="71CFA2FD" w14:textId="77777777" w:rsidR="00AD74EB" w:rsidRDefault="00AD74EB" w:rsidP="00AD74E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Przewodnicząca  Komisji</w:t>
      </w:r>
    </w:p>
    <w:p w14:paraId="45ACC53D" w14:textId="77777777" w:rsidR="00AD74EB" w:rsidRDefault="00AD74EB" w:rsidP="00AD74E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</w:p>
    <w:p w14:paraId="10177C6C" w14:textId="77777777" w:rsidR="00AD74EB" w:rsidRPr="003017F7" w:rsidRDefault="00AD74EB" w:rsidP="00AD74E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Katarzyna Major</w:t>
      </w:r>
    </w:p>
    <w:p w14:paraId="1AD8F002" w14:textId="77777777" w:rsidR="00E916B1" w:rsidRDefault="00E916B1"/>
    <w:sectPr w:rsidR="00E916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83546A"/>
    <w:multiLevelType w:val="hybridMultilevel"/>
    <w:tmpl w:val="122C8EF2"/>
    <w:lvl w:ilvl="0" w:tplc="1D68A8CE">
      <w:start w:val="1"/>
      <w:numFmt w:val="decimal"/>
      <w:lvlText w:val="%1."/>
      <w:lvlJc w:val="left"/>
      <w:pPr>
        <w:tabs>
          <w:tab w:val="num" w:pos="1623"/>
        </w:tabs>
        <w:ind w:left="1623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4EB"/>
    <w:rsid w:val="0076684A"/>
    <w:rsid w:val="00AD74EB"/>
    <w:rsid w:val="00E9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AC0FB"/>
  <w15:chartTrackingRefBased/>
  <w15:docId w15:val="{B3CC503D-B7BB-4AC6-A585-149F82CEF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7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546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Major</dc:creator>
  <cp:keywords/>
  <dc:description/>
  <cp:lastModifiedBy>Katarzyna Major</cp:lastModifiedBy>
  <cp:revision>1</cp:revision>
  <dcterms:created xsi:type="dcterms:W3CDTF">2022-03-15T12:58:00Z</dcterms:created>
  <dcterms:modified xsi:type="dcterms:W3CDTF">2022-03-15T12:58:00Z</dcterms:modified>
</cp:coreProperties>
</file>