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2477"/>
        <w:gridCol w:w="2711"/>
        <w:gridCol w:w="1928"/>
        <w:gridCol w:w="2098"/>
        <w:gridCol w:w="1843"/>
      </w:tblGrid>
      <w:tr w:rsidR="003D62E3" w14:paraId="4D831A2F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69C70FF3" w14:textId="2CA1231F" w:rsidR="003D62E3" w:rsidRDefault="003D62E3" w:rsidP="00D21830">
            <w:r>
              <w:t>2</w:t>
            </w:r>
            <w:r w:rsidR="006533AC">
              <w:t>56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07A4C66C" w14:textId="79407AD5" w:rsidR="003D62E3" w:rsidRDefault="003D62E3" w:rsidP="003D62E3">
            <w:r>
              <w:t>L/2</w:t>
            </w:r>
            <w:r w:rsidR="006533AC">
              <w:t>56</w:t>
            </w:r>
            <w:r>
              <w:t>/2022</w:t>
            </w:r>
          </w:p>
          <w:p w14:paraId="14BBDDEF" w14:textId="4EEF30AA" w:rsidR="003D62E3" w:rsidRDefault="006533AC" w:rsidP="006533AC">
            <w:pPr>
              <w:pStyle w:val="Akapitzlist"/>
              <w:numPr>
                <w:ilvl w:val="0"/>
                <w:numId w:val="17"/>
              </w:numPr>
              <w:ind w:left="285"/>
            </w:pPr>
            <w:r>
              <w:t>października</w:t>
            </w:r>
            <w:r w:rsidR="003D62E3">
              <w:t xml:space="preserve"> 2022 roku</w:t>
            </w:r>
          </w:p>
        </w:tc>
        <w:tc>
          <w:tcPr>
            <w:tcW w:w="2477" w:type="dxa"/>
            <w:vAlign w:val="center"/>
          </w:tcPr>
          <w:p w14:paraId="3F27F109" w14:textId="77777777" w:rsidR="00AD3A1A" w:rsidRPr="00AD3A1A" w:rsidRDefault="00AD3A1A" w:rsidP="00AD3A1A">
            <w:pPr>
              <w:jc w:val="both"/>
              <w:rPr>
                <w:bCs/>
              </w:rPr>
            </w:pPr>
            <w:r w:rsidRPr="00AD3A1A">
              <w:rPr>
                <w:bCs/>
              </w:rPr>
              <w:t>Likwidacji filii Gminnej Biblioteki Publicznej w Brzeźniu zlokalizowanej w Barczewie oraz zmiany statutu Biblioteki w części dotyczącej zakresu działania i lokalizacji filii.</w:t>
            </w:r>
          </w:p>
          <w:p w14:paraId="063DC895" w14:textId="77777777" w:rsidR="003D62E3" w:rsidRDefault="003D62E3" w:rsidP="006427BC">
            <w:pPr>
              <w:jc w:val="both"/>
            </w:pPr>
          </w:p>
        </w:tc>
        <w:tc>
          <w:tcPr>
            <w:tcW w:w="2711" w:type="dxa"/>
            <w:vAlign w:val="center"/>
          </w:tcPr>
          <w:p w14:paraId="7A56BED5" w14:textId="6F08C5BC" w:rsidR="00AD3A1A" w:rsidRPr="00AD3A1A" w:rsidRDefault="00AD3A1A" w:rsidP="00AD3A1A">
            <w:pPr>
              <w:jc w:val="both"/>
              <w:rPr>
                <w:bCs/>
              </w:rPr>
            </w:pPr>
            <w:r>
              <w:rPr>
                <w:bCs/>
              </w:rPr>
              <w:t>zl</w:t>
            </w:r>
            <w:r w:rsidRPr="00AD3A1A">
              <w:rPr>
                <w:bCs/>
              </w:rPr>
              <w:t>ikwid</w:t>
            </w:r>
            <w:r>
              <w:rPr>
                <w:bCs/>
              </w:rPr>
              <w:t>owano</w:t>
            </w:r>
            <w:r w:rsidRPr="00AD3A1A">
              <w:rPr>
                <w:bCs/>
              </w:rPr>
              <w:t xml:space="preserve"> fili</w:t>
            </w:r>
            <w:r>
              <w:rPr>
                <w:bCs/>
              </w:rPr>
              <w:t>ę</w:t>
            </w:r>
            <w:r w:rsidRPr="00AD3A1A">
              <w:rPr>
                <w:bCs/>
              </w:rPr>
              <w:t xml:space="preserve"> Gminnej Biblioteki Publicznej w Brzeźniu zlokalizowan</w:t>
            </w:r>
            <w:r>
              <w:rPr>
                <w:bCs/>
              </w:rPr>
              <w:t>ą</w:t>
            </w:r>
            <w:r w:rsidRPr="00AD3A1A">
              <w:rPr>
                <w:bCs/>
              </w:rPr>
              <w:t xml:space="preserve"> w Barczewie oraz </w:t>
            </w:r>
            <w:r>
              <w:rPr>
                <w:bCs/>
              </w:rPr>
              <w:t xml:space="preserve">dokonano </w:t>
            </w:r>
            <w:r w:rsidRPr="00AD3A1A">
              <w:rPr>
                <w:bCs/>
              </w:rPr>
              <w:t>zmiany statutu Biblioteki w części dotyczącej zakresu działania i lokalizacji filii</w:t>
            </w:r>
          </w:p>
          <w:p w14:paraId="0B44BCCC" w14:textId="77777777" w:rsidR="003D62E3" w:rsidRDefault="003D62E3" w:rsidP="006427BC">
            <w:pPr>
              <w:jc w:val="both"/>
            </w:pPr>
          </w:p>
        </w:tc>
        <w:tc>
          <w:tcPr>
            <w:tcW w:w="1928" w:type="dxa"/>
            <w:vAlign w:val="center"/>
          </w:tcPr>
          <w:p w14:paraId="670B8838" w14:textId="0E205BEF" w:rsidR="003D62E3" w:rsidRDefault="002D47C5" w:rsidP="00D21830">
            <w:r>
              <w:t>po upływie 14 dni od dnia ogłoszenia w Dz. Urz. Województwa Łódzkiego</w:t>
            </w:r>
          </w:p>
        </w:tc>
        <w:tc>
          <w:tcPr>
            <w:tcW w:w="2098" w:type="dxa"/>
            <w:vAlign w:val="center"/>
          </w:tcPr>
          <w:p w14:paraId="4075A954" w14:textId="70A2C028" w:rsidR="003D62E3" w:rsidRDefault="002D47C5" w:rsidP="00D21830">
            <w:r>
              <w:t>podlega publikacji w Dz. Urz. Województwa Łódzkiego</w:t>
            </w:r>
          </w:p>
        </w:tc>
        <w:tc>
          <w:tcPr>
            <w:tcW w:w="1843" w:type="dxa"/>
            <w:vAlign w:val="center"/>
          </w:tcPr>
          <w:p w14:paraId="7CEDE550" w14:textId="77777777" w:rsidR="003D62E3" w:rsidRPr="00EF3C8D" w:rsidRDefault="003D62E3" w:rsidP="00D21830"/>
        </w:tc>
      </w:tr>
      <w:tr w:rsidR="003D62E3" w14:paraId="12C4089E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1B5B197C" w14:textId="22BC0D81" w:rsidR="003D62E3" w:rsidRDefault="00E6693E" w:rsidP="00D21830">
            <w:r>
              <w:t>2</w:t>
            </w:r>
            <w:r w:rsidR="00ED2F63">
              <w:t>5</w:t>
            </w:r>
            <w:r w:rsidR="006533AC">
              <w:t>7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3E64EA1C" w14:textId="71453BD8" w:rsidR="00873FF4" w:rsidRDefault="00873FF4" w:rsidP="00873FF4">
            <w:r>
              <w:t>L/2</w:t>
            </w:r>
            <w:r w:rsidR="00ED2F63">
              <w:t>5</w:t>
            </w:r>
            <w:r w:rsidR="006533AC">
              <w:t>7</w:t>
            </w:r>
            <w:r>
              <w:t>/2022</w:t>
            </w:r>
          </w:p>
          <w:p w14:paraId="10ED7D98" w14:textId="0B210B43" w:rsidR="003D62E3" w:rsidRDefault="006533AC" w:rsidP="00873FF4">
            <w:r>
              <w:t>19 października</w:t>
            </w:r>
            <w:r w:rsidR="00873FF4">
              <w:t xml:space="preserve"> 2022 roku</w:t>
            </w:r>
          </w:p>
        </w:tc>
        <w:tc>
          <w:tcPr>
            <w:tcW w:w="2477" w:type="dxa"/>
            <w:vAlign w:val="center"/>
          </w:tcPr>
          <w:p w14:paraId="55EDE61A" w14:textId="77777777" w:rsidR="000539F3" w:rsidRPr="00886BF9" w:rsidRDefault="000539F3" w:rsidP="000539F3">
            <w:pPr>
              <w:jc w:val="both"/>
            </w:pPr>
            <w:r w:rsidRPr="00886BF9">
              <w:t>Wyrażenia zgody na zawarcie kolejnej umowy dzierżawy części nieruchomości zabudowanej położonej w miejscowości Brzeźnio, obręb 4 Brzeźnio, oznaczonej nr działki 477 o ogólnej pow. 0,5438 ha</w:t>
            </w:r>
            <w:r>
              <w:t>.</w:t>
            </w:r>
          </w:p>
          <w:p w14:paraId="01F7F801" w14:textId="77777777" w:rsidR="003D62E3" w:rsidRPr="00C31186" w:rsidRDefault="003D62E3" w:rsidP="000539F3">
            <w:pPr>
              <w:jc w:val="both"/>
            </w:pPr>
          </w:p>
        </w:tc>
        <w:tc>
          <w:tcPr>
            <w:tcW w:w="2711" w:type="dxa"/>
            <w:vAlign w:val="center"/>
          </w:tcPr>
          <w:p w14:paraId="22A16929" w14:textId="6EB9F56A" w:rsidR="000539F3" w:rsidRPr="00886BF9" w:rsidRDefault="000539F3" w:rsidP="000539F3">
            <w:pPr>
              <w:jc w:val="both"/>
            </w:pPr>
            <w:r>
              <w:t>w</w:t>
            </w:r>
            <w:r w:rsidRPr="00886BF9">
              <w:t>yraż</w:t>
            </w:r>
            <w:r>
              <w:t>ono</w:t>
            </w:r>
            <w:r w:rsidRPr="00886BF9">
              <w:t xml:space="preserve"> zgod</w:t>
            </w:r>
            <w:r>
              <w:t>ę</w:t>
            </w:r>
            <w:r w:rsidRPr="00886BF9">
              <w:t xml:space="preserve"> na zawarcie kolejnej umowy dzierżawy części nieruchomości zabudowanej położonej w miejscowości Brzeźnio, obręb 4 Brzeźnio, oznaczonej nr działki 477 o ogólnej pow. 0,5438 ha</w:t>
            </w:r>
          </w:p>
          <w:p w14:paraId="20F1F24A" w14:textId="593A2E95" w:rsidR="003D62E3" w:rsidRPr="00C31186" w:rsidRDefault="003D62E3" w:rsidP="000539F3">
            <w:pPr>
              <w:jc w:val="both"/>
            </w:pPr>
          </w:p>
        </w:tc>
        <w:tc>
          <w:tcPr>
            <w:tcW w:w="1928" w:type="dxa"/>
            <w:vAlign w:val="center"/>
          </w:tcPr>
          <w:p w14:paraId="7CE8D600" w14:textId="597A228B" w:rsidR="003D62E3" w:rsidRDefault="002D47C5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0B66BC08" w14:textId="7EA42358" w:rsidR="003D62E3" w:rsidRDefault="002D47C5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7F484676" w14:textId="77777777" w:rsidR="003D62E3" w:rsidRPr="00EF3C8D" w:rsidRDefault="003D62E3" w:rsidP="00D21830"/>
        </w:tc>
      </w:tr>
      <w:tr w:rsidR="003D62E3" w14:paraId="75ADD432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183E4787" w14:textId="09E901B5" w:rsidR="003D62E3" w:rsidRDefault="00E6693E" w:rsidP="00D21830">
            <w:r>
              <w:t>2</w:t>
            </w:r>
            <w:r w:rsidR="00ED2F63">
              <w:t>5</w:t>
            </w:r>
            <w:r w:rsidR="006533AC">
              <w:t>8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0C6021CB" w14:textId="5A23DD18" w:rsidR="00873FF4" w:rsidRDefault="00873FF4" w:rsidP="00873FF4">
            <w:r>
              <w:t>L/2</w:t>
            </w:r>
            <w:r w:rsidR="00ED2F63">
              <w:t>5</w:t>
            </w:r>
            <w:r w:rsidR="006533AC">
              <w:t>8</w:t>
            </w:r>
            <w:r>
              <w:t>/2022</w:t>
            </w:r>
          </w:p>
          <w:p w14:paraId="284AC80E" w14:textId="58A689A8" w:rsidR="003D62E3" w:rsidRDefault="006533AC" w:rsidP="00873FF4">
            <w:r>
              <w:t>19 października</w:t>
            </w:r>
            <w:r w:rsidR="00873FF4">
              <w:t xml:space="preserve"> 2022 roku</w:t>
            </w:r>
          </w:p>
        </w:tc>
        <w:tc>
          <w:tcPr>
            <w:tcW w:w="2477" w:type="dxa"/>
            <w:vAlign w:val="center"/>
          </w:tcPr>
          <w:p w14:paraId="70CD7F3A" w14:textId="77777777" w:rsidR="000539F3" w:rsidRPr="000539F3" w:rsidRDefault="000539F3" w:rsidP="000539F3">
            <w:pPr>
              <w:jc w:val="both"/>
              <w:rPr>
                <w:bCs/>
              </w:rPr>
            </w:pPr>
            <w:r>
              <w:t xml:space="preserve">Rozpatrzenia wniosku Związku Gmin Śląska Opolskiego w przedmiocie cen za energię elektryczną dla miast, gmin i instytucji komunalnych, które zostały w ofertach przetargowych </w:t>
            </w:r>
            <w:r>
              <w:lastRenderedPageBreak/>
              <w:t>zaproponowane przez koncerny energetyczne.</w:t>
            </w:r>
          </w:p>
          <w:p w14:paraId="57E99BE6" w14:textId="77777777" w:rsidR="003D62E3" w:rsidRPr="00C31186" w:rsidRDefault="003D62E3" w:rsidP="000539F3"/>
        </w:tc>
        <w:tc>
          <w:tcPr>
            <w:tcW w:w="2711" w:type="dxa"/>
            <w:vAlign w:val="center"/>
          </w:tcPr>
          <w:p w14:paraId="5ECAF40F" w14:textId="6BF6531B" w:rsidR="000539F3" w:rsidRPr="000539F3" w:rsidRDefault="000539F3" w:rsidP="000539F3">
            <w:pPr>
              <w:jc w:val="both"/>
              <w:rPr>
                <w:bCs/>
              </w:rPr>
            </w:pPr>
            <w:r>
              <w:lastRenderedPageBreak/>
              <w:t xml:space="preserve">rozpatrzono wniosek Związku Gmin Śląska Opolskiego w przedmiocie cen za energię elektryczną dla miast, gmin i instytucji komunalnych, które zostały w ofertach przetargowych </w:t>
            </w:r>
            <w:r>
              <w:lastRenderedPageBreak/>
              <w:t>zaproponowane przez koncerny energetyczne.</w:t>
            </w:r>
          </w:p>
          <w:p w14:paraId="380EA617" w14:textId="77777777" w:rsidR="003D62E3" w:rsidRPr="00C31186" w:rsidRDefault="003D62E3" w:rsidP="000539F3"/>
        </w:tc>
        <w:tc>
          <w:tcPr>
            <w:tcW w:w="1928" w:type="dxa"/>
            <w:vAlign w:val="center"/>
          </w:tcPr>
          <w:p w14:paraId="25068A89" w14:textId="1FB8F723" w:rsidR="003D62E3" w:rsidRDefault="009A0227" w:rsidP="00D21830">
            <w:r>
              <w:lastRenderedPageBreak/>
              <w:t>z dniem podjęcia</w:t>
            </w:r>
          </w:p>
        </w:tc>
        <w:tc>
          <w:tcPr>
            <w:tcW w:w="2098" w:type="dxa"/>
            <w:vAlign w:val="center"/>
          </w:tcPr>
          <w:p w14:paraId="06FD7CDE" w14:textId="628E2E6A" w:rsidR="003D62E3" w:rsidRDefault="009A0227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45AC14FC" w14:textId="77777777" w:rsidR="003D62E3" w:rsidRPr="00EF3C8D" w:rsidRDefault="003D62E3" w:rsidP="00D21830"/>
        </w:tc>
      </w:tr>
      <w:tr w:rsidR="00871312" w14:paraId="633562E6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2E37B65F" w14:textId="6C942FDD" w:rsidR="00871312" w:rsidRDefault="00871312" w:rsidP="00D21830">
            <w:r>
              <w:t>25</w:t>
            </w:r>
            <w:r w:rsidR="006533AC">
              <w:t>9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67F81CFD" w14:textId="5610C5BC" w:rsidR="00871312" w:rsidRDefault="00871312" w:rsidP="00871312">
            <w:r>
              <w:t>L/25</w:t>
            </w:r>
            <w:r w:rsidR="00AD3A1A">
              <w:t>9</w:t>
            </w:r>
            <w:r>
              <w:t>/2022</w:t>
            </w:r>
          </w:p>
          <w:p w14:paraId="2A5C23CB" w14:textId="3EBACC47" w:rsidR="00871312" w:rsidRDefault="00AD3A1A" w:rsidP="00871312">
            <w:r>
              <w:t>19 października</w:t>
            </w:r>
            <w:r w:rsidR="00871312">
              <w:t xml:space="preserve"> 2022 roku</w:t>
            </w:r>
          </w:p>
        </w:tc>
        <w:tc>
          <w:tcPr>
            <w:tcW w:w="2477" w:type="dxa"/>
            <w:vAlign w:val="center"/>
          </w:tcPr>
          <w:p w14:paraId="4A935BC5" w14:textId="77777777" w:rsidR="000539F3" w:rsidRDefault="000539F3" w:rsidP="000539F3">
            <w:pPr>
              <w:jc w:val="both"/>
            </w:pPr>
            <w:r>
              <w:t>Dokonania zmian w budżecie gminy na 2022 rok.</w:t>
            </w:r>
          </w:p>
          <w:p w14:paraId="2BD5EEF3" w14:textId="77777777" w:rsidR="00871312" w:rsidRDefault="00871312" w:rsidP="000539F3"/>
        </w:tc>
        <w:tc>
          <w:tcPr>
            <w:tcW w:w="2711" w:type="dxa"/>
            <w:vAlign w:val="center"/>
          </w:tcPr>
          <w:p w14:paraId="00376090" w14:textId="77777777" w:rsidR="000539F3" w:rsidRDefault="000539F3" w:rsidP="000539F3">
            <w:pPr>
              <w:jc w:val="both"/>
            </w:pPr>
            <w:r>
              <w:t>dokonano zmian w budżecie gminy na 2022 rok</w:t>
            </w:r>
          </w:p>
          <w:p w14:paraId="493CAFB3" w14:textId="77777777" w:rsidR="00871312" w:rsidRDefault="00871312" w:rsidP="000539F3"/>
        </w:tc>
        <w:tc>
          <w:tcPr>
            <w:tcW w:w="1928" w:type="dxa"/>
            <w:vAlign w:val="center"/>
          </w:tcPr>
          <w:p w14:paraId="382D548C" w14:textId="6BCD1114" w:rsidR="00871312" w:rsidRDefault="009F75DE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3E1155A0" w14:textId="187A554E" w:rsidR="00871312" w:rsidRDefault="009F75DE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3A0EC201" w14:textId="77777777" w:rsidR="00871312" w:rsidRPr="00EF3C8D" w:rsidRDefault="00871312" w:rsidP="00D21830"/>
        </w:tc>
      </w:tr>
      <w:tr w:rsidR="00871312" w14:paraId="5EC65802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593632DE" w14:textId="47953ACB" w:rsidR="00871312" w:rsidRDefault="00871312" w:rsidP="00D21830">
            <w:r>
              <w:t>2</w:t>
            </w:r>
            <w:r w:rsidR="006533AC">
              <w:t>60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3BE8FDAD" w14:textId="303547DC" w:rsidR="00871312" w:rsidRDefault="00871312" w:rsidP="00871312">
            <w:r>
              <w:t>L/2</w:t>
            </w:r>
            <w:r w:rsidR="00AD3A1A">
              <w:t>60</w:t>
            </w:r>
            <w:r>
              <w:t>/2022</w:t>
            </w:r>
          </w:p>
          <w:p w14:paraId="0F4A5D9F" w14:textId="29125230" w:rsidR="00871312" w:rsidRDefault="00AD3A1A" w:rsidP="00871312">
            <w:r>
              <w:t>19 października</w:t>
            </w:r>
            <w:r w:rsidR="00871312">
              <w:t xml:space="preserve"> 2022 rok</w:t>
            </w:r>
            <w:r>
              <w:t>u</w:t>
            </w:r>
          </w:p>
        </w:tc>
        <w:tc>
          <w:tcPr>
            <w:tcW w:w="2477" w:type="dxa"/>
            <w:vAlign w:val="center"/>
          </w:tcPr>
          <w:p w14:paraId="38051EC4" w14:textId="77777777" w:rsidR="000539F3" w:rsidRPr="00C70C39" w:rsidRDefault="000539F3" w:rsidP="000539F3">
            <w:pPr>
              <w:jc w:val="both"/>
            </w:pPr>
            <w:r>
              <w:t>Dokonania zmian w Wieloletniej Prognozie Finansowej Gminy Brzeźnio na lata 2022-2030.</w:t>
            </w:r>
          </w:p>
          <w:p w14:paraId="32F6509D" w14:textId="77777777" w:rsidR="00871312" w:rsidRDefault="00871312" w:rsidP="000539F3">
            <w:pPr>
              <w:jc w:val="both"/>
            </w:pPr>
          </w:p>
        </w:tc>
        <w:tc>
          <w:tcPr>
            <w:tcW w:w="2711" w:type="dxa"/>
            <w:vAlign w:val="center"/>
          </w:tcPr>
          <w:p w14:paraId="643C2CB3" w14:textId="77777777" w:rsidR="000539F3" w:rsidRPr="00C70C39" w:rsidRDefault="000539F3" w:rsidP="000539F3">
            <w:pPr>
              <w:jc w:val="both"/>
            </w:pPr>
            <w:r>
              <w:t>dokonano zmian w Wieloletniej Prognozie Finansowej Gminy Brzeźnio na lata 2022-2030</w:t>
            </w:r>
          </w:p>
          <w:p w14:paraId="2E7F6530" w14:textId="77777777" w:rsidR="00871312" w:rsidRDefault="00871312" w:rsidP="000539F3">
            <w:pPr>
              <w:jc w:val="both"/>
            </w:pPr>
          </w:p>
        </w:tc>
        <w:tc>
          <w:tcPr>
            <w:tcW w:w="1928" w:type="dxa"/>
            <w:vAlign w:val="center"/>
          </w:tcPr>
          <w:p w14:paraId="6859A738" w14:textId="7BB88C85" w:rsidR="00871312" w:rsidRDefault="009F75DE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527105CE" w14:textId="28275838" w:rsidR="00871312" w:rsidRDefault="009F75DE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54F89058" w14:textId="77777777" w:rsidR="00871312" w:rsidRPr="00EF3C8D" w:rsidRDefault="00871312" w:rsidP="00D21830"/>
        </w:tc>
      </w:tr>
      <w:tr w:rsidR="00871312" w14:paraId="2E80A2DE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340F4F2D" w14:textId="3F579CB7" w:rsidR="00871312" w:rsidRDefault="00871312" w:rsidP="00D21830">
            <w:r>
              <w:t>2</w:t>
            </w:r>
            <w:r w:rsidR="00AD3A1A">
              <w:t>61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5F6BE792" w14:textId="223D6368" w:rsidR="00871312" w:rsidRDefault="00871312" w:rsidP="00871312">
            <w:r>
              <w:t>L/2</w:t>
            </w:r>
            <w:r w:rsidR="00AD3A1A">
              <w:t>61</w:t>
            </w:r>
            <w:r>
              <w:t>/2022</w:t>
            </w:r>
          </w:p>
          <w:p w14:paraId="4A5D4C9C" w14:textId="6FD03A2A" w:rsidR="00871312" w:rsidRDefault="00AD3A1A" w:rsidP="00871312">
            <w:r>
              <w:t>19 października</w:t>
            </w:r>
            <w:r w:rsidR="00871312">
              <w:t xml:space="preserve"> 2022 roku</w:t>
            </w:r>
          </w:p>
        </w:tc>
        <w:tc>
          <w:tcPr>
            <w:tcW w:w="2477" w:type="dxa"/>
            <w:vAlign w:val="center"/>
          </w:tcPr>
          <w:p w14:paraId="0DA0375B" w14:textId="77777777" w:rsidR="000539F3" w:rsidRDefault="000539F3" w:rsidP="000539F3">
            <w:pPr>
              <w:jc w:val="both"/>
            </w:pPr>
            <w:r>
              <w:t>Zaciągnięcia pożyczki.</w:t>
            </w:r>
          </w:p>
          <w:p w14:paraId="7850DFA6" w14:textId="77777777" w:rsidR="00871312" w:rsidRDefault="00871312" w:rsidP="000539F3">
            <w:pPr>
              <w:jc w:val="both"/>
            </w:pPr>
          </w:p>
        </w:tc>
        <w:tc>
          <w:tcPr>
            <w:tcW w:w="2711" w:type="dxa"/>
            <w:vAlign w:val="center"/>
          </w:tcPr>
          <w:p w14:paraId="568A7584" w14:textId="689605F3" w:rsidR="000539F3" w:rsidRDefault="000539F3" w:rsidP="000539F3">
            <w:pPr>
              <w:jc w:val="both"/>
            </w:pPr>
            <w:r>
              <w:t>zaciągnięto pożyczkę</w:t>
            </w:r>
          </w:p>
          <w:p w14:paraId="51A0E17C" w14:textId="77777777" w:rsidR="00871312" w:rsidRDefault="00871312" w:rsidP="000539F3">
            <w:pPr>
              <w:jc w:val="both"/>
            </w:pPr>
          </w:p>
        </w:tc>
        <w:tc>
          <w:tcPr>
            <w:tcW w:w="1928" w:type="dxa"/>
            <w:vAlign w:val="center"/>
          </w:tcPr>
          <w:p w14:paraId="23F72764" w14:textId="71F3D2FC" w:rsidR="00871312" w:rsidRDefault="009F75DE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5BAEFCE5" w14:textId="08702FBE" w:rsidR="00871312" w:rsidRDefault="009F75DE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6328C7AA" w14:textId="77777777" w:rsidR="00871312" w:rsidRPr="00EF3C8D" w:rsidRDefault="00871312" w:rsidP="00D21830"/>
        </w:tc>
      </w:tr>
    </w:tbl>
    <w:p w14:paraId="3A845A79" w14:textId="141D393B" w:rsidR="0041247A" w:rsidRDefault="0041247A" w:rsidP="00E477B4">
      <w:pPr>
        <w:ind w:firstLine="708"/>
      </w:pPr>
    </w:p>
    <w:p w14:paraId="402955E7" w14:textId="0CD1495D" w:rsidR="00AD3A1A" w:rsidRDefault="00AD3A1A" w:rsidP="00E477B4">
      <w:pPr>
        <w:ind w:firstLine="708"/>
      </w:pPr>
    </w:p>
    <w:p w14:paraId="53F826B0" w14:textId="77777777" w:rsidR="00AD3A1A" w:rsidRPr="00E477B4" w:rsidRDefault="00AD3A1A" w:rsidP="00E477B4">
      <w:pPr>
        <w:ind w:firstLine="708"/>
      </w:pPr>
    </w:p>
    <w:sectPr w:rsidR="00AD3A1A" w:rsidRPr="00E477B4" w:rsidSect="00602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4AEC" w14:textId="77777777" w:rsidR="00E33CD6" w:rsidRDefault="00E33CD6" w:rsidP="00602358">
      <w:r>
        <w:separator/>
      </w:r>
    </w:p>
  </w:endnote>
  <w:endnote w:type="continuationSeparator" w:id="0">
    <w:p w14:paraId="3A0F02C4" w14:textId="77777777" w:rsidR="00E33CD6" w:rsidRDefault="00E33CD6" w:rsidP="0060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A3CB" w14:textId="77777777" w:rsidR="00FC7E06" w:rsidRDefault="00FC7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994B" w14:textId="77777777" w:rsidR="00FC7E06" w:rsidRDefault="00FC7E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2D22" w14:textId="77777777" w:rsidR="00FC7E06" w:rsidRDefault="00FC7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F960" w14:textId="77777777" w:rsidR="00E33CD6" w:rsidRDefault="00E33CD6" w:rsidP="00602358">
      <w:r>
        <w:separator/>
      </w:r>
    </w:p>
  </w:footnote>
  <w:footnote w:type="continuationSeparator" w:id="0">
    <w:p w14:paraId="3AF4205D" w14:textId="77777777" w:rsidR="00E33CD6" w:rsidRDefault="00E33CD6" w:rsidP="0060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A58D" w14:textId="77777777" w:rsidR="00FC7E06" w:rsidRDefault="00FC7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0"/>
      <w:gridCol w:w="2345"/>
      <w:gridCol w:w="2410"/>
      <w:gridCol w:w="2835"/>
      <w:gridCol w:w="1843"/>
      <w:gridCol w:w="2126"/>
      <w:gridCol w:w="1843"/>
    </w:tblGrid>
    <w:tr w:rsidR="00B74DB6" w14:paraId="1E6CBA03" w14:textId="77777777" w:rsidTr="007C7EE2">
      <w:tc>
        <w:tcPr>
          <w:tcW w:w="13962" w:type="dxa"/>
          <w:gridSpan w:val="7"/>
          <w:vAlign w:val="center"/>
        </w:tcPr>
        <w:p w14:paraId="022D4996" w14:textId="77777777" w:rsidR="00B74DB6" w:rsidRDefault="00B74DB6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Rejestr uchwał Rady Gminy Brzeźnio – VIII kadencja</w:t>
          </w:r>
        </w:p>
      </w:tc>
    </w:tr>
    <w:tr w:rsidR="00602358" w14:paraId="6B5D3459" w14:textId="77777777" w:rsidTr="00FC7E06">
      <w:tc>
        <w:tcPr>
          <w:tcW w:w="560" w:type="dxa"/>
          <w:vAlign w:val="center"/>
        </w:tcPr>
        <w:p w14:paraId="4C28D99C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Lp.</w:t>
          </w:r>
        </w:p>
      </w:tc>
      <w:tc>
        <w:tcPr>
          <w:tcW w:w="2345" w:type="dxa"/>
          <w:vAlign w:val="center"/>
        </w:tcPr>
        <w:p w14:paraId="56312251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Nr uchwały</w:t>
          </w:r>
        </w:p>
        <w:p w14:paraId="35FE65CD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Data podjęcia</w:t>
          </w:r>
        </w:p>
      </w:tc>
      <w:tc>
        <w:tcPr>
          <w:tcW w:w="2410" w:type="dxa"/>
          <w:vAlign w:val="center"/>
        </w:tcPr>
        <w:p w14:paraId="7B944448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Tytuł uchwały</w:t>
          </w:r>
        </w:p>
      </w:tc>
      <w:tc>
        <w:tcPr>
          <w:tcW w:w="2835" w:type="dxa"/>
          <w:vAlign w:val="center"/>
        </w:tcPr>
        <w:p w14:paraId="020C840F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Ważniejsza treść uchwały</w:t>
          </w:r>
        </w:p>
      </w:tc>
      <w:tc>
        <w:tcPr>
          <w:tcW w:w="1843" w:type="dxa"/>
          <w:vAlign w:val="center"/>
        </w:tcPr>
        <w:p w14:paraId="3532D757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Termin wykonania</w:t>
          </w:r>
        </w:p>
      </w:tc>
      <w:tc>
        <w:tcPr>
          <w:tcW w:w="2126" w:type="dxa"/>
          <w:vAlign w:val="center"/>
        </w:tcPr>
        <w:p w14:paraId="7A7BFEAB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Ogłoszona w Dz. Urz.</w:t>
          </w:r>
        </w:p>
      </w:tc>
      <w:tc>
        <w:tcPr>
          <w:tcW w:w="1843" w:type="dxa"/>
          <w:vAlign w:val="center"/>
        </w:tcPr>
        <w:p w14:paraId="01E5E3B4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Zmiany do uchwały</w:t>
          </w:r>
        </w:p>
      </w:tc>
    </w:tr>
  </w:tbl>
  <w:p w14:paraId="71AE30DE" w14:textId="77777777" w:rsidR="00602358" w:rsidRDefault="006023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9242" w14:textId="77777777" w:rsidR="00FC7E06" w:rsidRDefault="00FC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9B5"/>
    <w:multiLevelType w:val="hybridMultilevel"/>
    <w:tmpl w:val="16C01DCA"/>
    <w:lvl w:ilvl="0" w:tplc="CAD4A1A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ED2"/>
    <w:multiLevelType w:val="hybridMultilevel"/>
    <w:tmpl w:val="AEEAC5C4"/>
    <w:lvl w:ilvl="0" w:tplc="092C1EC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0DFA"/>
    <w:multiLevelType w:val="hybridMultilevel"/>
    <w:tmpl w:val="EE944168"/>
    <w:lvl w:ilvl="0" w:tplc="31E6AEA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35BC"/>
    <w:multiLevelType w:val="hybridMultilevel"/>
    <w:tmpl w:val="C1848AB0"/>
    <w:lvl w:ilvl="0" w:tplc="5B70330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646CD"/>
    <w:multiLevelType w:val="hybridMultilevel"/>
    <w:tmpl w:val="B948898A"/>
    <w:lvl w:ilvl="0" w:tplc="2320E41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6EDD"/>
    <w:multiLevelType w:val="hybridMultilevel"/>
    <w:tmpl w:val="8534ADA4"/>
    <w:lvl w:ilvl="0" w:tplc="45F6754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5F72CB3"/>
    <w:multiLevelType w:val="hybridMultilevel"/>
    <w:tmpl w:val="7AEE96E6"/>
    <w:lvl w:ilvl="0" w:tplc="A34419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A1EBA"/>
    <w:multiLevelType w:val="hybridMultilevel"/>
    <w:tmpl w:val="2A788076"/>
    <w:lvl w:ilvl="0" w:tplc="C2C20E9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5328"/>
    <w:multiLevelType w:val="hybridMultilevel"/>
    <w:tmpl w:val="9D2AC66E"/>
    <w:lvl w:ilvl="0" w:tplc="3BE2DF0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E2A6C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F936E09"/>
    <w:multiLevelType w:val="hybridMultilevel"/>
    <w:tmpl w:val="520037A8"/>
    <w:lvl w:ilvl="0" w:tplc="C4187B9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B7701"/>
    <w:multiLevelType w:val="hybridMultilevel"/>
    <w:tmpl w:val="EB70AA0A"/>
    <w:lvl w:ilvl="0" w:tplc="23C815F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40E34"/>
    <w:multiLevelType w:val="hybridMultilevel"/>
    <w:tmpl w:val="C1AC79DE"/>
    <w:lvl w:ilvl="0" w:tplc="06043EB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E70D3"/>
    <w:multiLevelType w:val="hybridMultilevel"/>
    <w:tmpl w:val="94DAF5BE"/>
    <w:lvl w:ilvl="0" w:tplc="BDCCEA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D44B3"/>
    <w:multiLevelType w:val="hybridMultilevel"/>
    <w:tmpl w:val="845EAF16"/>
    <w:lvl w:ilvl="0" w:tplc="A47A528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E522E"/>
    <w:multiLevelType w:val="hybridMultilevel"/>
    <w:tmpl w:val="5C5A65CA"/>
    <w:lvl w:ilvl="0" w:tplc="65D4E24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515">
    <w:abstractNumId w:val="1"/>
  </w:num>
  <w:num w:numId="2" w16cid:durableId="717629340">
    <w:abstractNumId w:val="14"/>
  </w:num>
  <w:num w:numId="3" w16cid:durableId="146627419">
    <w:abstractNumId w:val="12"/>
  </w:num>
  <w:num w:numId="4" w16cid:durableId="1877935633">
    <w:abstractNumId w:val="10"/>
  </w:num>
  <w:num w:numId="5" w16cid:durableId="1634676828">
    <w:abstractNumId w:val="3"/>
  </w:num>
  <w:num w:numId="6" w16cid:durableId="169876722">
    <w:abstractNumId w:val="13"/>
  </w:num>
  <w:num w:numId="7" w16cid:durableId="337579586">
    <w:abstractNumId w:val="11"/>
  </w:num>
  <w:num w:numId="8" w16cid:durableId="872185474">
    <w:abstractNumId w:val="2"/>
  </w:num>
  <w:num w:numId="9" w16cid:durableId="1088306732">
    <w:abstractNumId w:val="15"/>
  </w:num>
  <w:num w:numId="10" w16cid:durableId="585767256">
    <w:abstractNumId w:val="9"/>
  </w:num>
  <w:num w:numId="11" w16cid:durableId="1951545238">
    <w:abstractNumId w:val="16"/>
  </w:num>
  <w:num w:numId="12" w16cid:durableId="619998611">
    <w:abstractNumId w:val="8"/>
  </w:num>
  <w:num w:numId="13" w16cid:durableId="213198887">
    <w:abstractNumId w:val="5"/>
  </w:num>
  <w:num w:numId="14" w16cid:durableId="1964144375">
    <w:abstractNumId w:val="6"/>
  </w:num>
  <w:num w:numId="15" w16cid:durableId="70129857">
    <w:abstractNumId w:val="7"/>
  </w:num>
  <w:num w:numId="16" w16cid:durableId="298804206">
    <w:abstractNumId w:val="0"/>
  </w:num>
  <w:num w:numId="17" w16cid:durableId="3105202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58"/>
    <w:rsid w:val="00005628"/>
    <w:rsid w:val="0000583F"/>
    <w:rsid w:val="00011450"/>
    <w:rsid w:val="00013830"/>
    <w:rsid w:val="00015926"/>
    <w:rsid w:val="0002398F"/>
    <w:rsid w:val="000258FB"/>
    <w:rsid w:val="0003784C"/>
    <w:rsid w:val="00037B29"/>
    <w:rsid w:val="00040756"/>
    <w:rsid w:val="0004757C"/>
    <w:rsid w:val="0004779D"/>
    <w:rsid w:val="000539F3"/>
    <w:rsid w:val="000655C9"/>
    <w:rsid w:val="00066BE5"/>
    <w:rsid w:val="00070939"/>
    <w:rsid w:val="00087146"/>
    <w:rsid w:val="00092A6C"/>
    <w:rsid w:val="000978E0"/>
    <w:rsid w:val="000A0638"/>
    <w:rsid w:val="000A4828"/>
    <w:rsid w:val="000A4978"/>
    <w:rsid w:val="000B0401"/>
    <w:rsid w:val="000B418B"/>
    <w:rsid w:val="000B55FE"/>
    <w:rsid w:val="000C1FA8"/>
    <w:rsid w:val="000C739A"/>
    <w:rsid w:val="000D2568"/>
    <w:rsid w:val="000D2DBB"/>
    <w:rsid w:val="000D3868"/>
    <w:rsid w:val="000E112B"/>
    <w:rsid w:val="000E146F"/>
    <w:rsid w:val="000E26C1"/>
    <w:rsid w:val="000E5CB5"/>
    <w:rsid w:val="000F1208"/>
    <w:rsid w:val="000F41BE"/>
    <w:rsid w:val="000F6458"/>
    <w:rsid w:val="000F67D1"/>
    <w:rsid w:val="001036AF"/>
    <w:rsid w:val="0010650E"/>
    <w:rsid w:val="0010707B"/>
    <w:rsid w:val="001102FF"/>
    <w:rsid w:val="00124B56"/>
    <w:rsid w:val="00125C54"/>
    <w:rsid w:val="001327F2"/>
    <w:rsid w:val="00132EF8"/>
    <w:rsid w:val="001357D5"/>
    <w:rsid w:val="001503EA"/>
    <w:rsid w:val="001534EB"/>
    <w:rsid w:val="00154E61"/>
    <w:rsid w:val="001570F4"/>
    <w:rsid w:val="00165295"/>
    <w:rsid w:val="00167325"/>
    <w:rsid w:val="001708EF"/>
    <w:rsid w:val="0018433D"/>
    <w:rsid w:val="0018506D"/>
    <w:rsid w:val="00192D47"/>
    <w:rsid w:val="001941E6"/>
    <w:rsid w:val="00196072"/>
    <w:rsid w:val="00197CB1"/>
    <w:rsid w:val="001B0C64"/>
    <w:rsid w:val="001D07DA"/>
    <w:rsid w:val="001D274E"/>
    <w:rsid w:val="001D2861"/>
    <w:rsid w:val="001E4230"/>
    <w:rsid w:val="001E6884"/>
    <w:rsid w:val="001F00E9"/>
    <w:rsid w:val="001F6FC0"/>
    <w:rsid w:val="002004BA"/>
    <w:rsid w:val="00216CA7"/>
    <w:rsid w:val="002170B9"/>
    <w:rsid w:val="00226B35"/>
    <w:rsid w:val="0022748C"/>
    <w:rsid w:val="00234079"/>
    <w:rsid w:val="00236640"/>
    <w:rsid w:val="002435D8"/>
    <w:rsid w:val="00245D52"/>
    <w:rsid w:val="00247078"/>
    <w:rsid w:val="002471A8"/>
    <w:rsid w:val="002532CE"/>
    <w:rsid w:val="00253805"/>
    <w:rsid w:val="00255A88"/>
    <w:rsid w:val="00256BB1"/>
    <w:rsid w:val="0026598D"/>
    <w:rsid w:val="00281D63"/>
    <w:rsid w:val="00282617"/>
    <w:rsid w:val="00283DBE"/>
    <w:rsid w:val="00290B14"/>
    <w:rsid w:val="002936D8"/>
    <w:rsid w:val="00293FAE"/>
    <w:rsid w:val="002A1A72"/>
    <w:rsid w:val="002A2CD9"/>
    <w:rsid w:val="002A5BCE"/>
    <w:rsid w:val="002B0AC4"/>
    <w:rsid w:val="002B1BF2"/>
    <w:rsid w:val="002B35DF"/>
    <w:rsid w:val="002B38EF"/>
    <w:rsid w:val="002B42B1"/>
    <w:rsid w:val="002C5F5F"/>
    <w:rsid w:val="002C61B6"/>
    <w:rsid w:val="002C782A"/>
    <w:rsid w:val="002D3E2B"/>
    <w:rsid w:val="002D433C"/>
    <w:rsid w:val="002D47C5"/>
    <w:rsid w:val="002E14BE"/>
    <w:rsid w:val="002F00C3"/>
    <w:rsid w:val="00300412"/>
    <w:rsid w:val="003036E7"/>
    <w:rsid w:val="00311577"/>
    <w:rsid w:val="00312BB3"/>
    <w:rsid w:val="00314037"/>
    <w:rsid w:val="0031497C"/>
    <w:rsid w:val="00315B3F"/>
    <w:rsid w:val="00320272"/>
    <w:rsid w:val="003313B1"/>
    <w:rsid w:val="0033152B"/>
    <w:rsid w:val="00331F03"/>
    <w:rsid w:val="00335373"/>
    <w:rsid w:val="00336F76"/>
    <w:rsid w:val="003401CB"/>
    <w:rsid w:val="00340445"/>
    <w:rsid w:val="00342F2A"/>
    <w:rsid w:val="00343DFB"/>
    <w:rsid w:val="00344836"/>
    <w:rsid w:val="00345FFF"/>
    <w:rsid w:val="003464E2"/>
    <w:rsid w:val="00354DBD"/>
    <w:rsid w:val="00356EE7"/>
    <w:rsid w:val="00365A6E"/>
    <w:rsid w:val="00370D43"/>
    <w:rsid w:val="00374E3B"/>
    <w:rsid w:val="00375EA9"/>
    <w:rsid w:val="00382947"/>
    <w:rsid w:val="00384595"/>
    <w:rsid w:val="0038523D"/>
    <w:rsid w:val="00395D3F"/>
    <w:rsid w:val="003A2CBF"/>
    <w:rsid w:val="003B5CDA"/>
    <w:rsid w:val="003C549C"/>
    <w:rsid w:val="003C6B80"/>
    <w:rsid w:val="003D0D93"/>
    <w:rsid w:val="003D19B8"/>
    <w:rsid w:val="003D47B0"/>
    <w:rsid w:val="003D62E3"/>
    <w:rsid w:val="003E5A12"/>
    <w:rsid w:val="003F1B58"/>
    <w:rsid w:val="003F56C3"/>
    <w:rsid w:val="003F61C4"/>
    <w:rsid w:val="00405464"/>
    <w:rsid w:val="00407A4B"/>
    <w:rsid w:val="0041247A"/>
    <w:rsid w:val="00413DB4"/>
    <w:rsid w:val="004155BA"/>
    <w:rsid w:val="00416969"/>
    <w:rsid w:val="004279EC"/>
    <w:rsid w:val="0043030E"/>
    <w:rsid w:val="00433AFB"/>
    <w:rsid w:val="00435CB6"/>
    <w:rsid w:val="004435D8"/>
    <w:rsid w:val="004472D2"/>
    <w:rsid w:val="004526DA"/>
    <w:rsid w:val="00454677"/>
    <w:rsid w:val="00457851"/>
    <w:rsid w:val="00460FED"/>
    <w:rsid w:val="004633D7"/>
    <w:rsid w:val="00463891"/>
    <w:rsid w:val="004653DA"/>
    <w:rsid w:val="00474AE5"/>
    <w:rsid w:val="00481FC0"/>
    <w:rsid w:val="0048237C"/>
    <w:rsid w:val="004836A0"/>
    <w:rsid w:val="00485CCE"/>
    <w:rsid w:val="00486E5B"/>
    <w:rsid w:val="004956E9"/>
    <w:rsid w:val="004B1FDE"/>
    <w:rsid w:val="004B2EFD"/>
    <w:rsid w:val="004B7E2E"/>
    <w:rsid w:val="004C0173"/>
    <w:rsid w:val="004C4A1E"/>
    <w:rsid w:val="004C757A"/>
    <w:rsid w:val="004D1135"/>
    <w:rsid w:val="004D2DD2"/>
    <w:rsid w:val="004D4580"/>
    <w:rsid w:val="004D471B"/>
    <w:rsid w:val="004D4EE9"/>
    <w:rsid w:val="004E0443"/>
    <w:rsid w:val="004E4C11"/>
    <w:rsid w:val="004E5850"/>
    <w:rsid w:val="004F04ED"/>
    <w:rsid w:val="004F1EF9"/>
    <w:rsid w:val="004F5633"/>
    <w:rsid w:val="00503709"/>
    <w:rsid w:val="00511E33"/>
    <w:rsid w:val="00514BD0"/>
    <w:rsid w:val="005152DB"/>
    <w:rsid w:val="0051573C"/>
    <w:rsid w:val="00521997"/>
    <w:rsid w:val="00523D2B"/>
    <w:rsid w:val="00531499"/>
    <w:rsid w:val="00536174"/>
    <w:rsid w:val="00537103"/>
    <w:rsid w:val="00547DEF"/>
    <w:rsid w:val="00550A15"/>
    <w:rsid w:val="00552C22"/>
    <w:rsid w:val="00554F65"/>
    <w:rsid w:val="00556424"/>
    <w:rsid w:val="00560F40"/>
    <w:rsid w:val="00567500"/>
    <w:rsid w:val="00570416"/>
    <w:rsid w:val="005723E6"/>
    <w:rsid w:val="00573954"/>
    <w:rsid w:val="0057629E"/>
    <w:rsid w:val="0057691F"/>
    <w:rsid w:val="005772AC"/>
    <w:rsid w:val="00582606"/>
    <w:rsid w:val="00591406"/>
    <w:rsid w:val="00593B97"/>
    <w:rsid w:val="005A18C6"/>
    <w:rsid w:val="005A25F0"/>
    <w:rsid w:val="005A38FC"/>
    <w:rsid w:val="005A4411"/>
    <w:rsid w:val="005A51D0"/>
    <w:rsid w:val="005B37AE"/>
    <w:rsid w:val="005B6E5A"/>
    <w:rsid w:val="005D5689"/>
    <w:rsid w:val="005F305E"/>
    <w:rsid w:val="005F4A1A"/>
    <w:rsid w:val="005F4B4B"/>
    <w:rsid w:val="00600D12"/>
    <w:rsid w:val="00602358"/>
    <w:rsid w:val="00602EF0"/>
    <w:rsid w:val="00603F3F"/>
    <w:rsid w:val="00607D77"/>
    <w:rsid w:val="0061279B"/>
    <w:rsid w:val="006132F5"/>
    <w:rsid w:val="0062176A"/>
    <w:rsid w:val="00621C21"/>
    <w:rsid w:val="00625024"/>
    <w:rsid w:val="00627D3F"/>
    <w:rsid w:val="00634478"/>
    <w:rsid w:val="006349FB"/>
    <w:rsid w:val="00635DED"/>
    <w:rsid w:val="00636092"/>
    <w:rsid w:val="006371DD"/>
    <w:rsid w:val="0064137F"/>
    <w:rsid w:val="006427BC"/>
    <w:rsid w:val="0065250B"/>
    <w:rsid w:val="006533AC"/>
    <w:rsid w:val="00657106"/>
    <w:rsid w:val="006670C5"/>
    <w:rsid w:val="006673EC"/>
    <w:rsid w:val="0067008D"/>
    <w:rsid w:val="006700EE"/>
    <w:rsid w:val="00670270"/>
    <w:rsid w:val="00671552"/>
    <w:rsid w:val="00672358"/>
    <w:rsid w:val="006752A1"/>
    <w:rsid w:val="00675DBB"/>
    <w:rsid w:val="00677B96"/>
    <w:rsid w:val="006837BE"/>
    <w:rsid w:val="006848C8"/>
    <w:rsid w:val="00686D26"/>
    <w:rsid w:val="00687531"/>
    <w:rsid w:val="006920F9"/>
    <w:rsid w:val="00697105"/>
    <w:rsid w:val="006A7676"/>
    <w:rsid w:val="006B2E1E"/>
    <w:rsid w:val="006B6021"/>
    <w:rsid w:val="006B6158"/>
    <w:rsid w:val="006B620F"/>
    <w:rsid w:val="006C0B53"/>
    <w:rsid w:val="006C1493"/>
    <w:rsid w:val="006C5EE2"/>
    <w:rsid w:val="006D2F29"/>
    <w:rsid w:val="006E0D1E"/>
    <w:rsid w:val="006E44F3"/>
    <w:rsid w:val="006E4F57"/>
    <w:rsid w:val="006E5C3C"/>
    <w:rsid w:val="006F6A89"/>
    <w:rsid w:val="007006F6"/>
    <w:rsid w:val="00705DA4"/>
    <w:rsid w:val="007145E5"/>
    <w:rsid w:val="00715975"/>
    <w:rsid w:val="00716D96"/>
    <w:rsid w:val="00720FC9"/>
    <w:rsid w:val="007238BF"/>
    <w:rsid w:val="0072625A"/>
    <w:rsid w:val="007308FD"/>
    <w:rsid w:val="00735D78"/>
    <w:rsid w:val="0073600C"/>
    <w:rsid w:val="00736E7A"/>
    <w:rsid w:val="00736E9F"/>
    <w:rsid w:val="007417C2"/>
    <w:rsid w:val="007436CA"/>
    <w:rsid w:val="00744B0B"/>
    <w:rsid w:val="00744D98"/>
    <w:rsid w:val="007569B3"/>
    <w:rsid w:val="00757B4F"/>
    <w:rsid w:val="0076013C"/>
    <w:rsid w:val="007607EB"/>
    <w:rsid w:val="00763298"/>
    <w:rsid w:val="00764968"/>
    <w:rsid w:val="0077739A"/>
    <w:rsid w:val="00782F41"/>
    <w:rsid w:val="0079258C"/>
    <w:rsid w:val="0079321C"/>
    <w:rsid w:val="007A0C28"/>
    <w:rsid w:val="007A4A98"/>
    <w:rsid w:val="007A6C57"/>
    <w:rsid w:val="007A72AB"/>
    <w:rsid w:val="007B2818"/>
    <w:rsid w:val="007B44BD"/>
    <w:rsid w:val="007B6D13"/>
    <w:rsid w:val="007C285D"/>
    <w:rsid w:val="007D01ED"/>
    <w:rsid w:val="007D0432"/>
    <w:rsid w:val="007D425C"/>
    <w:rsid w:val="007D4F1A"/>
    <w:rsid w:val="007E4908"/>
    <w:rsid w:val="007F1A22"/>
    <w:rsid w:val="007F2C14"/>
    <w:rsid w:val="00802DC7"/>
    <w:rsid w:val="0080792E"/>
    <w:rsid w:val="0081196E"/>
    <w:rsid w:val="00812F04"/>
    <w:rsid w:val="00813596"/>
    <w:rsid w:val="008178EB"/>
    <w:rsid w:val="0082233C"/>
    <w:rsid w:val="00827B29"/>
    <w:rsid w:val="00840578"/>
    <w:rsid w:val="00844E6C"/>
    <w:rsid w:val="008554D9"/>
    <w:rsid w:val="0086437D"/>
    <w:rsid w:val="0086628D"/>
    <w:rsid w:val="00871312"/>
    <w:rsid w:val="00873FF4"/>
    <w:rsid w:val="00877D05"/>
    <w:rsid w:val="00880C39"/>
    <w:rsid w:val="008847FF"/>
    <w:rsid w:val="00886EBC"/>
    <w:rsid w:val="0089018A"/>
    <w:rsid w:val="00892A1B"/>
    <w:rsid w:val="00893DA2"/>
    <w:rsid w:val="00897A00"/>
    <w:rsid w:val="008A0053"/>
    <w:rsid w:val="008A0C9A"/>
    <w:rsid w:val="008A158D"/>
    <w:rsid w:val="008B0107"/>
    <w:rsid w:val="008B04D6"/>
    <w:rsid w:val="008B7D3B"/>
    <w:rsid w:val="008C0E5B"/>
    <w:rsid w:val="008C2A75"/>
    <w:rsid w:val="008C5933"/>
    <w:rsid w:val="008D1ABB"/>
    <w:rsid w:val="008D4126"/>
    <w:rsid w:val="008D45C8"/>
    <w:rsid w:val="008D59FE"/>
    <w:rsid w:val="008D65FF"/>
    <w:rsid w:val="008D745F"/>
    <w:rsid w:val="008F174C"/>
    <w:rsid w:val="008F3BC5"/>
    <w:rsid w:val="008F3D53"/>
    <w:rsid w:val="008F3E96"/>
    <w:rsid w:val="008F413E"/>
    <w:rsid w:val="00900ED6"/>
    <w:rsid w:val="00900F55"/>
    <w:rsid w:val="009023D2"/>
    <w:rsid w:val="00910165"/>
    <w:rsid w:val="0091304C"/>
    <w:rsid w:val="0091353C"/>
    <w:rsid w:val="00917121"/>
    <w:rsid w:val="009229DA"/>
    <w:rsid w:val="00923068"/>
    <w:rsid w:val="00923A0D"/>
    <w:rsid w:val="0092577D"/>
    <w:rsid w:val="009311A0"/>
    <w:rsid w:val="00931FD4"/>
    <w:rsid w:val="009374AC"/>
    <w:rsid w:val="00941100"/>
    <w:rsid w:val="00950B72"/>
    <w:rsid w:val="0095177F"/>
    <w:rsid w:val="00953CA8"/>
    <w:rsid w:val="009618F5"/>
    <w:rsid w:val="00963867"/>
    <w:rsid w:val="00966F79"/>
    <w:rsid w:val="009707B4"/>
    <w:rsid w:val="009767D7"/>
    <w:rsid w:val="00986587"/>
    <w:rsid w:val="00986ABB"/>
    <w:rsid w:val="009923BC"/>
    <w:rsid w:val="00993DE7"/>
    <w:rsid w:val="009A0227"/>
    <w:rsid w:val="009A4714"/>
    <w:rsid w:val="009A784F"/>
    <w:rsid w:val="009B2C6D"/>
    <w:rsid w:val="009B584D"/>
    <w:rsid w:val="009B795C"/>
    <w:rsid w:val="009B7AA5"/>
    <w:rsid w:val="009C018E"/>
    <w:rsid w:val="009C05B4"/>
    <w:rsid w:val="009C128C"/>
    <w:rsid w:val="009D0892"/>
    <w:rsid w:val="009D3BDA"/>
    <w:rsid w:val="009E4CB0"/>
    <w:rsid w:val="009E6435"/>
    <w:rsid w:val="009F0D85"/>
    <w:rsid w:val="009F75DE"/>
    <w:rsid w:val="00A0237F"/>
    <w:rsid w:val="00A02B15"/>
    <w:rsid w:val="00A052B7"/>
    <w:rsid w:val="00A05A93"/>
    <w:rsid w:val="00A12957"/>
    <w:rsid w:val="00A13961"/>
    <w:rsid w:val="00A256A1"/>
    <w:rsid w:val="00A26E12"/>
    <w:rsid w:val="00A5247A"/>
    <w:rsid w:val="00A56335"/>
    <w:rsid w:val="00A61900"/>
    <w:rsid w:val="00A673EC"/>
    <w:rsid w:val="00A82E0E"/>
    <w:rsid w:val="00A9034D"/>
    <w:rsid w:val="00AA3ADB"/>
    <w:rsid w:val="00AA5435"/>
    <w:rsid w:val="00AA5CD1"/>
    <w:rsid w:val="00AA6E85"/>
    <w:rsid w:val="00AB3E60"/>
    <w:rsid w:val="00AB42E0"/>
    <w:rsid w:val="00AB4BA4"/>
    <w:rsid w:val="00AC2C87"/>
    <w:rsid w:val="00AC3735"/>
    <w:rsid w:val="00AC73D5"/>
    <w:rsid w:val="00AD1CD6"/>
    <w:rsid w:val="00AD3A1A"/>
    <w:rsid w:val="00AD3C78"/>
    <w:rsid w:val="00AD4D04"/>
    <w:rsid w:val="00AD4E97"/>
    <w:rsid w:val="00AD5A1A"/>
    <w:rsid w:val="00AE2323"/>
    <w:rsid w:val="00AE48E1"/>
    <w:rsid w:val="00AE581D"/>
    <w:rsid w:val="00AF0CE5"/>
    <w:rsid w:val="00AF1FDB"/>
    <w:rsid w:val="00B06086"/>
    <w:rsid w:val="00B111A1"/>
    <w:rsid w:val="00B13A68"/>
    <w:rsid w:val="00B13F94"/>
    <w:rsid w:val="00B16C77"/>
    <w:rsid w:val="00B17145"/>
    <w:rsid w:val="00B20F20"/>
    <w:rsid w:val="00B25C93"/>
    <w:rsid w:val="00B33B61"/>
    <w:rsid w:val="00B4232E"/>
    <w:rsid w:val="00B43F71"/>
    <w:rsid w:val="00B46981"/>
    <w:rsid w:val="00B46BE3"/>
    <w:rsid w:val="00B5674D"/>
    <w:rsid w:val="00B56B0D"/>
    <w:rsid w:val="00B57B4B"/>
    <w:rsid w:val="00B57F16"/>
    <w:rsid w:val="00B62CA6"/>
    <w:rsid w:val="00B67410"/>
    <w:rsid w:val="00B70205"/>
    <w:rsid w:val="00B713EA"/>
    <w:rsid w:val="00B7280D"/>
    <w:rsid w:val="00B73803"/>
    <w:rsid w:val="00B74DB6"/>
    <w:rsid w:val="00B7662E"/>
    <w:rsid w:val="00B808E6"/>
    <w:rsid w:val="00B82276"/>
    <w:rsid w:val="00B839FB"/>
    <w:rsid w:val="00B85442"/>
    <w:rsid w:val="00B90257"/>
    <w:rsid w:val="00B929C9"/>
    <w:rsid w:val="00BA7495"/>
    <w:rsid w:val="00BC0B8B"/>
    <w:rsid w:val="00BC0C6B"/>
    <w:rsid w:val="00BC10A5"/>
    <w:rsid w:val="00BD11DD"/>
    <w:rsid w:val="00BD2D94"/>
    <w:rsid w:val="00BD57ED"/>
    <w:rsid w:val="00BD725E"/>
    <w:rsid w:val="00BE36D0"/>
    <w:rsid w:val="00BE51CB"/>
    <w:rsid w:val="00BE631D"/>
    <w:rsid w:val="00BF1DF5"/>
    <w:rsid w:val="00BF3170"/>
    <w:rsid w:val="00BF3B49"/>
    <w:rsid w:val="00BF7864"/>
    <w:rsid w:val="00C01687"/>
    <w:rsid w:val="00C031E9"/>
    <w:rsid w:val="00C05E79"/>
    <w:rsid w:val="00C07F4F"/>
    <w:rsid w:val="00C11074"/>
    <w:rsid w:val="00C14395"/>
    <w:rsid w:val="00C15F7A"/>
    <w:rsid w:val="00C23E39"/>
    <w:rsid w:val="00C25A18"/>
    <w:rsid w:val="00C307D2"/>
    <w:rsid w:val="00C31943"/>
    <w:rsid w:val="00C35B55"/>
    <w:rsid w:val="00C419D0"/>
    <w:rsid w:val="00C42ABC"/>
    <w:rsid w:val="00C435A5"/>
    <w:rsid w:val="00C43E9E"/>
    <w:rsid w:val="00C45536"/>
    <w:rsid w:val="00C45FDC"/>
    <w:rsid w:val="00C472B1"/>
    <w:rsid w:val="00C509C4"/>
    <w:rsid w:val="00C53D5B"/>
    <w:rsid w:val="00C632F0"/>
    <w:rsid w:val="00C63781"/>
    <w:rsid w:val="00C650A7"/>
    <w:rsid w:val="00C72FB0"/>
    <w:rsid w:val="00C7440A"/>
    <w:rsid w:val="00C758D3"/>
    <w:rsid w:val="00C81C38"/>
    <w:rsid w:val="00C842A5"/>
    <w:rsid w:val="00C8512E"/>
    <w:rsid w:val="00C87474"/>
    <w:rsid w:val="00C948FE"/>
    <w:rsid w:val="00CA0E4C"/>
    <w:rsid w:val="00CA11CC"/>
    <w:rsid w:val="00CA50B8"/>
    <w:rsid w:val="00CA76FA"/>
    <w:rsid w:val="00CB554C"/>
    <w:rsid w:val="00CC13E1"/>
    <w:rsid w:val="00CC7548"/>
    <w:rsid w:val="00CD1151"/>
    <w:rsid w:val="00CD2375"/>
    <w:rsid w:val="00CD4A93"/>
    <w:rsid w:val="00CE1F65"/>
    <w:rsid w:val="00CE2F76"/>
    <w:rsid w:val="00CE42C7"/>
    <w:rsid w:val="00CF24AF"/>
    <w:rsid w:val="00CF2C47"/>
    <w:rsid w:val="00CF6303"/>
    <w:rsid w:val="00D02D44"/>
    <w:rsid w:val="00D0707F"/>
    <w:rsid w:val="00D10FD9"/>
    <w:rsid w:val="00D11723"/>
    <w:rsid w:val="00D14698"/>
    <w:rsid w:val="00D153C2"/>
    <w:rsid w:val="00D1584E"/>
    <w:rsid w:val="00D16626"/>
    <w:rsid w:val="00D2235C"/>
    <w:rsid w:val="00D224BC"/>
    <w:rsid w:val="00D233CF"/>
    <w:rsid w:val="00D306F1"/>
    <w:rsid w:val="00D34A0A"/>
    <w:rsid w:val="00D34BE2"/>
    <w:rsid w:val="00D34D25"/>
    <w:rsid w:val="00D36D88"/>
    <w:rsid w:val="00D43785"/>
    <w:rsid w:val="00D448D6"/>
    <w:rsid w:val="00D44FC4"/>
    <w:rsid w:val="00D457CA"/>
    <w:rsid w:val="00D47D9A"/>
    <w:rsid w:val="00D5097F"/>
    <w:rsid w:val="00D53F7B"/>
    <w:rsid w:val="00D557F7"/>
    <w:rsid w:val="00D5736C"/>
    <w:rsid w:val="00D5771C"/>
    <w:rsid w:val="00D6180E"/>
    <w:rsid w:val="00D64D13"/>
    <w:rsid w:val="00D6791C"/>
    <w:rsid w:val="00D71F6A"/>
    <w:rsid w:val="00D8075F"/>
    <w:rsid w:val="00D8158A"/>
    <w:rsid w:val="00D83CCC"/>
    <w:rsid w:val="00D84124"/>
    <w:rsid w:val="00D905C4"/>
    <w:rsid w:val="00D94569"/>
    <w:rsid w:val="00D97B71"/>
    <w:rsid w:val="00DA65AD"/>
    <w:rsid w:val="00DB41C7"/>
    <w:rsid w:val="00DC466A"/>
    <w:rsid w:val="00DC4F07"/>
    <w:rsid w:val="00DC5DE0"/>
    <w:rsid w:val="00DC6E07"/>
    <w:rsid w:val="00DC727B"/>
    <w:rsid w:val="00DD1A3B"/>
    <w:rsid w:val="00DD3A48"/>
    <w:rsid w:val="00DD6817"/>
    <w:rsid w:val="00DE0BD7"/>
    <w:rsid w:val="00DE64B7"/>
    <w:rsid w:val="00DE6795"/>
    <w:rsid w:val="00DE7EB3"/>
    <w:rsid w:val="00DF1B4B"/>
    <w:rsid w:val="00DF7BBA"/>
    <w:rsid w:val="00E02DA1"/>
    <w:rsid w:val="00E02FFC"/>
    <w:rsid w:val="00E03263"/>
    <w:rsid w:val="00E0332C"/>
    <w:rsid w:val="00E047BB"/>
    <w:rsid w:val="00E05044"/>
    <w:rsid w:val="00E13454"/>
    <w:rsid w:val="00E202EB"/>
    <w:rsid w:val="00E21B5A"/>
    <w:rsid w:val="00E2395D"/>
    <w:rsid w:val="00E24D0E"/>
    <w:rsid w:val="00E3013E"/>
    <w:rsid w:val="00E304E4"/>
    <w:rsid w:val="00E305C8"/>
    <w:rsid w:val="00E32F91"/>
    <w:rsid w:val="00E33283"/>
    <w:rsid w:val="00E33341"/>
    <w:rsid w:val="00E33CD6"/>
    <w:rsid w:val="00E3435D"/>
    <w:rsid w:val="00E41E71"/>
    <w:rsid w:val="00E43CEA"/>
    <w:rsid w:val="00E44AD0"/>
    <w:rsid w:val="00E4651A"/>
    <w:rsid w:val="00E477B4"/>
    <w:rsid w:val="00E525E2"/>
    <w:rsid w:val="00E53267"/>
    <w:rsid w:val="00E557EC"/>
    <w:rsid w:val="00E640C3"/>
    <w:rsid w:val="00E65710"/>
    <w:rsid w:val="00E6693E"/>
    <w:rsid w:val="00E7174D"/>
    <w:rsid w:val="00E7517E"/>
    <w:rsid w:val="00E8325A"/>
    <w:rsid w:val="00E833CF"/>
    <w:rsid w:val="00E83A9B"/>
    <w:rsid w:val="00E83D05"/>
    <w:rsid w:val="00E92897"/>
    <w:rsid w:val="00E947B8"/>
    <w:rsid w:val="00E956AD"/>
    <w:rsid w:val="00EA376C"/>
    <w:rsid w:val="00EB0C88"/>
    <w:rsid w:val="00EB2529"/>
    <w:rsid w:val="00EB4D4E"/>
    <w:rsid w:val="00EC2502"/>
    <w:rsid w:val="00EC6F40"/>
    <w:rsid w:val="00ED2F63"/>
    <w:rsid w:val="00ED54B4"/>
    <w:rsid w:val="00ED71E9"/>
    <w:rsid w:val="00EE4422"/>
    <w:rsid w:val="00EF1D60"/>
    <w:rsid w:val="00EF2B57"/>
    <w:rsid w:val="00EF5EF3"/>
    <w:rsid w:val="00F041B2"/>
    <w:rsid w:val="00F07A29"/>
    <w:rsid w:val="00F1064F"/>
    <w:rsid w:val="00F10CC9"/>
    <w:rsid w:val="00F1369D"/>
    <w:rsid w:val="00F32958"/>
    <w:rsid w:val="00F32FC8"/>
    <w:rsid w:val="00F3405C"/>
    <w:rsid w:val="00F4019D"/>
    <w:rsid w:val="00F42012"/>
    <w:rsid w:val="00F44F82"/>
    <w:rsid w:val="00F47872"/>
    <w:rsid w:val="00F5381C"/>
    <w:rsid w:val="00F55576"/>
    <w:rsid w:val="00F55EF7"/>
    <w:rsid w:val="00F606E2"/>
    <w:rsid w:val="00F60873"/>
    <w:rsid w:val="00F62412"/>
    <w:rsid w:val="00F66290"/>
    <w:rsid w:val="00F71240"/>
    <w:rsid w:val="00F72F8C"/>
    <w:rsid w:val="00F83F7E"/>
    <w:rsid w:val="00F87EC6"/>
    <w:rsid w:val="00FA2AAF"/>
    <w:rsid w:val="00FA6320"/>
    <w:rsid w:val="00FB0CF1"/>
    <w:rsid w:val="00FB22D4"/>
    <w:rsid w:val="00FB2DE5"/>
    <w:rsid w:val="00FB3299"/>
    <w:rsid w:val="00FB6618"/>
    <w:rsid w:val="00FC24E6"/>
    <w:rsid w:val="00FC5E84"/>
    <w:rsid w:val="00FC7E06"/>
    <w:rsid w:val="00FD05CC"/>
    <w:rsid w:val="00FD5B8A"/>
    <w:rsid w:val="00FE2DD8"/>
    <w:rsid w:val="00FE437B"/>
    <w:rsid w:val="00FE680F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60E3"/>
  <w15:docId w15:val="{DD566190-4BE5-41CB-A5E9-9AFA79BD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35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0235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3">
    <w:name w:val="List 3"/>
    <w:basedOn w:val="Normalny"/>
    <w:rsid w:val="00602358"/>
    <w:pPr>
      <w:ind w:left="849" w:hanging="283"/>
    </w:pPr>
  </w:style>
  <w:style w:type="paragraph" w:styleId="Nagwek">
    <w:name w:val="header"/>
    <w:basedOn w:val="Normalny"/>
    <w:link w:val="Nagwek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66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8726-AD63-4E17-B336-32899356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Kołaczek</dc:creator>
  <cp:lastModifiedBy>Agnieszka Kołaczek</cp:lastModifiedBy>
  <cp:revision>22</cp:revision>
  <cp:lastPrinted>2022-04-13T12:31:00Z</cp:lastPrinted>
  <dcterms:created xsi:type="dcterms:W3CDTF">2022-10-18T08:20:00Z</dcterms:created>
  <dcterms:modified xsi:type="dcterms:W3CDTF">2022-10-19T09:59:00Z</dcterms:modified>
</cp:coreProperties>
</file>