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77" w:rsidRDefault="005172BA" w:rsidP="00AE0E77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5172BA">
        <w:br/>
      </w:r>
      <w:r w:rsidR="00566A2A" w:rsidRPr="00AE0E77">
        <w:rPr>
          <w:rFonts w:ascii="Arial" w:hAnsi="Arial" w:cs="Arial"/>
          <w:b/>
          <w:sz w:val="24"/>
          <w:szCs w:val="24"/>
        </w:rPr>
        <w:t>NABÓR KANDYDATÓW NA ŁAWNIKÓW SĄDOWYCH</w:t>
      </w:r>
      <w:r w:rsidR="00AE0E77" w:rsidRPr="00AE0E77">
        <w:rPr>
          <w:rFonts w:ascii="Arial" w:hAnsi="Arial" w:cs="Arial"/>
          <w:b/>
          <w:sz w:val="24"/>
          <w:szCs w:val="24"/>
        </w:rPr>
        <w:t xml:space="preserve"> </w:t>
      </w:r>
    </w:p>
    <w:p w:rsidR="00566A2A" w:rsidRDefault="00CF170E" w:rsidP="00AE0E77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KADENCJĘ 2024</w:t>
      </w:r>
      <w:r w:rsidR="00566A2A" w:rsidRPr="00AE0E77">
        <w:rPr>
          <w:rFonts w:ascii="Arial" w:hAnsi="Arial" w:cs="Arial"/>
          <w:b/>
          <w:sz w:val="24"/>
          <w:szCs w:val="24"/>
        </w:rPr>
        <w:t xml:space="preserve"> </w:t>
      </w:r>
      <w:r w:rsidR="00543E9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2027</w:t>
      </w:r>
    </w:p>
    <w:p w:rsidR="00543E96" w:rsidRPr="00AE0E77" w:rsidRDefault="00543E96" w:rsidP="00AE0E77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66A2A" w:rsidRPr="00AE0E77" w:rsidRDefault="00AE0E77" w:rsidP="00AE0E77">
      <w:pPr>
        <w:tabs>
          <w:tab w:val="left" w:pos="1050"/>
          <w:tab w:val="left" w:pos="5745"/>
        </w:tabs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AE0E77">
        <w:rPr>
          <w:rFonts w:ascii="Arial" w:hAnsi="Arial" w:cs="Arial"/>
          <w:b/>
          <w:sz w:val="24"/>
          <w:szCs w:val="24"/>
        </w:rPr>
        <w:tab/>
      </w:r>
    </w:p>
    <w:p w:rsidR="00AE0E77" w:rsidRDefault="00566A2A" w:rsidP="00AE0E7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AE0E77">
        <w:rPr>
          <w:rFonts w:ascii="Arial" w:hAnsi="Arial" w:cs="Arial"/>
          <w:b/>
          <w:sz w:val="24"/>
          <w:szCs w:val="24"/>
        </w:rPr>
        <w:t xml:space="preserve">Szanowni </w:t>
      </w:r>
      <w:r w:rsidR="00DC2AA9">
        <w:rPr>
          <w:rFonts w:ascii="Arial" w:hAnsi="Arial" w:cs="Arial"/>
          <w:b/>
          <w:sz w:val="24"/>
          <w:szCs w:val="24"/>
        </w:rPr>
        <w:t>Państwo</w:t>
      </w:r>
    </w:p>
    <w:p w:rsidR="00DC2AA9" w:rsidRPr="00AE0E77" w:rsidRDefault="00DC2AA9" w:rsidP="00AE0E7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CF170E" w:rsidRPr="00CF170E" w:rsidRDefault="00CF170E" w:rsidP="00CF170E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CF170E">
        <w:rPr>
          <w:rFonts w:ascii="Arial" w:hAnsi="Arial" w:cs="Arial"/>
          <w:sz w:val="24"/>
          <w:szCs w:val="24"/>
        </w:rPr>
        <w:t>W związku z upływem w dniu 31 grudnia 2023 roku czteroletniej kadencji ławników orzekających</w:t>
      </w:r>
      <w:r>
        <w:rPr>
          <w:rFonts w:ascii="Arial" w:hAnsi="Arial" w:cs="Arial"/>
          <w:sz w:val="24"/>
          <w:szCs w:val="24"/>
        </w:rPr>
        <w:t xml:space="preserve"> </w:t>
      </w:r>
      <w:r w:rsidRPr="00CF170E">
        <w:rPr>
          <w:rFonts w:ascii="Arial" w:hAnsi="Arial" w:cs="Arial"/>
          <w:sz w:val="24"/>
          <w:szCs w:val="24"/>
        </w:rPr>
        <w:t>w sprawach rozpoznawanych w Sądzie Rejonowym w Sieradzu i Sądzie Okręgowym w Sieradzu, Prezes Sądu Okręgowego w Sieradzu wystąpił do Rady</w:t>
      </w:r>
      <w:r>
        <w:rPr>
          <w:rFonts w:ascii="Arial" w:hAnsi="Arial" w:cs="Arial"/>
          <w:sz w:val="24"/>
          <w:szCs w:val="24"/>
        </w:rPr>
        <w:t xml:space="preserve"> Gminy Brzeźnio</w:t>
      </w:r>
      <w:r w:rsidRPr="00CF170E">
        <w:rPr>
          <w:rFonts w:ascii="Arial" w:hAnsi="Arial" w:cs="Arial"/>
          <w:sz w:val="24"/>
          <w:szCs w:val="24"/>
        </w:rPr>
        <w:t xml:space="preserve"> o dokonanie</w:t>
      </w:r>
      <w:r>
        <w:rPr>
          <w:rFonts w:ascii="Arial" w:hAnsi="Arial" w:cs="Arial"/>
          <w:sz w:val="24"/>
          <w:szCs w:val="24"/>
        </w:rPr>
        <w:t xml:space="preserve"> wyboru ławników wg. poniższego wykazu:</w:t>
      </w:r>
    </w:p>
    <w:p w:rsidR="00AE0E77" w:rsidRPr="00AE0E77" w:rsidRDefault="00AE0E77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566A2A" w:rsidRPr="00AE0E77" w:rsidRDefault="00543E96" w:rsidP="00AE0E77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566A2A" w:rsidRPr="00AE0E77">
        <w:rPr>
          <w:rFonts w:ascii="Arial" w:hAnsi="Arial" w:cs="Arial"/>
          <w:b/>
          <w:sz w:val="24"/>
          <w:szCs w:val="24"/>
        </w:rPr>
        <w:t>o orzekania w Sądzie Okręgowym w Sieradzu</w:t>
      </w:r>
      <w:r w:rsidR="00CF170E">
        <w:rPr>
          <w:rFonts w:ascii="Arial" w:hAnsi="Arial" w:cs="Arial"/>
          <w:b/>
          <w:sz w:val="24"/>
          <w:szCs w:val="24"/>
        </w:rPr>
        <w:t xml:space="preserve"> (łącznie 3</w:t>
      </w:r>
      <w:r w:rsidR="006435E3" w:rsidRPr="00AE0E77">
        <w:rPr>
          <w:rFonts w:ascii="Arial" w:hAnsi="Arial" w:cs="Arial"/>
          <w:b/>
          <w:sz w:val="24"/>
          <w:szCs w:val="24"/>
        </w:rPr>
        <w:t xml:space="preserve"> ławników</w:t>
      </w:r>
      <w:r w:rsidR="00566A2A" w:rsidRPr="00AE0E77">
        <w:rPr>
          <w:rFonts w:ascii="Arial" w:hAnsi="Arial" w:cs="Arial"/>
          <w:b/>
          <w:sz w:val="24"/>
          <w:szCs w:val="24"/>
        </w:rPr>
        <w:t>):</w:t>
      </w:r>
    </w:p>
    <w:p w:rsidR="00566A2A" w:rsidRDefault="00566A2A" w:rsidP="00AE0E77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AE0E77">
        <w:rPr>
          <w:rFonts w:ascii="Arial" w:hAnsi="Arial" w:cs="Arial"/>
          <w:b/>
          <w:sz w:val="24"/>
          <w:szCs w:val="24"/>
        </w:rPr>
        <w:t xml:space="preserve">do orzekania w sprawach z zakresu prawa pracy – </w:t>
      </w:r>
      <w:r w:rsidR="00A0422B">
        <w:rPr>
          <w:rFonts w:ascii="Arial" w:hAnsi="Arial" w:cs="Arial"/>
          <w:b/>
          <w:sz w:val="24"/>
          <w:szCs w:val="24"/>
        </w:rPr>
        <w:t>0</w:t>
      </w:r>
    </w:p>
    <w:p w:rsidR="00566A2A" w:rsidRPr="00AE0E77" w:rsidRDefault="00566A2A" w:rsidP="00AE0E77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AE0E77">
        <w:rPr>
          <w:rFonts w:ascii="Arial" w:hAnsi="Arial" w:cs="Arial"/>
          <w:b/>
          <w:sz w:val="24"/>
          <w:szCs w:val="24"/>
        </w:rPr>
        <w:t>do orzek</w:t>
      </w:r>
      <w:r w:rsidR="00CF170E">
        <w:rPr>
          <w:rFonts w:ascii="Arial" w:hAnsi="Arial" w:cs="Arial"/>
          <w:b/>
          <w:sz w:val="24"/>
          <w:szCs w:val="24"/>
        </w:rPr>
        <w:t>ania w pozostałych sprawach – 3</w:t>
      </w:r>
    </w:p>
    <w:p w:rsidR="00566A2A" w:rsidRPr="00AE0E77" w:rsidRDefault="00543E96" w:rsidP="00AE0E77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566A2A" w:rsidRPr="00AE0E77">
        <w:rPr>
          <w:rFonts w:ascii="Arial" w:hAnsi="Arial" w:cs="Arial"/>
          <w:b/>
          <w:sz w:val="24"/>
          <w:szCs w:val="24"/>
        </w:rPr>
        <w:t>o orzekania w Sądzie Rejonowym w Sieradzu</w:t>
      </w:r>
      <w:r w:rsidR="006435E3" w:rsidRPr="00AE0E77">
        <w:rPr>
          <w:rFonts w:ascii="Arial" w:hAnsi="Arial" w:cs="Arial"/>
          <w:b/>
          <w:sz w:val="24"/>
          <w:szCs w:val="24"/>
        </w:rPr>
        <w:t xml:space="preserve"> (łącznie 2 ławników</w:t>
      </w:r>
      <w:r w:rsidR="00566A2A" w:rsidRPr="00AE0E77">
        <w:rPr>
          <w:rFonts w:ascii="Arial" w:hAnsi="Arial" w:cs="Arial"/>
          <w:b/>
          <w:sz w:val="24"/>
          <w:szCs w:val="24"/>
        </w:rPr>
        <w:t>):</w:t>
      </w:r>
    </w:p>
    <w:p w:rsidR="00566A2A" w:rsidRDefault="00566A2A" w:rsidP="00AE0E77">
      <w:pPr>
        <w:pStyle w:val="Akapitzlist"/>
        <w:numPr>
          <w:ilvl w:val="0"/>
          <w:numId w:val="12"/>
        </w:num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AE0E77">
        <w:rPr>
          <w:rFonts w:ascii="Arial" w:hAnsi="Arial" w:cs="Arial"/>
          <w:b/>
          <w:sz w:val="24"/>
          <w:szCs w:val="24"/>
        </w:rPr>
        <w:t>do orzekania w sprawach z zakresu prawa pracy – 1</w:t>
      </w:r>
    </w:p>
    <w:p w:rsidR="00566A2A" w:rsidRPr="00AE0E77" w:rsidRDefault="006435E3" w:rsidP="00AE0E77">
      <w:pPr>
        <w:pStyle w:val="Akapitzlist"/>
        <w:numPr>
          <w:ilvl w:val="0"/>
          <w:numId w:val="12"/>
        </w:num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AE0E77">
        <w:rPr>
          <w:rFonts w:ascii="Arial" w:hAnsi="Arial" w:cs="Arial"/>
          <w:b/>
          <w:sz w:val="24"/>
          <w:szCs w:val="24"/>
        </w:rPr>
        <w:t>d</w:t>
      </w:r>
      <w:r w:rsidR="00566A2A" w:rsidRPr="00AE0E77">
        <w:rPr>
          <w:rFonts w:ascii="Arial" w:hAnsi="Arial" w:cs="Arial"/>
          <w:b/>
          <w:sz w:val="24"/>
          <w:szCs w:val="24"/>
        </w:rPr>
        <w:t>o orzekania w pozostałych sprawach –</w:t>
      </w:r>
      <w:r w:rsidRPr="00AE0E77">
        <w:rPr>
          <w:rFonts w:ascii="Arial" w:hAnsi="Arial" w:cs="Arial"/>
          <w:b/>
          <w:sz w:val="24"/>
          <w:szCs w:val="24"/>
        </w:rPr>
        <w:t xml:space="preserve"> 1</w:t>
      </w:r>
      <w:r w:rsidR="00A0422B">
        <w:rPr>
          <w:rFonts w:ascii="Arial" w:hAnsi="Arial" w:cs="Arial"/>
          <w:b/>
          <w:sz w:val="24"/>
          <w:szCs w:val="24"/>
        </w:rPr>
        <w:t>.</w:t>
      </w:r>
    </w:p>
    <w:p w:rsidR="00CF170E" w:rsidRDefault="00CF170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566A2A" w:rsidRPr="00CF170E" w:rsidRDefault="00CF170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Gminy Brzeźnio</w:t>
      </w:r>
      <w:r w:rsidRPr="00CF170E">
        <w:rPr>
          <w:rFonts w:ascii="Arial" w:hAnsi="Arial" w:cs="Arial"/>
          <w:sz w:val="24"/>
          <w:szCs w:val="24"/>
        </w:rPr>
        <w:t xml:space="preserve"> na podstawie art. 160 ustawy z dnia 27  lipca 2001r. Prawo </w:t>
      </w:r>
      <w:r>
        <w:rPr>
          <w:rFonts w:ascii="Arial" w:hAnsi="Arial" w:cs="Arial"/>
          <w:sz w:val="24"/>
          <w:szCs w:val="24"/>
        </w:rPr>
        <w:br/>
      </w:r>
      <w:r w:rsidRPr="00CF170E">
        <w:rPr>
          <w:rFonts w:ascii="Arial" w:hAnsi="Arial" w:cs="Arial"/>
          <w:sz w:val="24"/>
          <w:szCs w:val="24"/>
        </w:rPr>
        <w:t>o ustroju sądów powszechnych (</w:t>
      </w:r>
      <w:proofErr w:type="spellStart"/>
      <w:r w:rsidRPr="00CF170E">
        <w:rPr>
          <w:rFonts w:ascii="Arial" w:hAnsi="Arial" w:cs="Arial"/>
          <w:sz w:val="24"/>
          <w:szCs w:val="24"/>
        </w:rPr>
        <w:t>t.j</w:t>
      </w:r>
      <w:proofErr w:type="spellEnd"/>
      <w:r w:rsidRPr="00CF170E">
        <w:rPr>
          <w:rFonts w:ascii="Arial" w:hAnsi="Arial" w:cs="Arial"/>
          <w:sz w:val="24"/>
          <w:szCs w:val="24"/>
        </w:rPr>
        <w:t xml:space="preserve">.: Dz.U. z 2023r., poz. 217 z </w:t>
      </w:r>
      <w:proofErr w:type="spellStart"/>
      <w:r w:rsidRPr="00CF170E">
        <w:rPr>
          <w:rFonts w:ascii="Arial" w:hAnsi="Arial" w:cs="Arial"/>
          <w:sz w:val="24"/>
          <w:szCs w:val="24"/>
        </w:rPr>
        <w:t>późn</w:t>
      </w:r>
      <w:proofErr w:type="spellEnd"/>
      <w:r w:rsidRPr="00CF170E">
        <w:rPr>
          <w:rFonts w:ascii="Arial" w:hAnsi="Arial" w:cs="Arial"/>
          <w:sz w:val="24"/>
          <w:szCs w:val="24"/>
        </w:rPr>
        <w:t>. zm. ) do końca października wybierze ławników do Sądu Okręgowego w Sieradzu i Sądu Rejonowego w Sieradzu na kadencję 2024-2027.</w:t>
      </w:r>
    </w:p>
    <w:p w:rsidR="00CF170E" w:rsidRDefault="00CF170E" w:rsidP="00AE0E7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566A2A" w:rsidRDefault="00CF170E" w:rsidP="00AE0E7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Kto może zostać ławnikiem:</w:t>
      </w:r>
    </w:p>
    <w:p w:rsidR="00CF170E" w:rsidRPr="00CF170E" w:rsidRDefault="00CF170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prawo o ustroju do sądów powszechnych stanowi, że ławnikiem może zostać wybrany ten, kto:</w:t>
      </w:r>
    </w:p>
    <w:p w:rsidR="00566A2A" w:rsidRDefault="00566A2A" w:rsidP="00AE0E77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posiada obywatelstwo polskie i korzysta z pełni praw cywilnych i obywatelskich;</w:t>
      </w:r>
    </w:p>
    <w:p w:rsidR="00566A2A" w:rsidRDefault="00566A2A" w:rsidP="00AE0E77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jest nieskazitelnego charakteru;</w:t>
      </w:r>
    </w:p>
    <w:p w:rsidR="00566A2A" w:rsidRDefault="00566A2A" w:rsidP="00AE0E77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ukończył 30 lat;</w:t>
      </w:r>
    </w:p>
    <w:p w:rsidR="00566A2A" w:rsidRDefault="00566A2A" w:rsidP="00AE0E77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jest zatrudniony, prowadzi działalność gospodarczą lub mieszka w miejscu kandydowania co najmniej od roku;</w:t>
      </w:r>
    </w:p>
    <w:p w:rsidR="00566A2A" w:rsidRDefault="00566A2A" w:rsidP="00AE0E77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nie przekroczył 70 lat;</w:t>
      </w:r>
    </w:p>
    <w:p w:rsidR="00566A2A" w:rsidRDefault="00566A2A" w:rsidP="00AE0E77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jest zdolny, ze względu na stan zdrowia, do pełnienia obowiązków ławnika;</w:t>
      </w:r>
    </w:p>
    <w:p w:rsidR="00566A2A" w:rsidRPr="00AE0E77" w:rsidRDefault="00566A2A" w:rsidP="00AE0E77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posiada co najmniej wykształcenie średnie lub średnie branżowe.</w:t>
      </w:r>
    </w:p>
    <w:p w:rsidR="006435E3" w:rsidRPr="00AE0E77" w:rsidRDefault="006435E3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566A2A" w:rsidRPr="00AE0E77" w:rsidRDefault="00566A2A" w:rsidP="00AE0E7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AE0E77">
        <w:rPr>
          <w:rFonts w:ascii="Arial" w:hAnsi="Arial" w:cs="Arial"/>
          <w:b/>
          <w:sz w:val="24"/>
          <w:szCs w:val="24"/>
        </w:rPr>
        <w:t>Ławnikami nie mogą być:</w:t>
      </w:r>
    </w:p>
    <w:p w:rsidR="00566A2A" w:rsidRDefault="00B76DDE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zatrudnione </w:t>
      </w:r>
      <w:r w:rsidR="00566A2A" w:rsidRPr="00AE0E77">
        <w:rPr>
          <w:rFonts w:ascii="Arial" w:hAnsi="Arial" w:cs="Arial"/>
          <w:sz w:val="24"/>
          <w:szCs w:val="24"/>
        </w:rPr>
        <w:t xml:space="preserve">w sądach powszechnych i innych sądach oraz </w:t>
      </w:r>
      <w:r>
        <w:rPr>
          <w:rFonts w:ascii="Arial" w:hAnsi="Arial" w:cs="Arial"/>
          <w:sz w:val="24"/>
          <w:szCs w:val="24"/>
        </w:rPr>
        <w:br/>
      </w:r>
      <w:r w:rsidR="00566A2A" w:rsidRPr="00AE0E77">
        <w:rPr>
          <w:rFonts w:ascii="Arial" w:hAnsi="Arial" w:cs="Arial"/>
          <w:sz w:val="24"/>
          <w:szCs w:val="24"/>
        </w:rPr>
        <w:t>w prokuraturze;</w:t>
      </w:r>
    </w:p>
    <w:p w:rsidR="00566A2A" w:rsidRDefault="00566A2A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osoby wchodzące w skład organów, od których orzeczenia można żądać skierowania sprawy na drogę postępowania sądowego;</w:t>
      </w:r>
    </w:p>
    <w:p w:rsidR="00566A2A" w:rsidRDefault="00566A2A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funkcjonariusze Policji oraz inne osoby zajmujące stanowiska związane ze ściganiem przestępstw i wykroczeń;</w:t>
      </w:r>
    </w:p>
    <w:p w:rsidR="00566A2A" w:rsidRDefault="00566A2A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adwokaci i aplikanci adwokaccy;</w:t>
      </w:r>
    </w:p>
    <w:p w:rsidR="00566A2A" w:rsidRDefault="00566A2A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radcy prawni i aplikanci radcowscy;</w:t>
      </w:r>
    </w:p>
    <w:p w:rsidR="006435E3" w:rsidRDefault="00566A2A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duchowni;</w:t>
      </w:r>
    </w:p>
    <w:p w:rsidR="00566A2A" w:rsidRDefault="00566A2A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żołnierze w czynnej służbie wojskowej;</w:t>
      </w:r>
    </w:p>
    <w:p w:rsidR="00566A2A" w:rsidRDefault="00566A2A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funkcjonariusze Służby Więziennej;</w:t>
      </w:r>
    </w:p>
    <w:p w:rsidR="00CF170E" w:rsidRPr="004D5954" w:rsidRDefault="00566A2A" w:rsidP="00AE0E77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rad</w:t>
      </w:r>
      <w:r w:rsidR="004D5954">
        <w:rPr>
          <w:rFonts w:ascii="Arial" w:hAnsi="Arial" w:cs="Arial"/>
          <w:sz w:val="24"/>
          <w:szCs w:val="24"/>
        </w:rPr>
        <w:t>ni gminy, powiatu i województwa.</w:t>
      </w:r>
    </w:p>
    <w:p w:rsidR="00B76DDE" w:rsidRDefault="00566A2A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Nie można być ławnikiem jednocześnie w więcej niż jednym sądzie.</w:t>
      </w:r>
    </w:p>
    <w:p w:rsidR="004D5954" w:rsidRDefault="004D5954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4D5954" w:rsidRDefault="004D5954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4D5954" w:rsidRDefault="004D5954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CF170E" w:rsidRPr="00CC3004" w:rsidRDefault="00CF170E" w:rsidP="00CF170E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</w:t>
      </w:r>
      <w:r w:rsidRPr="00CF170E">
        <w:rPr>
          <w:rFonts w:ascii="Arial" w:hAnsi="Arial" w:cs="Arial"/>
          <w:b/>
          <w:sz w:val="24"/>
          <w:szCs w:val="24"/>
        </w:rPr>
        <w:t xml:space="preserve">to może zgłaszać </w:t>
      </w:r>
      <w:r w:rsidR="00CC3004">
        <w:rPr>
          <w:rFonts w:ascii="Arial" w:hAnsi="Arial" w:cs="Arial"/>
          <w:b/>
          <w:sz w:val="24"/>
          <w:szCs w:val="24"/>
        </w:rPr>
        <w:t xml:space="preserve">radom gmin </w:t>
      </w:r>
      <w:r w:rsidRPr="00CF170E">
        <w:rPr>
          <w:rFonts w:ascii="Arial" w:hAnsi="Arial" w:cs="Arial"/>
          <w:b/>
          <w:sz w:val="24"/>
          <w:szCs w:val="24"/>
        </w:rPr>
        <w:t>kandydatów na ławników</w:t>
      </w:r>
      <w:r>
        <w:rPr>
          <w:rFonts w:ascii="Arial" w:hAnsi="Arial" w:cs="Arial"/>
          <w:b/>
          <w:sz w:val="24"/>
          <w:szCs w:val="24"/>
        </w:rPr>
        <w:t>:</w:t>
      </w:r>
    </w:p>
    <w:p w:rsidR="00CF170E" w:rsidRPr="00CF170E" w:rsidRDefault="00CF170E" w:rsidP="00CF170E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CF170E">
        <w:rPr>
          <w:rFonts w:ascii="Arial" w:hAnsi="Arial" w:cs="Arial"/>
          <w:sz w:val="24"/>
          <w:szCs w:val="24"/>
        </w:rPr>
        <w:t>1.</w:t>
      </w:r>
      <w:r w:rsidRPr="00CF170E">
        <w:rPr>
          <w:rFonts w:ascii="Arial" w:hAnsi="Arial" w:cs="Arial"/>
          <w:sz w:val="24"/>
          <w:szCs w:val="24"/>
        </w:rPr>
        <w:tab/>
        <w:t>prezesi właściwych sądów,</w:t>
      </w:r>
    </w:p>
    <w:p w:rsidR="00CF170E" w:rsidRPr="00CF170E" w:rsidRDefault="00CF170E" w:rsidP="00CF170E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CF170E">
        <w:rPr>
          <w:rFonts w:ascii="Arial" w:hAnsi="Arial" w:cs="Arial"/>
          <w:sz w:val="24"/>
          <w:szCs w:val="24"/>
        </w:rPr>
        <w:t>2.</w:t>
      </w:r>
      <w:r w:rsidRPr="00CF170E">
        <w:rPr>
          <w:rFonts w:ascii="Arial" w:hAnsi="Arial" w:cs="Arial"/>
          <w:sz w:val="24"/>
          <w:szCs w:val="24"/>
        </w:rPr>
        <w:tab/>
        <w:t xml:space="preserve">stowarzyszenia, inne organizacje społeczne i zawodowe, zarejestrowane na podstawie przepisów prawa z wyłączeniem partii politycznych, </w:t>
      </w:r>
    </w:p>
    <w:p w:rsidR="00CF170E" w:rsidRPr="00CF170E" w:rsidRDefault="00CF170E" w:rsidP="00CF170E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CF170E">
        <w:rPr>
          <w:rFonts w:ascii="Arial" w:hAnsi="Arial" w:cs="Arial"/>
          <w:sz w:val="24"/>
          <w:szCs w:val="24"/>
        </w:rPr>
        <w:t>3.</w:t>
      </w:r>
      <w:r w:rsidRPr="00CF170E">
        <w:rPr>
          <w:rFonts w:ascii="Arial" w:hAnsi="Arial" w:cs="Arial"/>
          <w:sz w:val="24"/>
          <w:szCs w:val="24"/>
        </w:rPr>
        <w:tab/>
        <w:t>co najmniej pięćdziesięciu obywateli mających czynne prawo wyborcze zamieszkujących stale na terenie gminy dokonującej wyboru.</w:t>
      </w:r>
    </w:p>
    <w:p w:rsidR="00CF170E" w:rsidRPr="00CF170E" w:rsidRDefault="00CF170E" w:rsidP="00CF170E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CF170E" w:rsidRPr="00CF170E" w:rsidRDefault="00CC3004" w:rsidP="00CF170E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CF170E">
        <w:rPr>
          <w:rFonts w:ascii="Arial" w:hAnsi="Arial" w:cs="Arial"/>
          <w:b/>
          <w:sz w:val="24"/>
          <w:szCs w:val="24"/>
        </w:rPr>
        <w:t>ermin zgłaszania kandydatów na ławników</w:t>
      </w:r>
      <w:r>
        <w:rPr>
          <w:rFonts w:ascii="Arial" w:hAnsi="Arial" w:cs="Arial"/>
          <w:b/>
          <w:sz w:val="24"/>
          <w:szCs w:val="24"/>
        </w:rPr>
        <w:t>.</w:t>
      </w:r>
    </w:p>
    <w:p w:rsidR="00CF170E" w:rsidRPr="00CF170E" w:rsidRDefault="00CF170E" w:rsidP="00CF170E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CF170E">
        <w:rPr>
          <w:rFonts w:ascii="Arial" w:hAnsi="Arial" w:cs="Arial"/>
          <w:sz w:val="24"/>
          <w:szCs w:val="24"/>
        </w:rPr>
        <w:t xml:space="preserve">Termin zgłaszania kandydatów upływa </w:t>
      </w:r>
      <w:r w:rsidRPr="00CF170E">
        <w:rPr>
          <w:rFonts w:ascii="Arial" w:hAnsi="Arial" w:cs="Arial"/>
          <w:b/>
          <w:sz w:val="24"/>
          <w:szCs w:val="24"/>
        </w:rPr>
        <w:t>30 czerwca 2023 roku</w:t>
      </w:r>
      <w:r w:rsidRPr="00CF170E">
        <w:rPr>
          <w:rFonts w:ascii="Arial" w:hAnsi="Arial" w:cs="Arial"/>
          <w:sz w:val="24"/>
          <w:szCs w:val="24"/>
        </w:rPr>
        <w:t>.</w:t>
      </w:r>
    </w:p>
    <w:p w:rsidR="00CF170E" w:rsidRPr="00CF170E" w:rsidRDefault="00CF170E" w:rsidP="00CF170E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CF170E" w:rsidRPr="00CF170E" w:rsidRDefault="00CC3004" w:rsidP="00CF170E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CF170E">
        <w:rPr>
          <w:rFonts w:ascii="Arial" w:hAnsi="Arial" w:cs="Arial"/>
          <w:b/>
          <w:sz w:val="24"/>
          <w:szCs w:val="24"/>
        </w:rPr>
        <w:t>Wymagane dokumenty</w:t>
      </w:r>
      <w:r>
        <w:rPr>
          <w:rFonts w:ascii="Arial" w:hAnsi="Arial" w:cs="Arial"/>
          <w:b/>
          <w:sz w:val="24"/>
          <w:szCs w:val="24"/>
        </w:rPr>
        <w:t>.</w:t>
      </w:r>
    </w:p>
    <w:p w:rsidR="006435E3" w:rsidRPr="00AE0E77" w:rsidRDefault="00CF170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CF170E">
        <w:rPr>
          <w:rFonts w:ascii="Arial" w:hAnsi="Arial" w:cs="Arial"/>
          <w:sz w:val="24"/>
          <w:szCs w:val="24"/>
        </w:rPr>
        <w:t>Zgłoszenia kandydatów na ławników dokonuje się na karcie zgłoszenia</w:t>
      </w:r>
      <w:r w:rsidR="00CC3004">
        <w:rPr>
          <w:rFonts w:ascii="Arial" w:hAnsi="Arial" w:cs="Arial"/>
          <w:sz w:val="24"/>
          <w:szCs w:val="24"/>
        </w:rPr>
        <w:t>,</w:t>
      </w:r>
      <w:r w:rsidRPr="00CF170E">
        <w:rPr>
          <w:rFonts w:ascii="Arial" w:hAnsi="Arial" w:cs="Arial"/>
          <w:sz w:val="24"/>
          <w:szCs w:val="24"/>
        </w:rPr>
        <w:t xml:space="preserve"> do której kandydat ma obowiązek dołączyć:</w:t>
      </w:r>
    </w:p>
    <w:p w:rsidR="005C08EC" w:rsidRDefault="005C08EC" w:rsidP="004D723A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informację z Krajowego Rejestru Karnego dotyczącą zgłaszanej osoby;</w:t>
      </w:r>
    </w:p>
    <w:p w:rsidR="005C08EC" w:rsidRDefault="005C08EC" w:rsidP="00AE0E7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oświadczenie kandydata, że nie jest prowadzone przeciwko niemu postępowanie o przestępstwo ścigane z oskarżenia publicznego lub przestępstwo skarbowe;</w:t>
      </w:r>
    </w:p>
    <w:p w:rsidR="005C08EC" w:rsidRDefault="005C08EC" w:rsidP="00AE0E7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oświadczenie kandydata, że nie jest lub nie był pozbawiony władzy rodzicielskiej, a także, że władza rodzicielska nie została mu ograniczona ani zawieszona;</w:t>
      </w:r>
    </w:p>
    <w:p w:rsidR="005C08EC" w:rsidRDefault="005C08EC" w:rsidP="00AE0E7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 xml:space="preserve">zaświadczenie lekarskie o stanie zdrowia, wystawione przez lekarza podstawowej opieki zdrowotnej, w rozumieniu przepisów ustawy z dnia 27 października 2017 r. o podstawowej opiece zdrowotnej (Dz. U. </w:t>
      </w:r>
      <w:r w:rsidR="00CC3004">
        <w:rPr>
          <w:rFonts w:ascii="Arial" w:hAnsi="Arial" w:cs="Arial"/>
          <w:sz w:val="24"/>
          <w:szCs w:val="24"/>
        </w:rPr>
        <w:t>z 2022r. poz. 2527</w:t>
      </w:r>
      <w:r w:rsidRPr="004D723A">
        <w:rPr>
          <w:rFonts w:ascii="Arial" w:hAnsi="Arial" w:cs="Arial"/>
          <w:sz w:val="24"/>
          <w:szCs w:val="24"/>
        </w:rPr>
        <w:t>), stwierdzające brak przeciwwskazań do wykonywania funkcji ławnika;</w:t>
      </w:r>
    </w:p>
    <w:p w:rsidR="005C08EC" w:rsidRDefault="005C08EC" w:rsidP="00AE0E7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 xml:space="preserve">dwa zdjęcia zgodne z wymogami stosowanymi przy składaniu wniosku </w:t>
      </w:r>
      <w:r w:rsidR="0064378B">
        <w:rPr>
          <w:rFonts w:ascii="Arial" w:hAnsi="Arial" w:cs="Arial"/>
          <w:sz w:val="24"/>
          <w:szCs w:val="24"/>
        </w:rPr>
        <w:br/>
      </w:r>
      <w:r w:rsidRPr="004D723A">
        <w:rPr>
          <w:rFonts w:ascii="Arial" w:hAnsi="Arial" w:cs="Arial"/>
          <w:sz w:val="24"/>
          <w:szCs w:val="24"/>
        </w:rPr>
        <w:t>o wydanie dowodu osobistego;</w:t>
      </w:r>
    </w:p>
    <w:p w:rsidR="005C08EC" w:rsidRDefault="005C08EC" w:rsidP="00AE0E7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</w:t>
      </w:r>
      <w:r w:rsidR="004D723A">
        <w:rPr>
          <w:rFonts w:ascii="Arial" w:hAnsi="Arial" w:cs="Arial"/>
          <w:sz w:val="24"/>
          <w:szCs w:val="24"/>
        </w:rPr>
        <w:t>encji dotyczące tej organizacji;</w:t>
      </w:r>
    </w:p>
    <w:p w:rsidR="005C08EC" w:rsidRDefault="005C08EC" w:rsidP="00AE0E77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do zgłoszenia kandydata na ławnika dokonanego na karcie zgłoszenia przez obywateli dołącza się również listę osób zawierającą imię (imiona), nazwisko, numer ewidencyjny PESEL, miejsce stałego zamieszkania i własnoręczn</w:t>
      </w:r>
      <w:r w:rsidR="00CC3004">
        <w:rPr>
          <w:rFonts w:ascii="Arial" w:hAnsi="Arial" w:cs="Arial"/>
          <w:sz w:val="24"/>
          <w:szCs w:val="24"/>
        </w:rPr>
        <w:t>y podpis każdej z 50</w:t>
      </w:r>
      <w:r w:rsidRPr="004D723A">
        <w:rPr>
          <w:rFonts w:ascii="Arial" w:hAnsi="Arial" w:cs="Arial"/>
          <w:sz w:val="24"/>
          <w:szCs w:val="24"/>
        </w:rPr>
        <w:t xml:space="preserve"> osób zgłaszających kandydata.</w:t>
      </w:r>
    </w:p>
    <w:p w:rsidR="004D723A" w:rsidRPr="004D723A" w:rsidRDefault="004D723A" w:rsidP="004D723A">
      <w:pPr>
        <w:pStyle w:val="Akapitzlist"/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5C08EC" w:rsidRDefault="005C08EC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 xml:space="preserve">Dokumenty wymienione w pkt. 1-4 powinny być opatrzone datą nie wcześniejszą niż trzydzieści dni przed dniem zgłoszenia, a dokumenty wymienione w pkt. 6 </w:t>
      </w:r>
      <w:r w:rsidR="0052797F">
        <w:rPr>
          <w:rFonts w:ascii="Arial" w:hAnsi="Arial" w:cs="Arial"/>
          <w:sz w:val="24"/>
          <w:szCs w:val="24"/>
        </w:rPr>
        <w:br/>
      </w:r>
      <w:r w:rsidRPr="00AE0E77">
        <w:rPr>
          <w:rFonts w:ascii="Arial" w:hAnsi="Arial" w:cs="Arial"/>
          <w:sz w:val="24"/>
          <w:szCs w:val="24"/>
        </w:rPr>
        <w:t>nie wcześniejszą niż trzy miesiące przed dniem zgłoszenia.</w:t>
      </w:r>
    </w:p>
    <w:p w:rsidR="004D723A" w:rsidRPr="00AE0E77" w:rsidRDefault="004D723A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5C08EC" w:rsidRDefault="005C08EC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Osobą uprawnioną do składania wyjaśnień w sprawie zgłoszenia kandydata na ławnika przez obywateli jest osoba, której nazwisko zostało umieszczone jako pierwsze na liście, o której mowa w pkt. 7.</w:t>
      </w:r>
    </w:p>
    <w:p w:rsidR="004D723A" w:rsidRPr="00AE0E77" w:rsidRDefault="004D723A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404DBE" w:rsidRDefault="00404DB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4D723A" w:rsidRDefault="005C08EC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AE0E77">
        <w:rPr>
          <w:rFonts w:ascii="Arial" w:hAnsi="Arial" w:cs="Arial"/>
          <w:sz w:val="24"/>
          <w:szCs w:val="24"/>
        </w:rPr>
        <w:t>Koszt opłaty za</w:t>
      </w:r>
      <w:r w:rsidR="004D723A">
        <w:rPr>
          <w:rFonts w:ascii="Arial" w:hAnsi="Arial" w:cs="Arial"/>
          <w:sz w:val="24"/>
          <w:szCs w:val="24"/>
        </w:rPr>
        <w:t>:</w:t>
      </w:r>
    </w:p>
    <w:p w:rsidR="005C08EC" w:rsidRDefault="005C08EC" w:rsidP="004D723A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wydanie informacji z Krajowego Rejest</w:t>
      </w:r>
      <w:r w:rsidR="004D723A">
        <w:rPr>
          <w:rFonts w:ascii="Arial" w:hAnsi="Arial" w:cs="Arial"/>
          <w:sz w:val="24"/>
          <w:szCs w:val="24"/>
        </w:rPr>
        <w:t>ru Karnego ponosi Skarb Państwa;</w:t>
      </w:r>
    </w:p>
    <w:p w:rsidR="005C08EC" w:rsidRDefault="005C08EC" w:rsidP="00AE0E77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badanie lekarskie i za wystawienie zaświadczenia lekarsk</w:t>
      </w:r>
      <w:r w:rsidR="004D723A">
        <w:rPr>
          <w:rFonts w:ascii="Arial" w:hAnsi="Arial" w:cs="Arial"/>
          <w:sz w:val="24"/>
          <w:szCs w:val="24"/>
        </w:rPr>
        <w:t>iego ponosi kandydat na ławnika;</w:t>
      </w:r>
    </w:p>
    <w:p w:rsidR="005C08EC" w:rsidRDefault="005C08EC" w:rsidP="00AE0E77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4D723A">
        <w:rPr>
          <w:rFonts w:ascii="Arial" w:hAnsi="Arial" w:cs="Arial"/>
          <w:sz w:val="24"/>
          <w:szCs w:val="24"/>
        </w:rPr>
        <w:t>wydanie aktualnego odpisu z Krajowego Rejestru Sądowego albo odpisu lub zaświadczenia z innego właściwego rejestru lub ewidencji ponosi Skarb Państwa.</w:t>
      </w:r>
    </w:p>
    <w:p w:rsidR="004D723A" w:rsidRPr="004D723A" w:rsidRDefault="004D723A" w:rsidP="004D723A">
      <w:pPr>
        <w:pStyle w:val="Akapitzlist"/>
        <w:spacing w:after="0" w:line="23" w:lineRule="atLeast"/>
        <w:ind w:left="780"/>
        <w:jc w:val="both"/>
        <w:rPr>
          <w:rFonts w:ascii="Arial" w:hAnsi="Arial" w:cs="Arial"/>
          <w:sz w:val="24"/>
          <w:szCs w:val="24"/>
        </w:rPr>
      </w:pPr>
    </w:p>
    <w:p w:rsidR="00404DBE" w:rsidRDefault="00404DB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C07E46" w:rsidRDefault="00C07E46" w:rsidP="00CC3004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CC3004" w:rsidRPr="00CC3004" w:rsidRDefault="00CC3004" w:rsidP="00CC3004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CC3004">
        <w:rPr>
          <w:rFonts w:ascii="Arial" w:hAnsi="Arial" w:cs="Arial"/>
          <w:b/>
          <w:sz w:val="24"/>
          <w:szCs w:val="24"/>
        </w:rPr>
        <w:t>Gdzie składać dokumenty</w:t>
      </w:r>
    </w:p>
    <w:p w:rsidR="00CC3004" w:rsidRPr="00CC3004" w:rsidRDefault="00CC3004" w:rsidP="00CC3004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CC3004">
        <w:rPr>
          <w:rFonts w:ascii="Arial" w:hAnsi="Arial" w:cs="Arial"/>
          <w:sz w:val="24"/>
          <w:szCs w:val="24"/>
        </w:rPr>
        <w:t xml:space="preserve">Wypełnione karty zgłoszenia kandydata na ławnika sądowego wraz ze wszystkimi niezbędnymi dokumentami przyjmowane są w godzinach pracy Urzędu, </w:t>
      </w:r>
      <w:r>
        <w:rPr>
          <w:rFonts w:ascii="Arial" w:hAnsi="Arial" w:cs="Arial"/>
          <w:sz w:val="24"/>
          <w:szCs w:val="24"/>
        </w:rPr>
        <w:br/>
      </w:r>
      <w:r w:rsidRPr="00CC3004">
        <w:rPr>
          <w:rFonts w:ascii="Arial" w:hAnsi="Arial" w:cs="Arial"/>
          <w:sz w:val="24"/>
          <w:szCs w:val="24"/>
        </w:rPr>
        <w:t xml:space="preserve">tj. </w:t>
      </w:r>
      <w:r w:rsidR="00BC000E">
        <w:rPr>
          <w:rFonts w:ascii="Arial" w:hAnsi="Arial" w:cs="Arial"/>
          <w:sz w:val="24"/>
          <w:szCs w:val="24"/>
        </w:rPr>
        <w:t xml:space="preserve">od </w:t>
      </w:r>
      <w:r w:rsidRPr="00CC3004">
        <w:rPr>
          <w:rFonts w:ascii="Arial" w:hAnsi="Arial" w:cs="Arial"/>
          <w:sz w:val="24"/>
          <w:szCs w:val="24"/>
        </w:rPr>
        <w:t>poniedział</w:t>
      </w:r>
      <w:r w:rsidR="00BC000E">
        <w:rPr>
          <w:rFonts w:ascii="Arial" w:hAnsi="Arial" w:cs="Arial"/>
          <w:sz w:val="24"/>
          <w:szCs w:val="24"/>
        </w:rPr>
        <w:t>ku</w:t>
      </w:r>
      <w:r w:rsidRPr="00CC3004">
        <w:rPr>
          <w:rFonts w:ascii="Arial" w:hAnsi="Arial" w:cs="Arial"/>
          <w:sz w:val="24"/>
          <w:szCs w:val="24"/>
        </w:rPr>
        <w:t xml:space="preserve"> </w:t>
      </w:r>
      <w:r w:rsidR="00BC000E">
        <w:rPr>
          <w:rFonts w:ascii="Arial" w:hAnsi="Arial" w:cs="Arial"/>
          <w:sz w:val="24"/>
          <w:szCs w:val="24"/>
        </w:rPr>
        <w:t>do piątku</w:t>
      </w:r>
      <w:r w:rsidRPr="00CC3004">
        <w:rPr>
          <w:rFonts w:ascii="Arial" w:hAnsi="Arial" w:cs="Arial"/>
          <w:sz w:val="24"/>
          <w:szCs w:val="24"/>
        </w:rPr>
        <w:t>, w godzinach od 7</w:t>
      </w:r>
      <w:r w:rsidRPr="00CC3004">
        <w:rPr>
          <w:rFonts w:ascii="Arial" w:hAnsi="Arial" w:cs="Arial"/>
          <w:sz w:val="24"/>
          <w:szCs w:val="24"/>
          <w:vertAlign w:val="superscript"/>
        </w:rPr>
        <w:t>30</w:t>
      </w:r>
      <w:r w:rsidRPr="00CC3004">
        <w:rPr>
          <w:rFonts w:ascii="Arial" w:hAnsi="Arial" w:cs="Arial"/>
          <w:sz w:val="24"/>
          <w:szCs w:val="24"/>
        </w:rPr>
        <w:t xml:space="preserve"> do 15</w:t>
      </w:r>
      <w:r w:rsidRPr="00CC3004">
        <w:rPr>
          <w:rFonts w:ascii="Arial" w:hAnsi="Arial" w:cs="Arial"/>
          <w:sz w:val="24"/>
          <w:szCs w:val="24"/>
          <w:vertAlign w:val="superscript"/>
        </w:rPr>
        <w:t xml:space="preserve">30 </w:t>
      </w:r>
      <w:r>
        <w:rPr>
          <w:rFonts w:ascii="Arial" w:hAnsi="Arial" w:cs="Arial"/>
          <w:sz w:val="24"/>
          <w:szCs w:val="24"/>
        </w:rPr>
        <w:t>w Urzędzie Gminy Brzeźnio przy  ul. Wspólnej 44</w:t>
      </w:r>
      <w:r w:rsidR="00BC000E">
        <w:rPr>
          <w:rFonts w:ascii="Arial" w:hAnsi="Arial" w:cs="Arial"/>
          <w:sz w:val="24"/>
          <w:szCs w:val="24"/>
        </w:rPr>
        <w:t>, na I piętrze pokój 17 (sekretariat)</w:t>
      </w:r>
      <w:r w:rsidRPr="00CC3004">
        <w:rPr>
          <w:rFonts w:ascii="Arial" w:hAnsi="Arial" w:cs="Arial"/>
          <w:sz w:val="24"/>
          <w:szCs w:val="24"/>
        </w:rPr>
        <w:t>.</w:t>
      </w:r>
    </w:p>
    <w:p w:rsidR="00CC3004" w:rsidRPr="00CC3004" w:rsidRDefault="00CC3004" w:rsidP="00CC3004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CC3004">
        <w:rPr>
          <w:rFonts w:ascii="Arial" w:hAnsi="Arial" w:cs="Arial"/>
          <w:sz w:val="24"/>
          <w:szCs w:val="24"/>
        </w:rPr>
        <w:t>Zgłoszenie, które wpłynęło do rady gminy po upływie terminu określonego w art. 162 § 1 ustawy z dnia 27 lipca 2001 r. – Prawo o ustroju sądów powszechnych, lub niespełniające wymagań formalnych,</w:t>
      </w:r>
      <w:r w:rsidR="00BC000E">
        <w:rPr>
          <w:rFonts w:ascii="Arial" w:hAnsi="Arial" w:cs="Arial"/>
          <w:sz w:val="24"/>
          <w:szCs w:val="24"/>
        </w:rPr>
        <w:t xml:space="preserve"> </w:t>
      </w:r>
      <w:r w:rsidRPr="00CC3004">
        <w:rPr>
          <w:rFonts w:ascii="Arial" w:hAnsi="Arial" w:cs="Arial"/>
          <w:sz w:val="24"/>
          <w:szCs w:val="24"/>
        </w:rPr>
        <w:t>o których mowa w art. 162 § 2–5 ustawy z dnia 27 lipca 2001 r. – Prawo o ustroju sądów powszechnych i rozporządzeniu Ministra Sprawiedliwości z dnia 11 października 2022 r. zmieniające rozporządzenie w sprawie sposobu postępowania  z dokumentami złożonymi radom gmin przy zgłaszaniu kandydatów na ławników oraz wzoru karty zgłoszenia (Dz. U.  z 2022 r. poz. 2155), pozostawia się bez dalszego biegu. Termin do zgłoszenia kandydata nie podlega przywróceniu.</w:t>
      </w:r>
    </w:p>
    <w:p w:rsidR="00404DBE" w:rsidRDefault="00404DB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404DBE" w:rsidRDefault="00404DB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6A161D" w:rsidRDefault="006A161D" w:rsidP="006A161D">
      <w:pPr>
        <w:spacing w:after="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6A161D" w:rsidRPr="006A161D" w:rsidRDefault="006A161D" w:rsidP="006A161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6A161D">
        <w:rPr>
          <w:rFonts w:ascii="Arial" w:hAnsi="Arial" w:cs="Arial"/>
          <w:b/>
          <w:bCs/>
          <w:sz w:val="24"/>
          <w:szCs w:val="24"/>
        </w:rPr>
        <w:t>Kalendarz wyborczy:</w:t>
      </w:r>
    </w:p>
    <w:p w:rsidR="006A161D" w:rsidRPr="006A161D" w:rsidRDefault="006A161D" w:rsidP="006A161D">
      <w:pPr>
        <w:numPr>
          <w:ilvl w:val="0"/>
          <w:numId w:val="17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6A161D">
        <w:rPr>
          <w:rFonts w:ascii="Arial" w:hAnsi="Arial" w:cs="Arial"/>
          <w:b/>
          <w:bCs/>
          <w:sz w:val="24"/>
          <w:szCs w:val="24"/>
        </w:rPr>
        <w:t>do dnia 31 maja 2023 r</w:t>
      </w:r>
      <w:r w:rsidRPr="006A161D">
        <w:rPr>
          <w:rFonts w:ascii="Arial" w:hAnsi="Arial" w:cs="Arial"/>
          <w:sz w:val="24"/>
          <w:szCs w:val="24"/>
        </w:rPr>
        <w:t>. prezes sądu okręgowego podaje do wiadomości poszczególnym radom gmin liczbę wybieranych przez nie ławników (art. 161 § 2 Ustawy),</w:t>
      </w:r>
    </w:p>
    <w:p w:rsidR="006A161D" w:rsidRPr="006A161D" w:rsidRDefault="006A161D" w:rsidP="006A161D">
      <w:pPr>
        <w:numPr>
          <w:ilvl w:val="0"/>
          <w:numId w:val="17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6A161D">
        <w:rPr>
          <w:rFonts w:ascii="Arial" w:hAnsi="Arial" w:cs="Arial"/>
          <w:b/>
          <w:bCs/>
          <w:sz w:val="24"/>
          <w:szCs w:val="24"/>
        </w:rPr>
        <w:t>do dnia 30 czerwca 2023 r.</w:t>
      </w:r>
      <w:r w:rsidRPr="006A161D">
        <w:rPr>
          <w:rFonts w:ascii="Arial" w:hAnsi="Arial" w:cs="Arial"/>
          <w:sz w:val="24"/>
          <w:szCs w:val="24"/>
        </w:rPr>
        <w:t> uprawnione podmioty mogą zgłaszać radom gmin kandydatów na ławników (art. 162 § 1 Ustawy),</w:t>
      </w:r>
    </w:p>
    <w:p w:rsidR="006A161D" w:rsidRPr="006A161D" w:rsidRDefault="006A161D" w:rsidP="006A161D">
      <w:pPr>
        <w:numPr>
          <w:ilvl w:val="0"/>
          <w:numId w:val="17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6A161D">
        <w:rPr>
          <w:rFonts w:ascii="Arial" w:hAnsi="Arial" w:cs="Arial"/>
          <w:b/>
          <w:bCs/>
          <w:sz w:val="24"/>
          <w:szCs w:val="24"/>
        </w:rPr>
        <w:t>najpóźniej w październiku 2023 r.</w:t>
      </w:r>
      <w:r w:rsidRPr="006A161D">
        <w:rPr>
          <w:rFonts w:ascii="Arial" w:hAnsi="Arial" w:cs="Arial"/>
          <w:sz w:val="24"/>
          <w:szCs w:val="24"/>
        </w:rPr>
        <w:t> odbywają się wybory ławników (art. 163 § 1 Ustawy),</w:t>
      </w:r>
    </w:p>
    <w:p w:rsidR="006A161D" w:rsidRPr="006A161D" w:rsidRDefault="006A161D" w:rsidP="006A161D">
      <w:pPr>
        <w:numPr>
          <w:ilvl w:val="0"/>
          <w:numId w:val="17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6A161D">
        <w:rPr>
          <w:rFonts w:ascii="Arial" w:hAnsi="Arial" w:cs="Arial"/>
          <w:b/>
          <w:bCs/>
          <w:sz w:val="24"/>
          <w:szCs w:val="24"/>
        </w:rPr>
        <w:t>do dnia 31 października 2023 r</w:t>
      </w:r>
      <w:r w:rsidRPr="006A161D">
        <w:rPr>
          <w:rFonts w:ascii="Arial" w:hAnsi="Arial" w:cs="Arial"/>
          <w:sz w:val="24"/>
          <w:szCs w:val="24"/>
        </w:rPr>
        <w:t>. rady gminy przesyłają prezesom właściwych sądów listę wybranych ławników wraz z dokumentami, o których mowa w art. 162 § 2-4 Ustawy (art. 164 § 1 Ustawy),</w:t>
      </w:r>
    </w:p>
    <w:p w:rsidR="006A161D" w:rsidRPr="006A161D" w:rsidRDefault="006A161D" w:rsidP="006A161D">
      <w:pPr>
        <w:numPr>
          <w:ilvl w:val="0"/>
          <w:numId w:val="17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6A161D">
        <w:rPr>
          <w:rFonts w:ascii="Arial" w:hAnsi="Arial" w:cs="Arial"/>
          <w:b/>
          <w:bCs/>
          <w:sz w:val="24"/>
          <w:szCs w:val="24"/>
        </w:rPr>
        <w:t>do dnia 31 grudnia 2023 r.</w:t>
      </w:r>
      <w:r w:rsidRPr="006A161D">
        <w:rPr>
          <w:rFonts w:ascii="Arial" w:hAnsi="Arial" w:cs="Arial"/>
          <w:sz w:val="24"/>
          <w:szCs w:val="24"/>
        </w:rPr>
        <w:t> prezes właściwego sądu wręcza ławnikom zawiadomienie o wyborze, odbiera od nich ślubowanie, wpisuje na listę ławników, którzy mogą być wyznaczani do orzekania oraz wydaje legitymację (art. 164 § 2 i 3 Ustawy).</w:t>
      </w:r>
    </w:p>
    <w:p w:rsidR="006A161D" w:rsidRPr="006A161D" w:rsidRDefault="006A161D" w:rsidP="006A161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6A161D">
        <w:rPr>
          <w:rFonts w:ascii="Arial" w:hAnsi="Arial" w:cs="Arial"/>
          <w:sz w:val="24"/>
          <w:szCs w:val="24"/>
        </w:rPr>
        <w:t> </w:t>
      </w:r>
    </w:p>
    <w:p w:rsidR="00CB656A" w:rsidRPr="006A161D" w:rsidRDefault="006A161D" w:rsidP="006A161D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Szczegółowych informacji związanych z wyborami ławników udziela Sekretarz Gminy Grzegorz Pokrakowski, </w:t>
      </w:r>
      <w:r w:rsidR="009A4222">
        <w:rPr>
          <w:rFonts w:ascii="Arial" w:hAnsi="Arial" w:cs="Arial"/>
          <w:sz w:val="24"/>
          <w:szCs w:val="24"/>
        </w:rPr>
        <w:t xml:space="preserve">I piętro, </w:t>
      </w:r>
      <w:r>
        <w:rPr>
          <w:rFonts w:ascii="Arial" w:hAnsi="Arial" w:cs="Arial"/>
          <w:sz w:val="24"/>
          <w:szCs w:val="24"/>
        </w:rPr>
        <w:t xml:space="preserve">pokój nr 19, </w:t>
      </w:r>
      <w:r w:rsidRPr="00AE0E77">
        <w:rPr>
          <w:rFonts w:ascii="Arial" w:hAnsi="Arial" w:cs="Arial"/>
          <w:sz w:val="24"/>
          <w:szCs w:val="24"/>
        </w:rPr>
        <w:t>tel. 43 820 30 26).</w:t>
      </w:r>
      <w:r w:rsidR="00CB656A">
        <w:rPr>
          <w:rFonts w:ascii="Arial" w:hAnsi="Arial" w:cs="Arial"/>
          <w:b/>
          <w:sz w:val="24"/>
          <w:szCs w:val="24"/>
        </w:rPr>
        <w:t xml:space="preserve">      </w:t>
      </w:r>
    </w:p>
    <w:p w:rsidR="006A161D" w:rsidRDefault="006A161D" w:rsidP="00CB656A">
      <w:pPr>
        <w:spacing w:after="0" w:line="360" w:lineRule="auto"/>
        <w:ind w:left="6372" w:firstLine="708"/>
        <w:jc w:val="center"/>
        <w:rPr>
          <w:rFonts w:ascii="Arial" w:hAnsi="Arial" w:cs="Arial"/>
          <w:b/>
          <w:sz w:val="24"/>
          <w:szCs w:val="24"/>
        </w:rPr>
      </w:pPr>
    </w:p>
    <w:p w:rsidR="006A161D" w:rsidRDefault="006A161D" w:rsidP="00CB656A">
      <w:pPr>
        <w:spacing w:after="0" w:line="360" w:lineRule="auto"/>
        <w:ind w:left="6372" w:firstLine="708"/>
        <w:jc w:val="center"/>
        <w:rPr>
          <w:rFonts w:ascii="Arial" w:hAnsi="Arial" w:cs="Arial"/>
          <w:b/>
          <w:sz w:val="24"/>
          <w:szCs w:val="24"/>
        </w:rPr>
      </w:pPr>
    </w:p>
    <w:p w:rsidR="00566A2A" w:rsidRPr="00404DBE" w:rsidRDefault="00566A2A" w:rsidP="00CB656A">
      <w:pPr>
        <w:spacing w:after="0" w:line="360" w:lineRule="auto"/>
        <w:ind w:left="6372" w:firstLine="708"/>
        <w:jc w:val="center"/>
        <w:rPr>
          <w:rFonts w:ascii="Arial" w:hAnsi="Arial" w:cs="Arial"/>
          <w:b/>
          <w:sz w:val="24"/>
          <w:szCs w:val="24"/>
        </w:rPr>
      </w:pPr>
      <w:r w:rsidRPr="00404DBE">
        <w:rPr>
          <w:rFonts w:ascii="Arial" w:hAnsi="Arial" w:cs="Arial"/>
          <w:b/>
          <w:sz w:val="24"/>
          <w:szCs w:val="24"/>
        </w:rPr>
        <w:t>Wójt Gminy</w:t>
      </w:r>
    </w:p>
    <w:p w:rsidR="00566A2A" w:rsidRPr="00404DBE" w:rsidRDefault="00AE0E77" w:rsidP="00CB656A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04DBE">
        <w:rPr>
          <w:rFonts w:ascii="Arial" w:hAnsi="Arial" w:cs="Arial"/>
          <w:b/>
          <w:sz w:val="24"/>
          <w:szCs w:val="24"/>
        </w:rPr>
        <w:t>(-) Dorota Kubiak</w:t>
      </w:r>
    </w:p>
    <w:p w:rsidR="00AE0E77" w:rsidRPr="00AE0E77" w:rsidRDefault="00AE0E77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:rsidR="00B7049E" w:rsidRDefault="00B7049E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D1271B" w:rsidRDefault="00D1271B" w:rsidP="00AE0E77">
      <w:pPr>
        <w:spacing w:after="0" w:line="23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753D38" w:rsidRDefault="00891EAE" w:rsidP="00AE0E77">
      <w:pPr>
        <w:spacing w:after="0" w:line="23" w:lineRule="atLeast"/>
        <w:jc w:val="both"/>
        <w:rPr>
          <w:rFonts w:ascii="Arial" w:hAnsi="Arial" w:cs="Arial"/>
          <w:u w:val="single"/>
        </w:rPr>
      </w:pPr>
      <w:r w:rsidRPr="006A161D">
        <w:rPr>
          <w:rFonts w:ascii="Arial" w:hAnsi="Arial" w:cs="Arial"/>
          <w:u w:val="single"/>
        </w:rPr>
        <w:t>Wykaz dokumentów:</w:t>
      </w:r>
    </w:p>
    <w:p w:rsidR="00891EAE" w:rsidRPr="00891EAE" w:rsidRDefault="00891EAE" w:rsidP="00AE0E77">
      <w:pPr>
        <w:spacing w:after="0" w:line="23" w:lineRule="atLeast"/>
        <w:jc w:val="both"/>
        <w:rPr>
          <w:rFonts w:ascii="Arial" w:hAnsi="Arial" w:cs="Arial"/>
          <w:u w:val="single"/>
        </w:rPr>
      </w:pPr>
    </w:p>
    <w:p w:rsidR="00566A2A" w:rsidRPr="006A161D" w:rsidRDefault="00A76867" w:rsidP="00AE0E77">
      <w:pPr>
        <w:spacing w:after="0" w:line="23" w:lineRule="atLeast"/>
        <w:jc w:val="both"/>
        <w:rPr>
          <w:rFonts w:ascii="Arial" w:hAnsi="Arial" w:cs="Arial"/>
        </w:rPr>
      </w:pPr>
      <w:r w:rsidRPr="006A161D">
        <w:rPr>
          <w:rFonts w:ascii="Arial" w:hAnsi="Arial" w:cs="Arial"/>
        </w:rPr>
        <w:t>- karta zgłoszenia kandydata na ławnika</w:t>
      </w:r>
    </w:p>
    <w:p w:rsidR="00566A2A" w:rsidRPr="006A161D" w:rsidRDefault="00891EAE" w:rsidP="00891EAE">
      <w:p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- wzór oświadczenia dot.</w:t>
      </w:r>
      <w:r w:rsidR="00B7049E" w:rsidRPr="006A161D">
        <w:t xml:space="preserve"> </w:t>
      </w:r>
      <w:r w:rsidR="00B7049E" w:rsidRPr="006A161D">
        <w:rPr>
          <w:rFonts w:ascii="Arial" w:hAnsi="Arial" w:cs="Arial"/>
        </w:rPr>
        <w:t>postępowań z oskarżenia publi</w:t>
      </w:r>
      <w:r w:rsidR="00DC2AA9" w:rsidRPr="006A161D">
        <w:rPr>
          <w:rFonts w:ascii="Arial" w:hAnsi="Arial" w:cs="Arial"/>
        </w:rPr>
        <w:t>cznego i przestępstw</w:t>
      </w:r>
      <w:r>
        <w:rPr>
          <w:rFonts w:ascii="Arial" w:hAnsi="Arial" w:cs="Arial"/>
        </w:rPr>
        <w:t xml:space="preserve"> </w:t>
      </w:r>
      <w:r w:rsidR="00B7049E" w:rsidRPr="006A161D">
        <w:rPr>
          <w:rFonts w:ascii="Arial" w:hAnsi="Arial" w:cs="Arial"/>
        </w:rPr>
        <w:t>skarbowych</w:t>
      </w:r>
      <w:r>
        <w:rPr>
          <w:rFonts w:ascii="Arial" w:hAnsi="Arial" w:cs="Arial"/>
        </w:rPr>
        <w:t xml:space="preserve">  oraz władzy rodzicielskiej</w:t>
      </w:r>
      <w:bookmarkStart w:id="0" w:name="_GoBack"/>
      <w:bookmarkEnd w:id="0"/>
    </w:p>
    <w:p w:rsidR="003E7456" w:rsidRPr="006A161D" w:rsidRDefault="00B7049E" w:rsidP="00AE0E77">
      <w:pPr>
        <w:spacing w:after="0" w:line="23" w:lineRule="atLeast"/>
        <w:jc w:val="both"/>
        <w:rPr>
          <w:rFonts w:ascii="Arial" w:hAnsi="Arial" w:cs="Arial"/>
        </w:rPr>
      </w:pPr>
      <w:r w:rsidRPr="006A161D">
        <w:rPr>
          <w:rFonts w:ascii="Arial" w:hAnsi="Arial" w:cs="Arial"/>
        </w:rPr>
        <w:t>- l</w:t>
      </w:r>
      <w:r w:rsidR="003E7456" w:rsidRPr="006A161D">
        <w:rPr>
          <w:rFonts w:ascii="Arial" w:hAnsi="Arial" w:cs="Arial"/>
        </w:rPr>
        <w:t>ista osób zgłaszających</w:t>
      </w:r>
      <w:r w:rsidR="00D1271B" w:rsidRPr="006A161D">
        <w:rPr>
          <w:rFonts w:ascii="Arial" w:hAnsi="Arial" w:cs="Arial"/>
        </w:rPr>
        <w:t xml:space="preserve"> kandydata na ławnika</w:t>
      </w:r>
    </w:p>
    <w:p w:rsidR="005172BA" w:rsidRPr="004D5954" w:rsidRDefault="003E7456" w:rsidP="00AE0E77">
      <w:pPr>
        <w:spacing w:after="0" w:line="23" w:lineRule="atLeast"/>
        <w:jc w:val="both"/>
        <w:rPr>
          <w:rFonts w:ascii="Arial" w:hAnsi="Arial" w:cs="Arial"/>
        </w:rPr>
      </w:pPr>
      <w:r w:rsidRPr="006A161D">
        <w:rPr>
          <w:rFonts w:ascii="Arial" w:hAnsi="Arial" w:cs="Arial"/>
        </w:rPr>
        <w:t>- klauzula informacyjna</w:t>
      </w:r>
    </w:p>
    <w:sectPr w:rsidR="005172BA" w:rsidRPr="004D5954" w:rsidSect="006A161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AC3"/>
    <w:multiLevelType w:val="hybridMultilevel"/>
    <w:tmpl w:val="C598D1F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EC7C4A"/>
    <w:multiLevelType w:val="hybridMultilevel"/>
    <w:tmpl w:val="EBBAC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4AC5"/>
    <w:multiLevelType w:val="hybridMultilevel"/>
    <w:tmpl w:val="7B0E4E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77EC1"/>
    <w:multiLevelType w:val="multilevel"/>
    <w:tmpl w:val="0BD8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66DEE"/>
    <w:multiLevelType w:val="hybridMultilevel"/>
    <w:tmpl w:val="6546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D3B5E"/>
    <w:multiLevelType w:val="hybridMultilevel"/>
    <w:tmpl w:val="A0CEA03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7E459C"/>
    <w:multiLevelType w:val="hybridMultilevel"/>
    <w:tmpl w:val="781C5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71EA"/>
    <w:multiLevelType w:val="hybridMultilevel"/>
    <w:tmpl w:val="BA8E861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6574BC0"/>
    <w:multiLevelType w:val="multilevel"/>
    <w:tmpl w:val="A02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4149A"/>
    <w:multiLevelType w:val="hybridMultilevel"/>
    <w:tmpl w:val="2E1EB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35E4"/>
    <w:multiLevelType w:val="hybridMultilevel"/>
    <w:tmpl w:val="6546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08E"/>
    <w:multiLevelType w:val="multilevel"/>
    <w:tmpl w:val="0AC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E5E72"/>
    <w:multiLevelType w:val="hybridMultilevel"/>
    <w:tmpl w:val="27E286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A019B"/>
    <w:multiLevelType w:val="hybridMultilevel"/>
    <w:tmpl w:val="28D00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05498"/>
    <w:multiLevelType w:val="hybridMultilevel"/>
    <w:tmpl w:val="26AE4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96930"/>
    <w:multiLevelType w:val="hybridMultilevel"/>
    <w:tmpl w:val="28D00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4773F"/>
    <w:multiLevelType w:val="hybridMultilevel"/>
    <w:tmpl w:val="033EC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12"/>
  </w:num>
  <w:num w:numId="13">
    <w:abstractNumId w:val="4"/>
  </w:num>
  <w:num w:numId="14">
    <w:abstractNumId w:val="9"/>
  </w:num>
  <w:num w:numId="15">
    <w:abstractNumId w:val="1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BA"/>
    <w:rsid w:val="00207D8D"/>
    <w:rsid w:val="002848F6"/>
    <w:rsid w:val="003E7456"/>
    <w:rsid w:val="00404DBE"/>
    <w:rsid w:val="004A7204"/>
    <w:rsid w:val="004D5954"/>
    <w:rsid w:val="004D723A"/>
    <w:rsid w:val="005172BA"/>
    <w:rsid w:val="0052797F"/>
    <w:rsid w:val="00543E96"/>
    <w:rsid w:val="00566A2A"/>
    <w:rsid w:val="005A25A5"/>
    <w:rsid w:val="005C08EC"/>
    <w:rsid w:val="006435E3"/>
    <w:rsid w:val="0064378B"/>
    <w:rsid w:val="0067491B"/>
    <w:rsid w:val="006A161D"/>
    <w:rsid w:val="00753D38"/>
    <w:rsid w:val="00891EAE"/>
    <w:rsid w:val="008D6F68"/>
    <w:rsid w:val="009A4222"/>
    <w:rsid w:val="00A0422B"/>
    <w:rsid w:val="00A76867"/>
    <w:rsid w:val="00AE0E77"/>
    <w:rsid w:val="00B7049E"/>
    <w:rsid w:val="00B76DDE"/>
    <w:rsid w:val="00BC000E"/>
    <w:rsid w:val="00C07E46"/>
    <w:rsid w:val="00CB656A"/>
    <w:rsid w:val="00CC3004"/>
    <w:rsid w:val="00CF170E"/>
    <w:rsid w:val="00D1271B"/>
    <w:rsid w:val="00DA5C6A"/>
    <w:rsid w:val="00DC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D6428-38B1-4B06-94CB-BADD2D91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6A2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66A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6A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1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6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295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4945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909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28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20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3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954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64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6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33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034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016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485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5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25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323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77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5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91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11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Pokrakowski</dc:creator>
  <cp:keywords/>
  <dc:description/>
  <cp:lastModifiedBy>Grzegorz Pokrakowski</cp:lastModifiedBy>
  <cp:revision>11</cp:revision>
  <cp:lastPrinted>2023-06-09T07:33:00Z</cp:lastPrinted>
  <dcterms:created xsi:type="dcterms:W3CDTF">2023-06-06T09:38:00Z</dcterms:created>
  <dcterms:modified xsi:type="dcterms:W3CDTF">2023-06-09T07:48:00Z</dcterms:modified>
</cp:coreProperties>
</file>