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E9" w:rsidRPr="00852DE9" w:rsidRDefault="00852DE9" w:rsidP="00C97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wolne </w:t>
      </w:r>
      <w:r w:rsidR="00F22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kierownicze 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urzędnicze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12A95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Centrum Usług Wspólnych w  Brzeźniu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52DE9" w:rsidRPr="00396BE7" w:rsidRDefault="00C00AA7" w:rsidP="00396BE7">
      <w:pPr>
        <w:spacing w:line="360" w:lineRule="auto"/>
        <w:jc w:val="center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Brzeźnio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ogłasza nabór na wolne </w:t>
      </w:r>
      <w:r w:rsidR="00F22BA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kierownicze</w:t>
      </w:r>
      <w:r w:rsidR="00F22BA0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urzędnicze: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Kierownik</w:t>
      </w:r>
      <w:r w:rsidR="00C12A95">
        <w:rPr>
          <w:rFonts w:ascii="Times New Roman" w:hAnsi="Times New Roman" w:cs="Times New Roman"/>
          <w:b/>
          <w:sz w:val="24"/>
          <w:szCs w:val="24"/>
        </w:rPr>
        <w:t xml:space="preserve"> w GCUW w Brzeźniu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jednostki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C12A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 Centrum Usług Wspólnych w Brzeźniu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14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720E9D" w:rsidRPr="00720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Wspólna 44, 98-275 Brzeźnio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stanowiska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C00AA7">
        <w:rPr>
          <w:rFonts w:ascii="Times New Roman" w:hAnsi="Times New Roman" w:cs="Times New Roman"/>
          <w:b/>
          <w:sz w:val="24"/>
          <w:szCs w:val="24"/>
        </w:rPr>
        <w:t>Kierownik w GCUW w Brzeźniu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czasu pracy </w:t>
      </w:r>
      <w:r w:rsidR="00C12A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0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</w:t>
      </w:r>
      <w:r w:rsidR="00C12A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etat.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wymagań związanych ze stanowiskiem:</w:t>
      </w:r>
    </w:p>
    <w:p w:rsidR="00160559" w:rsidRPr="00852DE9" w:rsidRDefault="00160559" w:rsidP="0016055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Wymagania niezbędne:</w:t>
      </w:r>
    </w:p>
    <w:p w:rsid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lstwo polskie;</w:t>
      </w: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publicznych;</w:t>
      </w:r>
    </w:p>
    <w:p w:rsid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za umyślne przestępstwo ścigane z oskarżenia publicznego lub umyślne przestępstwo skarbowe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60559" w:rsidRP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magisterskie</w:t>
      </w:r>
      <w:r w:rsidR="00133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preferowane 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z zakresu ekonomii, finansów, rachunkowości, prawa, zarządzania;</w:t>
      </w:r>
    </w:p>
    <w:p w:rsidR="00160559" w:rsidRPr="00160559" w:rsidRDefault="00130EAF" w:rsidP="001605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5</w:t>
      </w:r>
      <w:r w:rsidR="008E3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-letni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staż pracy,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3-letnie doświadczenie</w:t>
      </w:r>
      <w:r w:rsidR="00862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stanowisku kierowniczym;</w:t>
      </w:r>
    </w:p>
    <w:p w:rsidR="00160559" w:rsidRP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i umiejętność stosowania obowiązujących przepisów prawa, </w:t>
      </w: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>ci ustaw:</w:t>
      </w:r>
      <w:r w:rsidR="001D0EA1"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samorządzie gminnym</w:t>
      </w: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62CC">
        <w:rPr>
          <w:rFonts w:ascii="Times New Roman" w:hAnsi="Times New Roman" w:cs="Times New Roman"/>
          <w:sz w:val="24"/>
          <w:szCs w:val="24"/>
        </w:rPr>
        <w:t>Prawo oświatowe, Karta</w:t>
      </w:r>
      <w:r w:rsidR="001D0EA1" w:rsidRPr="001D0EA1">
        <w:rPr>
          <w:rFonts w:ascii="Times New Roman" w:hAnsi="Times New Roman" w:cs="Times New Roman"/>
          <w:sz w:val="24"/>
          <w:szCs w:val="24"/>
        </w:rPr>
        <w:t xml:space="preserve"> Nauczyciela</w:t>
      </w:r>
      <w:r w:rsidR="001D0E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finansowaniu zadań oświatowych, </w:t>
      </w:r>
      <w:r w:rsidR="00F54AAB"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>o finansach publicznych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0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zamówień publicznych, 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pracownikach samorządowych </w:t>
      </w: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>i kodeksu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administracyjnego;</w:t>
      </w:r>
    </w:p>
    <w:p w:rsid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atrudnienie na danym stanowisku;</w:t>
      </w:r>
    </w:p>
    <w:p w:rsidR="00160559" w:rsidRPr="00515AAD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803E1B" w:rsidRPr="00F0214E" w:rsidRDefault="003B559B" w:rsidP="00F02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14A">
        <w:rPr>
          <w:rFonts w:ascii="Times New Roman" w:hAnsi="Times New Roman" w:cs="Times New Roman"/>
          <w:sz w:val="24"/>
          <w:szCs w:val="24"/>
        </w:rPr>
        <w:t xml:space="preserve">doświadczenie zawodowe w </w:t>
      </w:r>
      <w:r w:rsidR="00F0214E">
        <w:rPr>
          <w:rFonts w:ascii="Times New Roman" w:hAnsi="Times New Roman" w:cs="Times New Roman"/>
          <w:sz w:val="24"/>
          <w:szCs w:val="24"/>
        </w:rPr>
        <w:t>prowadzeniu zadań oświatowych należących do kompetencji organu prowadzącego w rozu</w:t>
      </w:r>
      <w:r w:rsidR="00130EAF">
        <w:rPr>
          <w:rFonts w:ascii="Times New Roman" w:hAnsi="Times New Roman" w:cs="Times New Roman"/>
          <w:sz w:val="24"/>
          <w:szCs w:val="24"/>
        </w:rPr>
        <w:t xml:space="preserve">mieniu ustawy </w:t>
      </w:r>
      <w:r w:rsidR="00130EAF" w:rsidRPr="0046674B">
        <w:rPr>
          <w:rFonts w:ascii="Times New Roman" w:hAnsi="Times New Roman" w:cs="Times New Roman"/>
          <w:sz w:val="24"/>
          <w:szCs w:val="24"/>
        </w:rPr>
        <w:t xml:space="preserve">Prawo </w:t>
      </w:r>
      <w:r w:rsidR="0063334C">
        <w:rPr>
          <w:rFonts w:ascii="Times New Roman" w:hAnsi="Times New Roman" w:cs="Times New Roman"/>
          <w:sz w:val="24"/>
          <w:szCs w:val="24"/>
        </w:rPr>
        <w:t>o</w:t>
      </w:r>
      <w:r w:rsidR="00130EAF" w:rsidRPr="0046674B">
        <w:rPr>
          <w:rFonts w:ascii="Times New Roman" w:hAnsi="Times New Roman" w:cs="Times New Roman"/>
          <w:sz w:val="24"/>
          <w:szCs w:val="24"/>
        </w:rPr>
        <w:t>światowe</w:t>
      </w:r>
      <w:r w:rsidR="00CB4CA0" w:rsidRPr="0046674B">
        <w:rPr>
          <w:rFonts w:ascii="Times New Roman" w:hAnsi="Times New Roman" w:cs="Times New Roman"/>
          <w:sz w:val="24"/>
          <w:szCs w:val="24"/>
        </w:rPr>
        <w:t>,</w:t>
      </w:r>
    </w:p>
    <w:p w:rsidR="00F22BA0" w:rsidRPr="00F22BA0" w:rsidRDefault="00F22BA0" w:rsidP="00DC3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22BA0">
        <w:rPr>
          <w:rFonts w:ascii="Times New Roman" w:hAnsi="Times New Roman" w:cs="Times New Roman"/>
          <w:sz w:val="24"/>
          <w:szCs w:val="24"/>
        </w:rPr>
        <w:t>ursy, szkolenia, posiadanie uprawnień specjalistycznych przydatnych do wykonywania pracy na stanowisku kierownika jednostki organizacyjnej gminy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A4DBE" w:rsidRPr="000F7AF6" w:rsidRDefault="00FA4DBE" w:rsidP="00DC3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interpreta</w:t>
      </w:r>
      <w:r w:rsidR="00CB4CA0" w:rsidRPr="000F7AF6">
        <w:rPr>
          <w:rFonts w:ascii="Times New Roman" w:hAnsi="Times New Roman" w:cs="Times New Roman"/>
          <w:sz w:val="24"/>
          <w:szCs w:val="24"/>
        </w:rPr>
        <w:t>cji i stosowania aktów prawnych,</w:t>
      </w:r>
    </w:p>
    <w:p w:rsidR="00FA4DBE" w:rsidRDefault="00F0214E" w:rsidP="00FA4D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zarządzania zespołem i prowadzenia negocjacji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2BA0" w:rsidRPr="000F7AF6" w:rsidRDefault="00F22BA0" w:rsidP="00FA4D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komputerowych przydatnych w świadczonej pracy</w:t>
      </w:r>
      <w:r w:rsidR="00F962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A4DBE" w:rsidRPr="000F7AF6" w:rsidRDefault="00FA4DBE" w:rsidP="00FA4D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komunikatywność, sumienność, staranność, dokładność, pracowitość oraz umiejętność analizy dokumentów</w:t>
      </w:r>
      <w:r w:rsidR="00CB4CA0" w:rsidRPr="000F7AF6">
        <w:rPr>
          <w:rFonts w:ascii="Times New Roman" w:hAnsi="Times New Roman" w:cs="Times New Roman"/>
          <w:sz w:val="24"/>
          <w:szCs w:val="24"/>
        </w:rPr>
        <w:t>,</w:t>
      </w:r>
    </w:p>
    <w:p w:rsidR="003664C7" w:rsidRPr="000F7AF6" w:rsidRDefault="00C97A85" w:rsidP="00FA4D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dyspozycyjność, </w:t>
      </w:r>
      <w:r w:rsidR="003664C7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</w:t>
      </w:r>
      <w:r w:rsidR="00795ED1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 sumienność i terminowość</w:t>
      </w:r>
      <w:r w:rsidR="003664C7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wykonywaniu zadań;</w:t>
      </w:r>
    </w:p>
    <w:p w:rsidR="003664C7" w:rsidRPr="000F7AF6" w:rsidRDefault="00795ED1" w:rsidP="00C97A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 organizacja pracy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2DE9" w:rsidRPr="00BB5CDD" w:rsidRDefault="00852DE9" w:rsidP="00BB5C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osobista,</w:t>
      </w:r>
    </w:p>
    <w:p w:rsidR="008E3F6A" w:rsidRDefault="00FA4DBE" w:rsidP="008E3F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stres.</w:t>
      </w:r>
    </w:p>
    <w:p w:rsidR="00A54CA9" w:rsidRDefault="00A54CA9" w:rsidP="00A54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CA9" w:rsidRPr="00A54CA9" w:rsidRDefault="00A54CA9" w:rsidP="00A54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8EC" w:rsidRDefault="00852DE9" w:rsidP="004E6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wykonywanych na stanowisku:</w:t>
      </w:r>
    </w:p>
    <w:p w:rsidR="00070BE3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pracą 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>CU</w:t>
      </w:r>
      <w:r w:rsidR="0063334C">
        <w:rPr>
          <w:rFonts w:ascii="Times New Roman" w:eastAsia="Times New Roman" w:hAnsi="Times New Roman" w:cs="Times New Roman"/>
          <w:sz w:val="24"/>
          <w:szCs w:val="24"/>
          <w:lang w:eastAsia="pl-PL"/>
        </w:rPr>
        <w:t>W jako gminną jednostką organizacyjną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jej na zewnątrz,</w:t>
      </w:r>
    </w:p>
    <w:p w:rsidR="005A1C35" w:rsidRDefault="005A1C35" w:rsidP="005A1C3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rzygotowywanie projektów aktów prawnych ( uchwał, zarządzeń i decyzji w z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>akresie funkcjonowania oświaty),</w:t>
      </w:r>
    </w:p>
    <w:p w:rsidR="005A1C35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pełnieniem przez Gminę Brzeźnio funkcji organu prowadzącego dla placówek oświatowych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A1C35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przeprowadzanie procedury konkursowej na stanowiska dyrektorów placówek oświatowych,</w:t>
      </w:r>
    </w:p>
    <w:p w:rsidR="005A1C35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postępowań egzaminacyjnych na stopień awansu zawodowego nauczyciela mianowanego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A1C35" w:rsidRPr="00070BE3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wprowadzanie 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systemu informacji oświatowej </w:t>
      </w:r>
      <w:r w:rsidR="00360C32">
        <w:rPr>
          <w:rFonts w:ascii="Times New Roman" w:eastAsia="Times New Roman" w:hAnsi="Times New Roman" w:cs="Times New Roman"/>
          <w:sz w:val="24"/>
          <w:szCs w:val="24"/>
          <w:lang w:eastAsia="pl-PL"/>
        </w:rPr>
        <w:t>po stronie organu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prowadzącego,</w:t>
      </w:r>
    </w:p>
    <w:p w:rsidR="00070BE3" w:rsidRPr="00070BE3" w:rsidRDefault="0046674B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obowiązku szkolnego i obowiązku nauki,</w:t>
      </w:r>
    </w:p>
    <w:p w:rsidR="00070BE3" w:rsidRDefault="0046674B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procesu rekrutacji do szkół i przedszkoli,</w:t>
      </w:r>
    </w:p>
    <w:p w:rsidR="00D15AF6" w:rsidRPr="00070BE3" w:rsidRDefault="0046674B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dowozu</w:t>
      </w:r>
      <w:r w:rsidR="00D15AF6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do szkół,</w:t>
      </w:r>
    </w:p>
    <w:p w:rsidR="00070BE3" w:rsidRPr="00070BE3" w:rsidRDefault="0065104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rzygotowywanie do zatwierdzania arkuszy organizacji pracy placówek oświatowych pod względem zgodności z przepisami. </w:t>
      </w:r>
    </w:p>
    <w:p w:rsidR="00D15AF6" w:rsidRDefault="0065104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15AF6" w:rsidRPr="00D15AF6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porządzanie sprawozdań z zakresu oświaty</w:t>
      </w:r>
      <w:r w:rsidR="0063334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334C" w:rsidRDefault="0063334C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dokształcaniem nauczycieli,</w:t>
      </w:r>
    </w:p>
    <w:p w:rsidR="001D1DCB" w:rsidRDefault="001D1DCB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dofinansowaniem kosztów kształcenia młodocianych pracowników,</w:t>
      </w:r>
    </w:p>
    <w:p w:rsidR="0063334C" w:rsidRDefault="0063334C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analiz i sprawozdań dotyczących oświaty,</w:t>
      </w:r>
    </w:p>
    <w:p w:rsidR="0063334C" w:rsidRDefault="0063334C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współudział w przygotowywaniu projektów budżetów poszczególnych placówek oświatowych,</w:t>
      </w:r>
    </w:p>
    <w:p w:rsidR="0063334C" w:rsidRDefault="0063334C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</w:t>
      </w:r>
      <w:r w:rsidR="00702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okresowej oceny dyrektorów placówek oświatowych,</w:t>
      </w:r>
    </w:p>
    <w:p w:rsidR="0070237E" w:rsidRDefault="0070237E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wykorzystania dotacji na realizację zadań oświatowych,</w:t>
      </w:r>
    </w:p>
    <w:p w:rsidR="0070237E" w:rsidRDefault="0070237E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wniosków o dofinansowanie zadań z programów rządowych.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pracy na stanowisku: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Miejsce pracy: 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>budynek Urz</w:t>
      </w:r>
      <w:r w:rsidR="0075587E" w:rsidRPr="0040732A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5587E" w:rsidRPr="0040732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 xml:space="preserve"> Gminy Brzeźnio</w:t>
      </w:r>
      <w:r w:rsidR="00836B10" w:rsidRPr="00407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 poza nim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Zatrudnienie na podstawie umowy o pracę. Pierwsza umowa na czas określony.</w:t>
      </w:r>
    </w:p>
    <w:p w:rsidR="007F49B3" w:rsidRPr="007F49B3" w:rsidRDefault="00AD2E66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Wymiar czasu pracy: </w:t>
      </w:r>
      <w:r w:rsidR="0040732A">
        <w:rPr>
          <w:rFonts w:ascii="Times New Roman" w:hAnsi="Times New Roman" w:cs="Times New Roman"/>
          <w:color w:val="000000"/>
          <w:sz w:val="24"/>
          <w:szCs w:val="24"/>
        </w:rPr>
        <w:t>pełny wymiar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Praca biurowa, kontakt ze </w:t>
      </w:r>
      <w:r w:rsidR="00EC0EFF">
        <w:rPr>
          <w:rFonts w:ascii="Times New Roman" w:hAnsi="Times New Roman" w:cs="Times New Roman"/>
          <w:color w:val="000000"/>
          <w:sz w:val="24"/>
          <w:szCs w:val="24"/>
        </w:rPr>
        <w:t>stronami, praca przy komputerze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Brak uciążliwych i szkodliwych warunków pracy.</w:t>
      </w:r>
    </w:p>
    <w:p w:rsidR="007F49B3" w:rsidRPr="007F49B3" w:rsidRDefault="0040732A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40732A">
        <w:rPr>
          <w:rFonts w:ascii="Times New Roman" w:hAnsi="Times New Roman" w:cs="Times New Roman"/>
          <w:color w:val="000000"/>
          <w:sz w:val="24"/>
          <w:szCs w:val="24"/>
        </w:rPr>
        <w:t xml:space="preserve">Wynagrodzenie ustalane zgodnie z rozporządzeniem Rady Ministrów z dnia 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25 października 2021 r. w sprawie wynagradzania pracowników samorządowych 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br/>
        <w:t>(Dz. U. z 2021 r.  poz.1960</w:t>
      </w:r>
      <w:r w:rsidR="00F15116">
        <w:rPr>
          <w:rFonts w:ascii="Times New Roman" w:hAnsi="Times New Roman" w:cs="Times New Roman"/>
          <w:color w:val="000000"/>
          <w:sz w:val="24"/>
          <w:szCs w:val="24"/>
        </w:rPr>
        <w:t xml:space="preserve"> ze zm.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>) oraz regulaminem wynagradzania pracowników Urzędu Gminy Brzeźnio</w:t>
      </w:r>
      <w:r w:rsidR="001318B6">
        <w:rPr>
          <w:rFonts w:ascii="Times New Roman" w:hAnsi="Times New Roman" w:cs="Times New Roman"/>
          <w:color w:val="000000"/>
          <w:sz w:val="24"/>
          <w:szCs w:val="24"/>
        </w:rPr>
        <w:t xml:space="preserve"> i kierowników jednostek organizacyjnych</w:t>
      </w:r>
      <w:r w:rsidR="007F49B3"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Praca w systemie jednozmianowym, w pomieszczeniu przy oświetleniu sztucznym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br/>
        <w:t>i naturalnym w pozycji siedzącej.</w:t>
      </w:r>
    </w:p>
    <w:p w:rsidR="00F22BA0" w:rsidRPr="00A54CA9" w:rsidRDefault="007F49B3" w:rsidP="0040732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Pracownik użytkuje sprzęt biurowy, w szczególności: komputer, drukarkę, kserokopiarkę, telefon.</w:t>
      </w:r>
    </w:p>
    <w:p w:rsidR="00053682" w:rsidRPr="00852DE9" w:rsidRDefault="00053682" w:rsidP="000536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53682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 dokładnym opisem przebiegu pracy zawodowej,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zatrudnienie;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ksero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posiadane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uprawnienia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kwalifikacje zawodowe (poświadczone przez kandydata za zgodność z oryginałem),</w:t>
      </w:r>
    </w:p>
    <w:p w:rsidR="00053682" w:rsidRPr="00C24CEB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ectw pracy lub innych dokumentów (poświadczone przez kandydata za zgodność z oryginałem) potwierdzających wymagany staż pracy, doś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zawodowe, a w przypadku pozostawania w zat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rudnieniu – 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o zatrudnieniu wskazujące datę jego rozpoczęcia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rodzaj zajmowanego stanowiska,</w:t>
      </w:r>
    </w:p>
    <w:p w:rsidR="00053682" w:rsidRPr="00D01E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o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siadaniu obywatelstwa polskiego lub </w:t>
      </w:r>
      <w:r w:rsidRPr="00D01E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państwa Unii Europejskiej lub innego państwa, którego Obywatelom przysługuje prawo do podjęcia zatrudnienia na terytorium Rzeczypospoli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tej Polskiej,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przeciwwskazań zdrowotnych do wykonywania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17C1">
        <w:rPr>
          <w:rFonts w:ascii="Times New Roman" w:hAnsi="Times New Roman" w:cs="Times New Roman"/>
          <w:sz w:val="24"/>
          <w:szCs w:val="24"/>
        </w:rPr>
        <w:t>Kierownik GCUW w Brzeźniu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(wyłoniony kandydat, przed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warciem umowy o pracę zostanie skierowany na badania wstępne),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korzy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staniu z pełni praw publicznych,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był skazany prawomocnym wyrokiem sądu za umyślne przestępstwo ścigane z oskarżenia publicznego lub umyślne przestępstwo skarbowe;</w:t>
      </w:r>
    </w:p>
    <w:p w:rsidR="00053682" w:rsidRPr="00BB034A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w załączeniu).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terminu i miejsca składania dokumentów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52DE9" w:rsidRPr="00852DE9" w:rsidRDefault="00852DE9" w:rsidP="00C97A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złożyć osobiście lub pocztą w zamkniętej kopercie z dopiskiem: "Nabór na stanowisko </w:t>
      </w:r>
      <w:r w:rsidR="00407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="00511668">
        <w:rPr>
          <w:rFonts w:ascii="Times New Roman" w:eastAsia="Times New Roman" w:hAnsi="Times New Roman" w:cs="Times New Roman"/>
          <w:sz w:val="24"/>
          <w:szCs w:val="24"/>
          <w:lang w:eastAsia="pl-PL"/>
        </w:rPr>
        <w:t>GCUW w Brzeźniu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do dnia 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93B1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bookmarkStart w:id="0" w:name="_GoBack"/>
      <w:bookmarkEnd w:id="0"/>
      <w:r w:rsidR="00511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000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6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177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67C9F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 r. do godz. 15.00, w Urzędzie Gminy Brzeźnio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Wspó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lna 44, </w:t>
      </w:r>
      <w:r w:rsidR="004529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98-275 Brzeźnio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F1A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Sekretariacie.</w:t>
      </w:r>
    </w:p>
    <w:p w:rsidR="00852DE9" w:rsidRPr="00852DE9" w:rsidRDefault="00852DE9" w:rsidP="00C97A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terminie nie będą rozpatrywane (decyduje data i godzina wpływu do Urzędu).</w:t>
      </w:r>
    </w:p>
    <w:p w:rsidR="00F15116" w:rsidRPr="00F15116" w:rsidRDefault="00053682" w:rsidP="00F1511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danych osobowych:</w:t>
      </w:r>
    </w:p>
    <w:p w:rsidR="00F15116" w:rsidRPr="000D45BD" w:rsidRDefault="00F15116" w:rsidP="00F15116">
      <w:pPr>
        <w:pStyle w:val="Akapitzlist"/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0D45BD">
        <w:rPr>
          <w:rFonts w:ascii="Times New Roman" w:hAnsi="Times New Roman"/>
          <w:sz w:val="24"/>
          <w:szCs w:val="24"/>
        </w:rPr>
        <w:t>Administratorem Pani/Pana danych osobowych jest Wójt Gminy Brzeźnio. Dane kontaktowe: Urząd Gminy Brzeźno ul. Wspólna 44 3, 98-275 Brzeźnio, telefon: 438203026</w:t>
      </w:r>
      <w:r>
        <w:rPr>
          <w:rFonts w:ascii="Times New Roman" w:hAnsi="Times New Roman"/>
          <w:sz w:val="24"/>
          <w:szCs w:val="24"/>
        </w:rPr>
        <w:t>,</w:t>
      </w:r>
      <w:r w:rsidRPr="000D45BD">
        <w:rPr>
          <w:rFonts w:ascii="Times New Roman" w:hAnsi="Times New Roman"/>
          <w:sz w:val="24"/>
          <w:szCs w:val="24"/>
        </w:rPr>
        <w:t xml:space="preserve"> e-mail: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B01B38">
          <w:rPr>
            <w:rStyle w:val="Hipercze"/>
            <w:rFonts w:ascii="Times New Roman" w:hAnsi="Times New Roman"/>
            <w:sz w:val="24"/>
            <w:szCs w:val="24"/>
          </w:rPr>
          <w:t>gmina@brzeznio.pl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0D45BD">
        <w:rPr>
          <w:rFonts w:ascii="Times New Roman" w:hAnsi="Times New Roman"/>
          <w:sz w:val="24"/>
          <w:szCs w:val="24"/>
        </w:rPr>
        <w:t>.</w:t>
      </w:r>
    </w:p>
    <w:p w:rsidR="00F15116" w:rsidRPr="002172E7" w:rsidRDefault="00F15116" w:rsidP="00F15116">
      <w:pPr>
        <w:pStyle w:val="Akapitzlist"/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0D45BD">
        <w:rPr>
          <w:rFonts w:ascii="Times New Roman" w:hAnsi="Times New Roman"/>
          <w:sz w:val="24"/>
          <w:szCs w:val="24"/>
        </w:rPr>
        <w:t>Nadzór nad prawidłowym przetwarzaniem danych osobowych w Urzędzie Gminy Brzeźnio sprawuje Inspektor Ochrony Danych: kontakt r.pr. Emilia Antczak</w:t>
      </w:r>
      <w:r>
        <w:rPr>
          <w:rFonts w:ascii="Times New Roman" w:hAnsi="Times New Roman"/>
          <w:sz w:val="24"/>
          <w:szCs w:val="24"/>
        </w:rPr>
        <w:t>,</w:t>
      </w:r>
      <w:r w:rsidRPr="000D45BD">
        <w:rPr>
          <w:rFonts w:ascii="Times New Roman" w:hAnsi="Times New Roman"/>
          <w:sz w:val="24"/>
          <w:szCs w:val="24"/>
        </w:rPr>
        <w:t xml:space="preserve"> e-mail: </w:t>
      </w:r>
      <w:hyperlink r:id="rId7" w:history="1">
        <w:r w:rsidRPr="006A3C1D">
          <w:rPr>
            <w:rStyle w:val="Hipercze"/>
            <w:rFonts w:ascii="Times New Roman" w:hAnsi="Times New Roman"/>
            <w:sz w:val="24"/>
            <w:szCs w:val="24"/>
          </w:rPr>
          <w:t>iod@brzeznio.pl</w:t>
        </w:r>
      </w:hyperlink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172E7">
        <w:rPr>
          <w:rFonts w:ascii="TimesNewRomanPSMT" w:hAnsi="TimesNewRomanPSMT" w:cs="TimesNewRomanPSMT"/>
          <w:sz w:val="24"/>
          <w:szCs w:val="24"/>
        </w:rPr>
        <w:t xml:space="preserve">Pani/Pana dane osobowe przetwarzane będą na podstawie art. 6 ust. 1 lit. c RODO </w:t>
      </w:r>
      <w:r w:rsidR="001318B6">
        <w:rPr>
          <w:rFonts w:ascii="TimesNewRomanPSMT" w:hAnsi="TimesNewRomanPSMT" w:cs="TimesNewRomanPSMT"/>
          <w:sz w:val="24"/>
          <w:szCs w:val="24"/>
        </w:rPr>
        <w:br/>
      </w:r>
      <w:r w:rsidRPr="002172E7">
        <w:rPr>
          <w:rFonts w:ascii="TimesNewRomanPSMT" w:hAnsi="TimesNewRomanPSMT" w:cs="TimesNewRomanPSMT"/>
          <w:sz w:val="24"/>
          <w:szCs w:val="24"/>
        </w:rPr>
        <w:t xml:space="preserve">w zakresie niezbędnym do przeprowadzenia rekrutacji zgodnie z wymogami przepisów ustawy z dnia 26 czerwca 1974 roku - Kodeks pracy (t. j. Dz. U. z 2018 r., poz. 917 ze zm.), ustawy z dnia 21 listopada 2008 r. o pracownikach samorządowych (t. j. Dz. U. </w:t>
      </w:r>
      <w:r w:rsidR="001318B6">
        <w:rPr>
          <w:rFonts w:ascii="TimesNewRomanPSMT" w:hAnsi="TimesNewRomanPSMT" w:cs="TimesNewRomanPSMT"/>
          <w:sz w:val="24"/>
          <w:szCs w:val="24"/>
        </w:rPr>
        <w:br/>
      </w:r>
      <w:r w:rsidRPr="002172E7">
        <w:rPr>
          <w:rFonts w:ascii="TimesNewRomanPSMT" w:hAnsi="TimesNewRomanPSMT" w:cs="TimesNewRomanPSMT"/>
          <w:sz w:val="24"/>
          <w:szCs w:val="24"/>
        </w:rPr>
        <w:t>z 2018 r., poz. 1260 ze zm.). W pozostałym zakresie na podstawie art. 6 ust. 1 lit. a oraz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2172E7">
        <w:rPr>
          <w:rFonts w:ascii="TimesNewRomanPSMT" w:hAnsi="TimesNewRomanPSMT" w:cs="TimesNewRomanPSMT"/>
          <w:sz w:val="24"/>
          <w:szCs w:val="24"/>
        </w:rPr>
        <w:t>art. 9 ust. 2 lit. a RODO, to jest zgody osoby, której dane dotyczą.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172E7">
        <w:rPr>
          <w:rFonts w:ascii="TimesNewRomanPSMT" w:hAnsi="TimesNewRomanPSMT" w:cs="TimesNewRomanPSMT"/>
          <w:sz w:val="24"/>
          <w:szCs w:val="24"/>
        </w:rPr>
        <w:t>Dane osobowe mogą być przekazywane innym organom i podmiotom wyłącznie na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2172E7">
        <w:rPr>
          <w:rFonts w:ascii="TimesNewRomanPSMT" w:hAnsi="TimesNewRomanPSMT" w:cs="TimesNewRomanPSMT"/>
          <w:sz w:val="24"/>
          <w:szCs w:val="24"/>
        </w:rPr>
        <w:t>podstawie obowiązujących przepisów prawa.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27CC">
        <w:rPr>
          <w:rFonts w:ascii="TimesNewRomanPSMT" w:hAnsi="TimesNewRomanPSMT" w:cs="TimesNewRomanPSMT"/>
          <w:sz w:val="24"/>
          <w:szCs w:val="24"/>
        </w:rPr>
        <w:t>Pani/Pana dane osobowe będą przetwarzane przez okres do zakończenia procedury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rekrutacyjnej, a następnie przez okres wynikający z ustawowo wymaganego okresu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utrzymania danych, w innym przypadku nie będą przetwarzane po ustaniu celu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przetwarzania. W przypadku zatrudnienia dokumenty aplikacyjne zostaną dołączone do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akt osobowych pracownika i będą przechowywane przez okres wymagany przepisami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prawa.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27CC">
        <w:rPr>
          <w:rFonts w:ascii="TimesNewRomanPSMT" w:hAnsi="TimesNewRomanPSMT" w:cs="TimesNewRomanPSMT"/>
          <w:sz w:val="24"/>
          <w:szCs w:val="24"/>
        </w:rPr>
        <w:lastRenderedPageBreak/>
        <w:t>Ma Pani/Pan prawo dostępu do treści swoich danych osobowych, ich sprostowania,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usunięcia i ograniczenia przetwarzania, prawo do wniesienia sprzeciwu wobec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przetwarzania oraz prawo do przenoszenia danych w przypadkach określonych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C017C1">
        <w:rPr>
          <w:rFonts w:ascii="TimesNewRomanPSMT" w:hAnsi="TimesNewRomanPSMT" w:cs="TimesNewRomanPSMT"/>
          <w:sz w:val="24"/>
          <w:szCs w:val="24"/>
        </w:rPr>
        <w:br/>
      </w:r>
      <w:r w:rsidRPr="00BE27CC">
        <w:rPr>
          <w:rFonts w:ascii="TimesNewRomanPSMT" w:hAnsi="TimesNewRomanPSMT" w:cs="TimesNewRomanPSMT"/>
          <w:sz w:val="24"/>
          <w:szCs w:val="24"/>
        </w:rPr>
        <w:t>w przepisach RODO.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27CC">
        <w:rPr>
          <w:rFonts w:ascii="TimesNewRomanPSMT" w:hAnsi="TimesNewRomanPSMT" w:cs="TimesNewRomanPSMT"/>
          <w:sz w:val="24"/>
          <w:szCs w:val="24"/>
        </w:rPr>
        <w:t>W przypadku przetwarzania danych osobowych na podstawie wyrażenia zgody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przysługuje Pani/Panu prawo do cofnięcia zgody w dowolnym momencie bez wpływu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na zgodność z prawem przetwarzania, którego dokonano na podstawie zgody przed jej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cofnięciem.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27CC">
        <w:rPr>
          <w:rFonts w:ascii="TimesNewRomanPSMT" w:hAnsi="TimesNewRomanPSMT" w:cs="TimesNewRomanPSMT"/>
          <w:sz w:val="24"/>
          <w:szCs w:val="24"/>
        </w:rPr>
        <w:t>Ma Pani/Pan prawo wniesienia skargi do organu nadzorczego - Prezesa Urzędu Ochrony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Danych Osobowych, ul. Stawki 2, 00-193 Warszawa, gdyby przetwarzanie Pani/Pana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1FC7">
        <w:rPr>
          <w:rFonts w:ascii="TimesNewRomanPSMT" w:hAnsi="TimesNewRomanPSMT" w:cs="TimesNewRomanPSMT"/>
          <w:sz w:val="24"/>
          <w:szCs w:val="24"/>
        </w:rPr>
        <w:t>danych osobowych naruszało przepisy RODO.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1FC7">
        <w:rPr>
          <w:rFonts w:ascii="TimesNewRomanPSMT" w:hAnsi="TimesNewRomanPSMT" w:cs="TimesNewRomanPSMT"/>
          <w:sz w:val="24"/>
          <w:szCs w:val="24"/>
        </w:rPr>
        <w:t>Pani/Pana dane osobowe nie będą przetwarzane w sposób zautomatyzowany i nie będą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1FC7">
        <w:rPr>
          <w:rFonts w:ascii="TimesNewRomanPSMT" w:hAnsi="TimesNewRomanPSMT" w:cs="TimesNewRomanPSMT"/>
          <w:sz w:val="24"/>
          <w:szCs w:val="24"/>
        </w:rPr>
        <w:t>profilowane.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1FC7">
        <w:rPr>
          <w:rFonts w:ascii="TimesNewRomanPSMT" w:hAnsi="TimesNewRomanPSMT" w:cs="TimesNewRomanPSMT"/>
          <w:sz w:val="24"/>
          <w:szCs w:val="24"/>
        </w:rPr>
        <w:t>Pani/Pana dane osobowe nie będą przekazywane do państwa trzeciego lub organizacji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1FC7">
        <w:rPr>
          <w:rFonts w:ascii="TimesNewRomanPSMT" w:hAnsi="TimesNewRomanPSMT" w:cs="TimesNewRomanPSMT"/>
          <w:sz w:val="24"/>
          <w:szCs w:val="24"/>
        </w:rPr>
        <w:t>międzynarodowej.</w:t>
      </w:r>
    </w:p>
    <w:p w:rsidR="00053682" w:rsidRP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354A8">
        <w:rPr>
          <w:rFonts w:ascii="TimesNewRomanPSMT" w:hAnsi="TimesNewRomanPSMT" w:cs="TimesNewRomanPSMT"/>
          <w:sz w:val="24"/>
          <w:szCs w:val="24"/>
        </w:rPr>
        <w:t>Podanie danych osobowych jest warunkiem wzięcia udziału w postępowaniu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rekrutacyjnym. Podanie niezbędnych danych osobowych jest wymogiem ustawowym.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Jest Pani/Pan zobowiązana/y do ich podania, a konsekwencją niepodania danych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osobowych jest brak możliwości wypełnienia obowiązków wynikających z przepisów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prawa, a w przypadku przetwarzania na podstawie wyrażonej zgody brak możliwości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podjęcia czynności przez Administratora.</w:t>
      </w:r>
    </w:p>
    <w:p w:rsidR="00852DE9" w:rsidRPr="00852DE9" w:rsidRDefault="00967C9F" w:rsidP="00C97A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informacje: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podpisu na oświadczeniach, CV, liście motywacyjnym i kwestionariuszu będzie uznany za brak spełnienia wymagań formalnych;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wyłoniony w drodze naboru przed zawarciem umowy o pracę zobowiązany jest przedłożyć zaświadczenie o niekaralności oraz oryginały dokumentów do wglądu pracodawcy;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osób, które spełniły wymagania formalne, informacje o dalszym postępowaniu kwalifikacyjnym oraz wyniki naboru zostaną ogłoszone w Biuletynie Informacji Publicznej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 (www.brzeznio.</w:t>
      </w:r>
      <w:r w:rsidR="008514C7">
        <w:rPr>
          <w:rFonts w:ascii="Times New Roman" w:eastAsia="Times New Roman" w:hAnsi="Times New Roman" w:cs="Times New Roman"/>
          <w:sz w:val="24"/>
          <w:szCs w:val="24"/>
          <w:lang w:eastAsia="pl-PL"/>
        </w:rPr>
        <w:t>finn.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 )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ogłoszeń w siedzibie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 kandydat zostanie zatrudniony na podstawie umowy o pracę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– pierwsza umowa na czas określony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43CD8" w:rsidRPr="009F5AE5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 zatrudnienia osób niepełnosprawnych, w rozumieniu przepisów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rehabilitacji zawodowej i społecznej oraz zatrudnieniu osób niepełnosprawnych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opublikowane ogłoszenie jest niższy niż 6%.</w:t>
      </w:r>
    </w:p>
    <w:p w:rsidR="00F15116" w:rsidRDefault="0045290F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Brzeźnio, dnia </w:t>
      </w:r>
      <w:r w:rsidR="00F15116">
        <w:rPr>
          <w:rFonts w:ascii="Times New Roman" w:hAnsi="Times New Roman" w:cs="Times New Roman"/>
          <w:sz w:val="24"/>
          <w:szCs w:val="24"/>
        </w:rPr>
        <w:t xml:space="preserve"> 05 </w:t>
      </w:r>
      <w:r w:rsidR="00AD2B7D">
        <w:rPr>
          <w:rFonts w:ascii="Times New Roman" w:hAnsi="Times New Roman" w:cs="Times New Roman"/>
          <w:sz w:val="24"/>
          <w:szCs w:val="24"/>
        </w:rPr>
        <w:t>lipca</w:t>
      </w:r>
      <w:r w:rsidR="00F15116">
        <w:rPr>
          <w:rFonts w:ascii="Times New Roman" w:hAnsi="Times New Roman" w:cs="Times New Roman"/>
          <w:sz w:val="24"/>
          <w:szCs w:val="24"/>
        </w:rPr>
        <w:t xml:space="preserve"> 2024</w:t>
      </w:r>
      <w:r w:rsidR="009F5AE5" w:rsidRPr="009F5AE5">
        <w:rPr>
          <w:rFonts w:ascii="Times New Roman" w:hAnsi="Times New Roman" w:cs="Times New Roman"/>
          <w:sz w:val="24"/>
          <w:szCs w:val="24"/>
        </w:rPr>
        <w:t xml:space="preserve"> r.                                                             </w:t>
      </w:r>
    </w:p>
    <w:p w:rsidR="00F15116" w:rsidRDefault="00F15116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A3FFC" w:rsidRPr="009F5AE5" w:rsidRDefault="009F5AE5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>                                         </w:t>
      </w:r>
    </w:p>
    <w:p w:rsidR="00967C9F" w:rsidRPr="00967C9F" w:rsidRDefault="00967C9F" w:rsidP="00967C9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W</w:t>
      </w:r>
      <w:r w:rsidRPr="00967C9F">
        <w:rPr>
          <w:rFonts w:ascii="Times New Roman" w:hAnsi="Times New Roman" w:cs="Times New Roman"/>
          <w:sz w:val="24"/>
          <w:szCs w:val="24"/>
        </w:rPr>
        <w:t>ójt Gminy</w:t>
      </w:r>
    </w:p>
    <w:p w:rsidR="009F5AE5" w:rsidRDefault="00967C9F" w:rsidP="00C97A85">
      <w:pPr>
        <w:jc w:val="both"/>
      </w:pPr>
      <w:r w:rsidRPr="00967C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 - )  mgr  Dorota  Kubiak</w:t>
      </w:r>
    </w:p>
    <w:sectPr w:rsidR="009F5AE5" w:rsidSect="0094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5F6C"/>
    <w:multiLevelType w:val="hybridMultilevel"/>
    <w:tmpl w:val="AF0E5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162C"/>
    <w:multiLevelType w:val="hybridMultilevel"/>
    <w:tmpl w:val="8A1E1F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D143AD"/>
    <w:multiLevelType w:val="hybridMultilevel"/>
    <w:tmpl w:val="117065A4"/>
    <w:lvl w:ilvl="0" w:tplc="A19C5FC8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46D"/>
    <w:multiLevelType w:val="multilevel"/>
    <w:tmpl w:val="DEF4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9516A"/>
    <w:multiLevelType w:val="hybridMultilevel"/>
    <w:tmpl w:val="0B4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E30A60"/>
    <w:multiLevelType w:val="hybridMultilevel"/>
    <w:tmpl w:val="87484186"/>
    <w:lvl w:ilvl="0" w:tplc="8F7C0C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1469C"/>
    <w:multiLevelType w:val="hybridMultilevel"/>
    <w:tmpl w:val="365857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113789"/>
    <w:multiLevelType w:val="multilevel"/>
    <w:tmpl w:val="A926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F10AB"/>
    <w:multiLevelType w:val="hybridMultilevel"/>
    <w:tmpl w:val="069C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D2923"/>
    <w:multiLevelType w:val="multilevel"/>
    <w:tmpl w:val="FD5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369CF"/>
    <w:multiLevelType w:val="hybridMultilevel"/>
    <w:tmpl w:val="48626B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A3B22"/>
    <w:multiLevelType w:val="hybridMultilevel"/>
    <w:tmpl w:val="6A606A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F10D97"/>
    <w:multiLevelType w:val="multilevel"/>
    <w:tmpl w:val="D666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D7C16"/>
    <w:multiLevelType w:val="hybridMultilevel"/>
    <w:tmpl w:val="4B5C94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BC28C0"/>
    <w:multiLevelType w:val="multilevel"/>
    <w:tmpl w:val="BAB2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534AF"/>
    <w:multiLevelType w:val="hybridMultilevel"/>
    <w:tmpl w:val="A3F46A76"/>
    <w:lvl w:ilvl="0" w:tplc="041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75"/>
        </w:tabs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5"/>
        </w:tabs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5"/>
        </w:tabs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5"/>
        </w:tabs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5"/>
        </w:tabs>
        <w:ind w:left="7615" w:hanging="180"/>
      </w:pPr>
    </w:lvl>
  </w:abstractNum>
  <w:abstractNum w:abstractNumId="16" w15:restartNumberingAfterBreak="0">
    <w:nsid w:val="5A291126"/>
    <w:multiLevelType w:val="hybridMultilevel"/>
    <w:tmpl w:val="107CBC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76E1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8EC0DFE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8F4446"/>
    <w:multiLevelType w:val="hybridMultilevel"/>
    <w:tmpl w:val="DF1CF97C"/>
    <w:lvl w:ilvl="0" w:tplc="0415001B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170F0"/>
    <w:multiLevelType w:val="multilevel"/>
    <w:tmpl w:val="D2D0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346B1C"/>
    <w:multiLevelType w:val="multilevel"/>
    <w:tmpl w:val="9F68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765AA"/>
    <w:multiLevelType w:val="multilevel"/>
    <w:tmpl w:val="F3FA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C300E9"/>
    <w:multiLevelType w:val="hybridMultilevel"/>
    <w:tmpl w:val="0CC650B2"/>
    <w:lvl w:ilvl="0" w:tplc="710C34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16342E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7"/>
  </w:num>
  <w:num w:numId="5">
    <w:abstractNumId w:val="18"/>
  </w:num>
  <w:num w:numId="6">
    <w:abstractNumId w:val="19"/>
  </w:num>
  <w:num w:numId="7">
    <w:abstractNumId w:val="20"/>
  </w:num>
  <w:num w:numId="8">
    <w:abstractNumId w:val="6"/>
  </w:num>
  <w:num w:numId="9">
    <w:abstractNumId w:val="1"/>
  </w:num>
  <w:num w:numId="10">
    <w:abstractNumId w:val="17"/>
  </w:num>
  <w:num w:numId="11">
    <w:abstractNumId w:val="11"/>
  </w:num>
  <w:num w:numId="12">
    <w:abstractNumId w:val="13"/>
  </w:num>
  <w:num w:numId="13">
    <w:abstractNumId w:val="0"/>
  </w:num>
  <w:num w:numId="14">
    <w:abstractNumId w:val="10"/>
  </w:num>
  <w:num w:numId="15">
    <w:abstractNumId w:val="5"/>
  </w:num>
  <w:num w:numId="16">
    <w:abstractNumId w:val="9"/>
  </w:num>
  <w:num w:numId="17">
    <w:abstractNumId w:val="16"/>
  </w:num>
  <w:num w:numId="18">
    <w:abstractNumId w:val="8"/>
  </w:num>
  <w:num w:numId="19">
    <w:abstractNumId w:val="2"/>
  </w:num>
  <w:num w:numId="2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E9"/>
    <w:rsid w:val="00000281"/>
    <w:rsid w:val="000162E0"/>
    <w:rsid w:val="00021A0D"/>
    <w:rsid w:val="00053682"/>
    <w:rsid w:val="00070BE3"/>
    <w:rsid w:val="00076CBB"/>
    <w:rsid w:val="000D0E52"/>
    <w:rsid w:val="000E5267"/>
    <w:rsid w:val="000F7AF6"/>
    <w:rsid w:val="00111771"/>
    <w:rsid w:val="00130EAF"/>
    <w:rsid w:val="001318B6"/>
    <w:rsid w:val="00133CAA"/>
    <w:rsid w:val="0014745A"/>
    <w:rsid w:val="00160559"/>
    <w:rsid w:val="0018654F"/>
    <w:rsid w:val="001C0EB9"/>
    <w:rsid w:val="001D0EA1"/>
    <w:rsid w:val="001D1DCB"/>
    <w:rsid w:val="00210928"/>
    <w:rsid w:val="00360C32"/>
    <w:rsid w:val="003664C7"/>
    <w:rsid w:val="00366FA7"/>
    <w:rsid w:val="00374C4E"/>
    <w:rsid w:val="00396A9C"/>
    <w:rsid w:val="00396BE7"/>
    <w:rsid w:val="003B559B"/>
    <w:rsid w:val="004003DB"/>
    <w:rsid w:val="0040732A"/>
    <w:rsid w:val="0045290F"/>
    <w:rsid w:val="0046674B"/>
    <w:rsid w:val="00482D60"/>
    <w:rsid w:val="004B2C4E"/>
    <w:rsid w:val="004E68EC"/>
    <w:rsid w:val="004F2E33"/>
    <w:rsid w:val="00511668"/>
    <w:rsid w:val="005A1C35"/>
    <w:rsid w:val="005E3944"/>
    <w:rsid w:val="005E6A10"/>
    <w:rsid w:val="005F077B"/>
    <w:rsid w:val="0060614A"/>
    <w:rsid w:val="0063334C"/>
    <w:rsid w:val="00651045"/>
    <w:rsid w:val="00665E77"/>
    <w:rsid w:val="00693B15"/>
    <w:rsid w:val="006A5AA5"/>
    <w:rsid w:val="006C10E8"/>
    <w:rsid w:val="0070237E"/>
    <w:rsid w:val="00720E9D"/>
    <w:rsid w:val="00722275"/>
    <w:rsid w:val="0075587E"/>
    <w:rsid w:val="007851CF"/>
    <w:rsid w:val="00795ED1"/>
    <w:rsid w:val="007A3FFC"/>
    <w:rsid w:val="007A459F"/>
    <w:rsid w:val="007A5090"/>
    <w:rsid w:val="007F49B3"/>
    <w:rsid w:val="007F7FDF"/>
    <w:rsid w:val="00803E1B"/>
    <w:rsid w:val="00836B10"/>
    <w:rsid w:val="008514C7"/>
    <w:rsid w:val="00852830"/>
    <w:rsid w:val="00852DE9"/>
    <w:rsid w:val="0086280F"/>
    <w:rsid w:val="00883B04"/>
    <w:rsid w:val="00891BD4"/>
    <w:rsid w:val="008A513B"/>
    <w:rsid w:val="008A59E2"/>
    <w:rsid w:val="008A7616"/>
    <w:rsid w:val="008E3F6A"/>
    <w:rsid w:val="009149FF"/>
    <w:rsid w:val="00943CD8"/>
    <w:rsid w:val="00964F1A"/>
    <w:rsid w:val="009678C1"/>
    <w:rsid w:val="00967C9F"/>
    <w:rsid w:val="009913E5"/>
    <w:rsid w:val="009F5AE5"/>
    <w:rsid w:val="00A117CC"/>
    <w:rsid w:val="00A548D6"/>
    <w:rsid w:val="00A54CA9"/>
    <w:rsid w:val="00A550D9"/>
    <w:rsid w:val="00A8015F"/>
    <w:rsid w:val="00A970DE"/>
    <w:rsid w:val="00AB023A"/>
    <w:rsid w:val="00AC4A19"/>
    <w:rsid w:val="00AD2B7D"/>
    <w:rsid w:val="00AD2E66"/>
    <w:rsid w:val="00AE0D6A"/>
    <w:rsid w:val="00B30CEF"/>
    <w:rsid w:val="00B42C68"/>
    <w:rsid w:val="00B74507"/>
    <w:rsid w:val="00BB5CDD"/>
    <w:rsid w:val="00BC5C2A"/>
    <w:rsid w:val="00C00AA7"/>
    <w:rsid w:val="00C017C1"/>
    <w:rsid w:val="00C12A95"/>
    <w:rsid w:val="00C149D7"/>
    <w:rsid w:val="00C20109"/>
    <w:rsid w:val="00C24CEB"/>
    <w:rsid w:val="00C31C8E"/>
    <w:rsid w:val="00C97627"/>
    <w:rsid w:val="00C97A85"/>
    <w:rsid w:val="00CA7C91"/>
    <w:rsid w:val="00CB2CF5"/>
    <w:rsid w:val="00CB4CA0"/>
    <w:rsid w:val="00CE6D9B"/>
    <w:rsid w:val="00CF1F70"/>
    <w:rsid w:val="00D024F1"/>
    <w:rsid w:val="00D15AF6"/>
    <w:rsid w:val="00D35600"/>
    <w:rsid w:val="00D54EC9"/>
    <w:rsid w:val="00D603FC"/>
    <w:rsid w:val="00DA4CB5"/>
    <w:rsid w:val="00DC38C8"/>
    <w:rsid w:val="00DC6C62"/>
    <w:rsid w:val="00DD29AD"/>
    <w:rsid w:val="00E04410"/>
    <w:rsid w:val="00E04F97"/>
    <w:rsid w:val="00E116D4"/>
    <w:rsid w:val="00E2504D"/>
    <w:rsid w:val="00E323B4"/>
    <w:rsid w:val="00E84E5F"/>
    <w:rsid w:val="00EA4A36"/>
    <w:rsid w:val="00EC0EFF"/>
    <w:rsid w:val="00F0214E"/>
    <w:rsid w:val="00F02880"/>
    <w:rsid w:val="00F15116"/>
    <w:rsid w:val="00F22BA0"/>
    <w:rsid w:val="00F35C41"/>
    <w:rsid w:val="00F53F5C"/>
    <w:rsid w:val="00F54AAB"/>
    <w:rsid w:val="00F75C97"/>
    <w:rsid w:val="00F962CC"/>
    <w:rsid w:val="00FA4DBE"/>
    <w:rsid w:val="00FB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4DE08-75D6-4B6D-988F-F77B1B3D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2DE9"/>
    <w:rPr>
      <w:b/>
      <w:bCs/>
    </w:rPr>
  </w:style>
  <w:style w:type="character" w:styleId="Uwydatnienie">
    <w:name w:val="Emphasis"/>
    <w:basedOn w:val="Domylnaczcionkaakapitu"/>
    <w:uiPriority w:val="20"/>
    <w:qFormat/>
    <w:rsid w:val="00852DE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52DE9"/>
    <w:rPr>
      <w:color w:val="0000FF"/>
      <w:u w:val="single"/>
    </w:rPr>
  </w:style>
  <w:style w:type="paragraph" w:styleId="Akapitzlist">
    <w:name w:val="List Paragraph"/>
    <w:aliases w:val="lp1,Preambuła,Bullet Number,Body MS Bullet,List Paragraph1,List Paragraph2,ISCG Numerowanie,Normalny1,Akapit z listą3,Akapit z listą31,Wypunktowanie,Normal2,wypunktowanie"/>
    <w:basedOn w:val="Normalny"/>
    <w:link w:val="AkapitzlistZnak"/>
    <w:uiPriority w:val="34"/>
    <w:qFormat/>
    <w:rsid w:val="00DA4CB5"/>
    <w:pPr>
      <w:ind w:left="720"/>
      <w:contextualSpacing/>
    </w:pPr>
  </w:style>
  <w:style w:type="character" w:customStyle="1" w:styleId="AkapitzlistZnak">
    <w:name w:val="Akapit z listą Znak"/>
    <w:aliases w:val="lp1 Znak,Preambuła Znak,Bullet Number Znak,Body MS Bullet Znak,List Paragraph1 Znak,List Paragraph2 Znak,ISCG Numerowanie Znak,Normalny1 Znak,Akapit z listą3 Znak,Akapit z listą31 Znak,Wypunktowanie Znak,Normal2 Znak"/>
    <w:link w:val="Akapitzlist"/>
    <w:uiPriority w:val="34"/>
    <w:locked/>
    <w:rsid w:val="00F15116"/>
  </w:style>
  <w:style w:type="paragraph" w:styleId="Tekstdymka">
    <w:name w:val="Balloon Text"/>
    <w:basedOn w:val="Normalny"/>
    <w:link w:val="TekstdymkaZnak"/>
    <w:uiPriority w:val="99"/>
    <w:semiHidden/>
    <w:unhideWhenUsed/>
    <w:rsid w:val="00C01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brzezni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brzezni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C138-0B96-4107-844C-0F860F02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1467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Małgorzata Górecka</cp:lastModifiedBy>
  <cp:revision>10</cp:revision>
  <cp:lastPrinted>2024-07-05T08:04:00Z</cp:lastPrinted>
  <dcterms:created xsi:type="dcterms:W3CDTF">2024-05-23T12:57:00Z</dcterms:created>
  <dcterms:modified xsi:type="dcterms:W3CDTF">2024-07-08T05:45:00Z</dcterms:modified>
</cp:coreProperties>
</file>