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E96" w:rsidRDefault="00A24E96"/>
    <w:p w:rsidR="00B37261" w:rsidRDefault="006A25CD" w:rsidP="003F3A75">
      <w:pPr>
        <w:jc w:val="right"/>
      </w:pPr>
      <w:r>
        <w:t xml:space="preserve">               Brzeźnio, dnia 25.09</w:t>
      </w:r>
      <w:r w:rsidR="007C54D6">
        <w:t>.2015 r.</w:t>
      </w:r>
    </w:p>
    <w:p w:rsidR="00B37261" w:rsidRDefault="00B37261"/>
    <w:p w:rsidR="00B37261" w:rsidRDefault="00B37261"/>
    <w:p w:rsidR="00B37261" w:rsidRDefault="00B37261" w:rsidP="006A25CD"/>
    <w:p w:rsidR="00B37261" w:rsidRDefault="00B37261"/>
    <w:p w:rsidR="00B37261" w:rsidRPr="00CC7649" w:rsidRDefault="00B303FD" w:rsidP="003F3A75">
      <w:pPr>
        <w:jc w:val="right"/>
        <w:rPr>
          <w:b/>
        </w:rPr>
      </w:pPr>
      <w:r>
        <w:rPr>
          <w:b/>
        </w:rPr>
        <w:t xml:space="preserve">                 Do wszystkich W</w:t>
      </w:r>
      <w:bookmarkStart w:id="0" w:name="_GoBack"/>
      <w:bookmarkEnd w:id="0"/>
      <w:r w:rsidR="006A25CD" w:rsidRPr="00CC7649">
        <w:rPr>
          <w:b/>
        </w:rPr>
        <w:t>ykonawców</w:t>
      </w:r>
    </w:p>
    <w:p w:rsidR="006A25CD" w:rsidRDefault="006A25CD"/>
    <w:p w:rsidR="006A25CD" w:rsidRDefault="006A25CD"/>
    <w:p w:rsidR="006A25CD" w:rsidRDefault="006A25CD"/>
    <w:p w:rsidR="006A25CD" w:rsidRDefault="006A25CD"/>
    <w:p w:rsidR="006A25CD" w:rsidRDefault="006A25CD">
      <w:r>
        <w:t xml:space="preserve">                                                    Modyfikacja treści siwz</w:t>
      </w:r>
    </w:p>
    <w:p w:rsidR="006A25CD" w:rsidRDefault="006A25CD"/>
    <w:p w:rsidR="006A25CD" w:rsidRDefault="006A25CD"/>
    <w:p w:rsidR="006A25CD" w:rsidRDefault="006A25CD" w:rsidP="006A25CD">
      <w:pPr>
        <w:pStyle w:val="zalbold-centr"/>
        <w:spacing w:before="0" w:after="0" w:line="240" w:lineRule="auto"/>
        <w:jc w:val="both"/>
      </w:pPr>
      <w:r>
        <w:t xml:space="preserve">Dotyczy: dotyczy: postępowania o </w:t>
      </w:r>
      <w:r w:rsidRPr="00B043CC">
        <w:t>udzieleni</w:t>
      </w:r>
      <w:r>
        <w:t xml:space="preserve"> zamówienie publicznego    </w:t>
      </w:r>
      <w:r w:rsidRPr="00B043CC">
        <w:t>na zadanie pn.: Doposażenie oddziałów przedszkolnych w zabawki, pomoce dydaktyczne, artykuły plastyczne, sprzęt komputerowy, multimedialny oraz meble i wyposażenie do sali, szatni, kuchni i toalet w ramach projektu „Radosne przedszkole” realizowanego przez Gminę Brzeźnio</w:t>
      </w:r>
    </w:p>
    <w:p w:rsidR="006A25CD" w:rsidRDefault="006A25CD"/>
    <w:p w:rsidR="006A25CD" w:rsidRDefault="006A25CD"/>
    <w:p w:rsidR="006A25CD" w:rsidRDefault="006A25CD">
      <w:r>
        <w:t>Na podstawie art. 38 ust 4 ustawy z dnia 29 stycznia 2014 r. Prawo zamówień publicznych informuję, że w treści siwz dokonuje się zmian, które znajdują się poniżej:</w:t>
      </w:r>
    </w:p>
    <w:p w:rsidR="006A25CD" w:rsidRDefault="006A25CD"/>
    <w:p w:rsidR="006A25CD" w:rsidRPr="00CC7649" w:rsidRDefault="006A25CD">
      <w:pPr>
        <w:rPr>
          <w:b/>
        </w:rPr>
      </w:pPr>
      <w:r>
        <w:t xml:space="preserve">W załączniku 6.6 dla Szkoły Podstawowej im. Juliana Tuwima w Ostrowie  poz.1 (str. 124) </w:t>
      </w:r>
      <w:r w:rsidRPr="00CC7649">
        <w:rPr>
          <w:b/>
        </w:rPr>
        <w:t>jest:</w:t>
      </w:r>
    </w:p>
    <w:p w:rsidR="006A25CD" w:rsidRDefault="006A25CD" w:rsidP="006A25CD">
      <w:r>
        <w:t>„Ekran projekcyjny na ścianę Rozmiar (całość): min.120 x 120 cm. Wymiary (obraz): 154 x 117 cm (biała powierzchnia). Przekątna: 200 cm. Kąt widzenia: 160°. Proporcja obrazu: 4:3</w:t>
      </w:r>
    </w:p>
    <w:p w:rsidR="006A25CD" w:rsidRDefault="006A25CD" w:rsidP="006A25CD">
      <w:pPr>
        <w:rPr>
          <w:rFonts w:ascii="Calibri" w:hAnsi="Calibri"/>
          <w:sz w:val="22"/>
          <w:szCs w:val="22"/>
          <w:lang w:eastAsia="en-US"/>
        </w:rPr>
      </w:pPr>
      <w:r>
        <w:t>Fabric: Polyester : 30%, PVC : 70%</w:t>
      </w:r>
    </w:p>
    <w:p w:rsidR="006A25CD" w:rsidRDefault="006A25CD" w:rsidP="006A25CD"/>
    <w:p w:rsidR="006A25CD" w:rsidRDefault="006A25CD" w:rsidP="006A25CD"/>
    <w:p w:rsidR="006A25CD" w:rsidRDefault="00CC7649" w:rsidP="006A25CD">
      <w:r w:rsidRPr="00CC7649">
        <w:rPr>
          <w:b/>
        </w:rPr>
        <w:t>zmienia się na</w:t>
      </w:r>
      <w:r w:rsidR="006A25CD">
        <w:t>:</w:t>
      </w:r>
    </w:p>
    <w:p w:rsidR="006A25CD" w:rsidRDefault="006A25CD" w:rsidP="006A25CD">
      <w:r>
        <w:t>„Ekran projekcyjny na ścianę. Format 4:3.Przekątna obrazu min. 80 cali. Powierzchnia biała matowa, obudowa metalowa w kolorze białym lub szarym, blokada zabezpieczająca przed zwijaniem”.</w:t>
      </w:r>
    </w:p>
    <w:p w:rsidR="00121BF2" w:rsidRDefault="00121BF2"/>
    <w:p w:rsidR="00CC7649" w:rsidRDefault="00CC7649" w:rsidP="00CC7649">
      <w:r>
        <w:t>W załączniku 6.6 dla Publicznej Szkoły Podstawowej im. Jana Pawła II w Kliczkowie Wielkim  poz.6  „Laptop” (str. 123)  w rubryce ilość sztuk /zestawów wpisuje się  „1”</w:t>
      </w:r>
    </w:p>
    <w:p w:rsidR="0042056F" w:rsidRDefault="0042056F" w:rsidP="00CC7649"/>
    <w:p w:rsidR="0042056F" w:rsidRDefault="0042056F" w:rsidP="00CC7649"/>
    <w:p w:rsidR="0042056F" w:rsidRPr="00C15115" w:rsidRDefault="0042056F" w:rsidP="0042056F">
      <w:pPr>
        <w:jc w:val="both"/>
        <w:rPr>
          <w:b/>
        </w:rPr>
      </w:pPr>
      <w:r w:rsidRPr="00C15115">
        <w:rPr>
          <w:b/>
        </w:rPr>
        <w:t>Modyfikacje</w:t>
      </w:r>
    </w:p>
    <w:p w:rsidR="0042056F" w:rsidRDefault="0042056F" w:rsidP="0042056F">
      <w:pPr>
        <w:jc w:val="both"/>
      </w:pPr>
    </w:p>
    <w:p w:rsidR="0042056F" w:rsidRDefault="0042056F" w:rsidP="0042056F">
      <w:pPr>
        <w:jc w:val="both"/>
      </w:pPr>
      <w:r>
        <w:t>W rozdziale 6 Opis sposobu przygotowania oferty pkt. 3 ppkt 6 jest:</w:t>
      </w:r>
    </w:p>
    <w:p w:rsidR="0042056F" w:rsidRDefault="0042056F" w:rsidP="0042056F">
      <w:pPr>
        <w:jc w:val="both"/>
      </w:pPr>
      <w:r>
        <w:t>„ nie otwierać przed 01 października 2015 r. godz.: 10.30.”</w:t>
      </w:r>
    </w:p>
    <w:p w:rsidR="0042056F" w:rsidRDefault="0042056F" w:rsidP="0042056F">
      <w:pPr>
        <w:jc w:val="both"/>
      </w:pPr>
    </w:p>
    <w:p w:rsidR="0042056F" w:rsidRPr="00475E8C" w:rsidRDefault="0042056F" w:rsidP="0042056F">
      <w:pPr>
        <w:jc w:val="both"/>
        <w:rPr>
          <w:b/>
        </w:rPr>
      </w:pPr>
      <w:r>
        <w:t xml:space="preserve">Powinno być: „ </w:t>
      </w:r>
      <w:r w:rsidRPr="00475E8C">
        <w:rPr>
          <w:b/>
        </w:rPr>
        <w:t xml:space="preserve">nie otwierać przed </w:t>
      </w:r>
      <w:r>
        <w:rPr>
          <w:b/>
        </w:rPr>
        <w:t>02 października</w:t>
      </w:r>
      <w:r w:rsidRPr="00475E8C">
        <w:rPr>
          <w:b/>
        </w:rPr>
        <w:t xml:space="preserve"> 2015 r. godz. 10.</w:t>
      </w:r>
      <w:r>
        <w:rPr>
          <w:b/>
        </w:rPr>
        <w:t>3</w:t>
      </w:r>
      <w:r w:rsidRPr="00475E8C">
        <w:rPr>
          <w:b/>
        </w:rPr>
        <w:t>0”</w:t>
      </w:r>
    </w:p>
    <w:p w:rsidR="0042056F" w:rsidRPr="00475E8C" w:rsidRDefault="0042056F" w:rsidP="0042056F">
      <w:pPr>
        <w:jc w:val="both"/>
        <w:rPr>
          <w:b/>
        </w:rPr>
      </w:pPr>
    </w:p>
    <w:p w:rsidR="0042056F" w:rsidRDefault="0042056F" w:rsidP="0042056F">
      <w:pPr>
        <w:jc w:val="both"/>
      </w:pPr>
      <w:r>
        <w:t>W rozdziale 6 Opis sposobu przygotowania oferty pkt 4 jest:</w:t>
      </w:r>
    </w:p>
    <w:p w:rsidR="0042056F" w:rsidRDefault="0042056F" w:rsidP="0042056F">
      <w:pPr>
        <w:jc w:val="both"/>
      </w:pPr>
      <w:r>
        <w:t>„ nie otwierać przed 01 października  2015 r. godz.: 10.30.”</w:t>
      </w:r>
    </w:p>
    <w:p w:rsidR="0042056F" w:rsidRDefault="0042056F" w:rsidP="0042056F">
      <w:pPr>
        <w:jc w:val="both"/>
      </w:pPr>
    </w:p>
    <w:p w:rsidR="0042056F" w:rsidRPr="00475E8C" w:rsidRDefault="0042056F" w:rsidP="0042056F">
      <w:pPr>
        <w:jc w:val="both"/>
        <w:rPr>
          <w:b/>
        </w:rPr>
      </w:pPr>
      <w:r>
        <w:t xml:space="preserve">Powinno być: „ </w:t>
      </w:r>
      <w:r w:rsidRPr="00475E8C">
        <w:rPr>
          <w:b/>
        </w:rPr>
        <w:t xml:space="preserve">nie otwierać przed </w:t>
      </w:r>
      <w:r>
        <w:rPr>
          <w:b/>
        </w:rPr>
        <w:t>02 października</w:t>
      </w:r>
      <w:r w:rsidRPr="00475E8C">
        <w:rPr>
          <w:b/>
        </w:rPr>
        <w:t xml:space="preserve"> 2015 r. godz. 10.</w:t>
      </w:r>
      <w:r>
        <w:rPr>
          <w:b/>
        </w:rPr>
        <w:t>3</w:t>
      </w:r>
      <w:r w:rsidRPr="00475E8C">
        <w:rPr>
          <w:b/>
        </w:rPr>
        <w:t>0”</w:t>
      </w:r>
    </w:p>
    <w:p w:rsidR="0042056F" w:rsidRPr="00475E8C" w:rsidRDefault="0042056F" w:rsidP="0042056F">
      <w:pPr>
        <w:jc w:val="both"/>
        <w:rPr>
          <w:b/>
        </w:rPr>
      </w:pPr>
    </w:p>
    <w:p w:rsidR="0042056F" w:rsidRDefault="0042056F" w:rsidP="0042056F">
      <w:pPr>
        <w:jc w:val="both"/>
      </w:pPr>
      <w:r>
        <w:t>W rozdziale 7 Miejsce oraz termin składania i otwarcia ofert pkt 1 ppkt 3 jest:</w:t>
      </w:r>
    </w:p>
    <w:p w:rsidR="0042056F" w:rsidRDefault="0042056F" w:rsidP="0042056F">
      <w:pPr>
        <w:jc w:val="both"/>
      </w:pPr>
      <w:r>
        <w:t xml:space="preserve">„ Termin składania ofert upływa dnia </w:t>
      </w:r>
      <w:r w:rsidR="00B45B0A">
        <w:t>01 października</w:t>
      </w:r>
      <w:r>
        <w:t xml:space="preserve"> 2015 r. godz. 10.00”</w:t>
      </w:r>
    </w:p>
    <w:p w:rsidR="0042056F" w:rsidRDefault="0042056F" w:rsidP="0042056F">
      <w:pPr>
        <w:jc w:val="both"/>
      </w:pPr>
    </w:p>
    <w:p w:rsidR="0042056F" w:rsidRPr="00475E8C" w:rsidRDefault="0042056F" w:rsidP="0042056F">
      <w:pPr>
        <w:jc w:val="both"/>
        <w:rPr>
          <w:b/>
        </w:rPr>
      </w:pPr>
      <w:r>
        <w:t xml:space="preserve">Powinno być: „ </w:t>
      </w:r>
      <w:r w:rsidRPr="00475E8C">
        <w:rPr>
          <w:b/>
        </w:rPr>
        <w:t xml:space="preserve">Termin składania ofert upływa dnia </w:t>
      </w:r>
      <w:r w:rsidR="00B45B0A">
        <w:rPr>
          <w:b/>
        </w:rPr>
        <w:t>02 października</w:t>
      </w:r>
      <w:r w:rsidRPr="00475E8C">
        <w:rPr>
          <w:b/>
        </w:rPr>
        <w:t xml:space="preserve"> 2015 r. godz. 10.00”</w:t>
      </w:r>
    </w:p>
    <w:p w:rsidR="0042056F" w:rsidRPr="00475E8C" w:rsidRDefault="0042056F" w:rsidP="0042056F">
      <w:pPr>
        <w:jc w:val="both"/>
        <w:rPr>
          <w:b/>
        </w:rPr>
      </w:pPr>
    </w:p>
    <w:p w:rsidR="0042056F" w:rsidRPr="00475E8C" w:rsidRDefault="0042056F" w:rsidP="0042056F">
      <w:pPr>
        <w:jc w:val="both"/>
        <w:rPr>
          <w:b/>
        </w:rPr>
      </w:pPr>
    </w:p>
    <w:p w:rsidR="0042056F" w:rsidRDefault="0042056F" w:rsidP="0042056F">
      <w:pPr>
        <w:jc w:val="both"/>
      </w:pPr>
      <w:r>
        <w:t>W rozdziale 7 Miejsce oraz termin składania i otwarcia ofert pkt 2 ppkt 1jest:</w:t>
      </w:r>
    </w:p>
    <w:p w:rsidR="0042056F" w:rsidRDefault="0042056F" w:rsidP="0042056F">
      <w:pPr>
        <w:jc w:val="both"/>
      </w:pPr>
      <w:r>
        <w:t xml:space="preserve">„Oferty zostaną otwarte w dniu </w:t>
      </w:r>
      <w:r w:rsidR="00B45B0A">
        <w:t>01 października</w:t>
      </w:r>
      <w:r>
        <w:t xml:space="preserve"> 2015 r. godz. 10.30”</w:t>
      </w:r>
    </w:p>
    <w:p w:rsidR="0042056F" w:rsidRDefault="0042056F" w:rsidP="0042056F">
      <w:pPr>
        <w:jc w:val="both"/>
        <w:rPr>
          <w:b/>
        </w:rPr>
      </w:pPr>
    </w:p>
    <w:p w:rsidR="0042056F" w:rsidRDefault="0042056F" w:rsidP="0042056F">
      <w:pPr>
        <w:jc w:val="both"/>
        <w:rPr>
          <w:b/>
        </w:rPr>
      </w:pPr>
      <w:r w:rsidRPr="00802BE2">
        <w:t xml:space="preserve">Powinno być: </w:t>
      </w:r>
      <w:r w:rsidRPr="00802BE2">
        <w:rPr>
          <w:b/>
        </w:rPr>
        <w:t xml:space="preserve">„Oferty zostaną otwarte w dniu </w:t>
      </w:r>
      <w:r w:rsidR="00B45B0A">
        <w:rPr>
          <w:b/>
        </w:rPr>
        <w:t>02 października</w:t>
      </w:r>
      <w:r w:rsidRPr="00802BE2">
        <w:rPr>
          <w:b/>
        </w:rPr>
        <w:t xml:space="preserve"> 2015 r. godz. 10.30”</w:t>
      </w:r>
    </w:p>
    <w:p w:rsidR="00B45B0A" w:rsidRDefault="00B45B0A" w:rsidP="0042056F">
      <w:pPr>
        <w:jc w:val="both"/>
        <w:rPr>
          <w:b/>
        </w:rPr>
      </w:pPr>
    </w:p>
    <w:p w:rsidR="00B45B0A" w:rsidRDefault="00B45B0A" w:rsidP="0042056F">
      <w:pPr>
        <w:jc w:val="both"/>
        <w:rPr>
          <w:b/>
        </w:rPr>
      </w:pPr>
    </w:p>
    <w:p w:rsidR="0042056F" w:rsidRDefault="0042056F" w:rsidP="0042056F">
      <w:pPr>
        <w:jc w:val="both"/>
        <w:rPr>
          <w:b/>
        </w:rPr>
      </w:pPr>
    </w:p>
    <w:p w:rsidR="0042056F" w:rsidRPr="00802BE2" w:rsidRDefault="0042056F" w:rsidP="0042056F">
      <w:pPr>
        <w:jc w:val="both"/>
      </w:pPr>
      <w:r w:rsidRPr="00802BE2">
        <w:t>Zamawiający zwraca się z wnioskiem o potwierdzenie faktu otrzymania pisma</w:t>
      </w:r>
      <w:r>
        <w:t>.</w:t>
      </w:r>
    </w:p>
    <w:p w:rsidR="00CC7649" w:rsidRDefault="00CC7649"/>
    <w:p w:rsidR="00BA2B07" w:rsidRDefault="00BA2B07"/>
    <w:p w:rsidR="00BA2B07" w:rsidRDefault="00BA2B07" w:rsidP="00BA2B07">
      <w:pPr>
        <w:ind w:left="5245"/>
      </w:pPr>
      <w:r>
        <w:t xml:space="preserve">      Kierownik GOOiW</w:t>
      </w:r>
    </w:p>
    <w:p w:rsidR="00BA2B07" w:rsidRDefault="00BA2B07" w:rsidP="00BA2B07">
      <w:pPr>
        <w:ind w:left="5245"/>
      </w:pPr>
      <w:r>
        <w:t xml:space="preserve">     /-/ Izabela Bartnicka</w:t>
      </w:r>
    </w:p>
    <w:p w:rsidR="00BA2B07" w:rsidRPr="00B37261" w:rsidRDefault="00BA2B07" w:rsidP="00BA2B07">
      <w:pPr>
        <w:ind w:left="5245"/>
      </w:pPr>
      <w:r>
        <w:t>Kierownik Zamawiającego</w:t>
      </w:r>
    </w:p>
    <w:sectPr w:rsidR="00BA2B07" w:rsidRPr="00B37261" w:rsidSect="0002551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E82" w:rsidRDefault="00C91E82" w:rsidP="00430F8B">
      <w:r>
        <w:separator/>
      </w:r>
    </w:p>
  </w:endnote>
  <w:endnote w:type="continuationSeparator" w:id="1">
    <w:p w:rsidR="00C91E82" w:rsidRDefault="00C91E82" w:rsidP="00430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5701840"/>
      <w:docPartObj>
        <w:docPartGallery w:val="Page Numbers (Bottom of Page)"/>
        <w:docPartUnique/>
      </w:docPartObj>
    </w:sdtPr>
    <w:sdtContent>
      <w:p w:rsidR="006C6CA3" w:rsidRDefault="00025514">
        <w:pPr>
          <w:pStyle w:val="Stopka"/>
          <w:jc w:val="center"/>
        </w:pPr>
        <w:r>
          <w:fldChar w:fldCharType="begin"/>
        </w:r>
        <w:r w:rsidR="006C6CA3">
          <w:instrText>PAGE   \* MERGEFORMAT</w:instrText>
        </w:r>
        <w:r>
          <w:fldChar w:fldCharType="separate"/>
        </w:r>
        <w:r w:rsidR="00BA2B07">
          <w:rPr>
            <w:noProof/>
          </w:rPr>
          <w:t>2</w:t>
        </w:r>
        <w:r>
          <w:fldChar w:fldCharType="end"/>
        </w:r>
      </w:p>
    </w:sdtContent>
  </w:sdt>
  <w:p w:rsidR="006C6CA3" w:rsidRDefault="006C6C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E82" w:rsidRDefault="00C91E82" w:rsidP="00430F8B">
      <w:r>
        <w:separator/>
      </w:r>
    </w:p>
  </w:footnote>
  <w:footnote w:type="continuationSeparator" w:id="1">
    <w:p w:rsidR="00C91E82" w:rsidRDefault="00C91E82" w:rsidP="00430F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F8B" w:rsidRDefault="00430F8B">
    <w:pPr>
      <w:pStyle w:val="Nagwek"/>
    </w:pPr>
    <w:r>
      <w:rPr>
        <w:noProof/>
      </w:rPr>
      <w:drawing>
        <wp:inline distT="0" distB="0" distL="0" distR="0">
          <wp:extent cx="5760720" cy="5746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monochr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4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30F8B"/>
    <w:rsid w:val="00024DA5"/>
    <w:rsid w:val="00025514"/>
    <w:rsid w:val="0012134F"/>
    <w:rsid w:val="00121BF2"/>
    <w:rsid w:val="001313E9"/>
    <w:rsid w:val="001535EE"/>
    <w:rsid w:val="001A50D0"/>
    <w:rsid w:val="001F24B8"/>
    <w:rsid w:val="00262E8B"/>
    <w:rsid w:val="00297319"/>
    <w:rsid w:val="002A6415"/>
    <w:rsid w:val="00366169"/>
    <w:rsid w:val="003B6144"/>
    <w:rsid w:val="003E1F72"/>
    <w:rsid w:val="003F3A75"/>
    <w:rsid w:val="00414251"/>
    <w:rsid w:val="0042056F"/>
    <w:rsid w:val="00430F8B"/>
    <w:rsid w:val="0047100F"/>
    <w:rsid w:val="00475E8C"/>
    <w:rsid w:val="0048329A"/>
    <w:rsid w:val="004A0030"/>
    <w:rsid w:val="005037A9"/>
    <w:rsid w:val="00514E8B"/>
    <w:rsid w:val="0052097D"/>
    <w:rsid w:val="0053473B"/>
    <w:rsid w:val="005744BD"/>
    <w:rsid w:val="005839A2"/>
    <w:rsid w:val="00593813"/>
    <w:rsid w:val="005B1597"/>
    <w:rsid w:val="006224AD"/>
    <w:rsid w:val="006A25CD"/>
    <w:rsid w:val="006C6CA3"/>
    <w:rsid w:val="0070325E"/>
    <w:rsid w:val="00722945"/>
    <w:rsid w:val="00734ECD"/>
    <w:rsid w:val="00746832"/>
    <w:rsid w:val="007C54D6"/>
    <w:rsid w:val="00802BE2"/>
    <w:rsid w:val="00837309"/>
    <w:rsid w:val="00854068"/>
    <w:rsid w:val="00883074"/>
    <w:rsid w:val="008A740B"/>
    <w:rsid w:val="008B2069"/>
    <w:rsid w:val="009B40DA"/>
    <w:rsid w:val="00A05F20"/>
    <w:rsid w:val="00A24E96"/>
    <w:rsid w:val="00A27EDF"/>
    <w:rsid w:val="00A83413"/>
    <w:rsid w:val="00B043CC"/>
    <w:rsid w:val="00B12699"/>
    <w:rsid w:val="00B303FD"/>
    <w:rsid w:val="00B352E2"/>
    <w:rsid w:val="00B37261"/>
    <w:rsid w:val="00B45B0A"/>
    <w:rsid w:val="00BA2B07"/>
    <w:rsid w:val="00BB0DE1"/>
    <w:rsid w:val="00C725AC"/>
    <w:rsid w:val="00C76410"/>
    <w:rsid w:val="00C91E82"/>
    <w:rsid w:val="00CB1161"/>
    <w:rsid w:val="00CC7649"/>
    <w:rsid w:val="00CD53DA"/>
    <w:rsid w:val="00CF4218"/>
    <w:rsid w:val="00D11698"/>
    <w:rsid w:val="00D159AC"/>
    <w:rsid w:val="00D57EA9"/>
    <w:rsid w:val="00DC2CFA"/>
    <w:rsid w:val="00DE1726"/>
    <w:rsid w:val="00E24F80"/>
    <w:rsid w:val="00E43B55"/>
    <w:rsid w:val="00E7572C"/>
    <w:rsid w:val="00EE4627"/>
    <w:rsid w:val="00F0038E"/>
    <w:rsid w:val="00F42619"/>
    <w:rsid w:val="00F6490D"/>
    <w:rsid w:val="00F843AA"/>
    <w:rsid w:val="00FA7ED8"/>
    <w:rsid w:val="00FF3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E8B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0F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0F8B"/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0F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0F8B"/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F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F8B"/>
    <w:rPr>
      <w:rFonts w:ascii="Tahoma" w:hAnsi="Tahoma" w:cs="Tahoma"/>
      <w:sz w:val="16"/>
      <w:szCs w:val="16"/>
      <w:lang w:eastAsia="pl-PL"/>
    </w:rPr>
  </w:style>
  <w:style w:type="paragraph" w:customStyle="1" w:styleId="zalbold-centr">
    <w:name w:val="zal bold-centr"/>
    <w:basedOn w:val="Normalny"/>
    <w:rsid w:val="00BB0DE1"/>
    <w:pPr>
      <w:widowControl w:val="0"/>
      <w:suppressAutoHyphens/>
      <w:autoSpaceDE w:val="0"/>
      <w:autoSpaceDN w:val="0"/>
      <w:adjustRightInd w:val="0"/>
      <w:spacing w:before="283" w:after="142" w:line="280" w:lineRule="atLeast"/>
      <w:jc w:val="center"/>
    </w:pPr>
    <w:rPr>
      <w:rFonts w:ascii="MyriadPro-Bold" w:eastAsia="Times New Roman" w:hAnsi="MyriadPro-Bold" w:cs="Times New Roman"/>
      <w:b/>
      <w:bCs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E43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E8B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0F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0F8B"/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0F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0F8B"/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F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F8B"/>
    <w:rPr>
      <w:rFonts w:ascii="Tahoma" w:hAnsi="Tahoma" w:cs="Tahoma"/>
      <w:sz w:val="16"/>
      <w:szCs w:val="16"/>
      <w:lang w:eastAsia="pl-PL"/>
    </w:rPr>
  </w:style>
  <w:style w:type="paragraph" w:customStyle="1" w:styleId="zalbold-centr">
    <w:name w:val="zal bold-centr"/>
    <w:basedOn w:val="Normalny"/>
    <w:rsid w:val="00BB0DE1"/>
    <w:pPr>
      <w:widowControl w:val="0"/>
      <w:suppressAutoHyphens/>
      <w:autoSpaceDE w:val="0"/>
      <w:autoSpaceDN w:val="0"/>
      <w:adjustRightInd w:val="0"/>
      <w:spacing w:before="283" w:after="142" w:line="280" w:lineRule="atLeast"/>
      <w:jc w:val="center"/>
    </w:pPr>
    <w:rPr>
      <w:rFonts w:ascii="MyriadPro-Bold" w:eastAsia="Times New Roman" w:hAnsi="MyriadPro-Bold" w:cs="Times New Roman"/>
      <w:b/>
      <w:bCs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E43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9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izabelabartnicka</dc:creator>
  <cp:lastModifiedBy>Agnieszka Kołaczek</cp:lastModifiedBy>
  <cp:revision>6</cp:revision>
  <cp:lastPrinted>2015-09-25T08:34:00Z</cp:lastPrinted>
  <dcterms:created xsi:type="dcterms:W3CDTF">2015-09-25T08:31:00Z</dcterms:created>
  <dcterms:modified xsi:type="dcterms:W3CDTF">2015-09-25T08:37:00Z</dcterms:modified>
</cp:coreProperties>
</file>